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Санкт-Петербурга от 26.12.2023 N 802-170</w:t>
              <w:br/>
              <w:t xml:space="preserve">"О Территориальной программе государственных гарантий бесплатного оказания гражданам медицинской помощи в Санкт-Петербурге на 2024 год и на плановый период 2025 и 2026 годов"</w:t>
              <w:br/>
              <w:t xml:space="preserve">(принят ЗС СПб 21.12.2023)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26 декабря 2023 года</w:t>
            </w:r>
          </w:p>
        </w:tc>
        <w:tc>
          <w:tcPr>
            <w:tcW w:w="5103" w:type="dxa"/>
            <w:tcBorders>
              <w:top w:val="nil"/>
              <w:left w:val="nil"/>
              <w:bottom w:val="nil"/>
              <w:right w:val="nil"/>
            </w:tcBorders>
          </w:tcPr>
          <w:p>
            <w:pPr>
              <w:pStyle w:val="0"/>
              <w:outlineLvl w:val="0"/>
              <w:jc w:val="right"/>
            </w:pPr>
            <w:r>
              <w:rPr>
                <w:sz w:val="20"/>
              </w:rPr>
              <w:t xml:space="preserve">N 802-170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САНКТ-ПЕТЕРБУРГА</w:t>
      </w:r>
    </w:p>
    <w:p>
      <w:pPr>
        <w:pStyle w:val="2"/>
        <w:jc w:val="center"/>
      </w:pPr>
      <w:r>
        <w:rPr>
          <w:sz w:val="20"/>
        </w:rPr>
      </w:r>
    </w:p>
    <w:p>
      <w:pPr>
        <w:pStyle w:val="2"/>
        <w:jc w:val="center"/>
      </w:pPr>
      <w:r>
        <w:rPr>
          <w:sz w:val="20"/>
        </w:rPr>
        <w:t xml:space="preserve">О ТЕРРИТОРИАЛЬНОЙ ПРОГРАММЕ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САНКТ-ПЕТЕРБУРГЕ НА 2024 ГОД И НА ПЛАНОВЫЙ</w:t>
      </w:r>
    </w:p>
    <w:p>
      <w:pPr>
        <w:pStyle w:val="2"/>
        <w:jc w:val="center"/>
      </w:pPr>
      <w:r>
        <w:rPr>
          <w:sz w:val="20"/>
        </w:rPr>
        <w:t xml:space="preserve">ПЕРИОД 2025 И 2026 ГОДОВ</w:t>
      </w:r>
    </w:p>
    <w:p>
      <w:pPr>
        <w:pStyle w:val="0"/>
        <w:jc w:val="center"/>
      </w:pPr>
      <w:r>
        <w:rPr>
          <w:sz w:val="20"/>
        </w:rPr>
      </w:r>
    </w:p>
    <w:p>
      <w:pPr>
        <w:pStyle w:val="0"/>
        <w:jc w:val="center"/>
      </w:pPr>
      <w:r>
        <w:rPr>
          <w:sz w:val="20"/>
        </w:rPr>
        <w:t xml:space="preserve">Принят Законодательным Собранием Санкт-Петербурга</w:t>
      </w:r>
    </w:p>
    <w:p>
      <w:pPr>
        <w:pStyle w:val="0"/>
        <w:jc w:val="center"/>
      </w:pPr>
      <w:r>
        <w:rPr>
          <w:sz w:val="20"/>
        </w:rPr>
        <w:t xml:space="preserve">21 декабря 2023 года</w:t>
      </w:r>
    </w:p>
    <w:p>
      <w:pPr>
        <w:pStyle w:val="0"/>
        <w:ind w:firstLine="540"/>
        <w:jc w:val="both"/>
      </w:pPr>
      <w:r>
        <w:rPr>
          <w:sz w:val="20"/>
        </w:rPr>
      </w:r>
    </w:p>
    <w:p>
      <w:pPr>
        <w:pStyle w:val="2"/>
        <w:outlineLvl w:val="1"/>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Утвердить Территориальную </w:t>
      </w:r>
      <w:hyperlink w:history="0" w:anchor="P47"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в Санкт-Петербурге на 2024 год и на плановый период 2025 и 2026 годов согласно приложению 1 к настоящему Закону Санкт-Петербурга.</w:t>
      </w:r>
    </w:p>
    <w:p>
      <w:pPr>
        <w:pStyle w:val="0"/>
        <w:ind w:firstLine="540"/>
        <w:jc w:val="both"/>
      </w:pPr>
      <w:r>
        <w:rPr>
          <w:sz w:val="20"/>
        </w:rPr>
      </w:r>
    </w:p>
    <w:p>
      <w:pPr>
        <w:pStyle w:val="2"/>
        <w:outlineLvl w:val="1"/>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Утвердить </w:t>
      </w:r>
      <w:hyperlink w:history="0" w:anchor="P6918" w:tooltip="СТОИМОСТЬ">
        <w:r>
          <w:rPr>
            <w:sz w:val="20"/>
            <w:color w:val="0000ff"/>
          </w:rPr>
          <w:t xml:space="preserve">стоимость</w:t>
        </w:r>
      </w:hyperlink>
      <w:r>
        <w:rPr>
          <w:sz w:val="20"/>
        </w:rPr>
        <w:t xml:space="preserve"> Территориальной программы государственных гарантий бесплатного оказания гражданам медицинской помощи в Санкт-Петербурге на 2024 год и на плановый период 2025 и 2026 годов по источникам финансирования согласно приложению 2 к настоящему Закону Санкт-Петербурга.</w:t>
      </w:r>
    </w:p>
    <w:p>
      <w:pPr>
        <w:pStyle w:val="0"/>
        <w:ind w:firstLine="540"/>
        <w:jc w:val="both"/>
      </w:pPr>
      <w:r>
        <w:rPr>
          <w:sz w:val="20"/>
        </w:rPr>
      </w:r>
    </w:p>
    <w:p>
      <w:pPr>
        <w:pStyle w:val="2"/>
        <w:outlineLvl w:val="1"/>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Настоящий Закон Санкт-Петербурга вступает в силу по истечении 10 дней после дня его официального опубликования.</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t xml:space="preserve">Санкт-Петербург</w:t>
      </w:r>
    </w:p>
    <w:p>
      <w:pPr>
        <w:pStyle w:val="0"/>
        <w:spacing w:before="200" w:line-rule="auto"/>
      </w:pPr>
      <w:r>
        <w:rPr>
          <w:sz w:val="20"/>
        </w:rPr>
        <w:t xml:space="preserve">26 декабря 2023 года</w:t>
      </w:r>
    </w:p>
    <w:p>
      <w:pPr>
        <w:pStyle w:val="0"/>
        <w:spacing w:before="200" w:line-rule="auto"/>
      </w:pPr>
      <w:r>
        <w:rPr>
          <w:sz w:val="20"/>
        </w:rPr>
        <w:t xml:space="preserve">N 802-170</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Закону Санкт-Петербурга</w:t>
      </w:r>
    </w:p>
    <w:p>
      <w:pPr>
        <w:pStyle w:val="0"/>
        <w:jc w:val="right"/>
      </w:pPr>
      <w:r>
        <w:rPr>
          <w:sz w:val="20"/>
        </w:rPr>
        <w:t xml:space="preserve">"О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w:t>
      </w:r>
    </w:p>
    <w:p>
      <w:pPr>
        <w:pStyle w:val="0"/>
        <w:jc w:val="right"/>
      </w:pPr>
      <w:r>
        <w:rPr>
          <w:sz w:val="20"/>
        </w:rPr>
        <w:t xml:space="preserve">помощи в Санкт-Петербурге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right"/>
      </w:pPr>
      <w:r>
        <w:rPr>
          <w:sz w:val="20"/>
        </w:rPr>
        <w:t xml:space="preserve">от 21.12.2023 N 802-170</w:t>
      </w:r>
    </w:p>
    <w:p>
      <w:pPr>
        <w:pStyle w:val="0"/>
      </w:pPr>
      <w:r>
        <w:rPr>
          <w:sz w:val="20"/>
        </w:rPr>
      </w:r>
    </w:p>
    <w:bookmarkStart w:id="47" w:name="P47"/>
    <w:bookmarkEnd w:id="47"/>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САНКТ-ПЕТЕРБУРГЕ НА 2024 ГОД</w:t>
      </w:r>
    </w:p>
    <w:p>
      <w:pPr>
        <w:pStyle w:val="2"/>
        <w:jc w:val="center"/>
      </w:pPr>
      <w:r>
        <w:rPr>
          <w:sz w:val="20"/>
        </w:rPr>
        <w:t xml:space="preserve">И НА ПЛАНОВЫЙ ПЕРИОД 2025 И 2026 ГОДОВ</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В соответствии с Федеральным </w:t>
      </w:r>
      <w:hyperlink w:history="0" r:id="rId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(далее - Федеральный закон N 323-ФЗ)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на соответствующий финансовый год и на плановый период (далее - федеральная программа).</w:t>
      </w:r>
    </w:p>
    <w:p>
      <w:pPr>
        <w:pStyle w:val="0"/>
        <w:spacing w:before="200" w:line-rule="auto"/>
        <w:ind w:firstLine="540"/>
        <w:jc w:val="both"/>
      </w:pPr>
      <w:r>
        <w:rPr>
          <w:sz w:val="20"/>
        </w:rPr>
        <w:t xml:space="preserve">Территориальная программа государственных гарантий бесплатного оказания гражданам медицинской помощи в Санкт-Петербурге на 2024 год и на плановый период 2025 и 2026 годов (далее - Территориальная программа) разработана в соответствии со </w:t>
      </w:r>
      <w:hyperlink w:history="0" r:id="rId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статьями 16</w:t>
        </w:r>
      </w:hyperlink>
      <w:r>
        <w:rPr>
          <w:sz w:val="20"/>
        </w:rPr>
        <w:t xml:space="preserve"> и </w:t>
      </w:r>
      <w:hyperlink w:history="0" r:id="rId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81</w:t>
        </w:r>
      </w:hyperlink>
      <w:r>
        <w:rPr>
          <w:sz w:val="20"/>
        </w:rPr>
        <w:t xml:space="preserve"> Федерального закона N 323-ФЗ, </w:t>
      </w:r>
      <w:hyperlink w:history="0" r:id="rId1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36</w:t>
        </w:r>
      </w:hyperlink>
      <w:r>
        <w:rPr>
          <w:sz w:val="20"/>
        </w:rP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pPr>
        <w:pStyle w:val="0"/>
        <w:spacing w:before="200" w:line-rule="auto"/>
        <w:ind w:firstLine="540"/>
        <w:jc w:val="both"/>
      </w:pPr>
      <w:r>
        <w:rPr>
          <w:sz w:val="20"/>
        </w:rPr>
        <w:t xml:space="preserve">Территориальная программа сформирована с учетом порядков оказания медицинской помощи, стандартов медицинской помощи, разработанных на основе клинических рекомендаций, а также с учетом особенностей половозрастного состава населения Санкт-Петербурга, уровня и структуры заболеваемости населения Санкт-Петербурга, основанных на данных медицинской статистики.</w:t>
      </w:r>
    </w:p>
    <w:p>
      <w:pPr>
        <w:pStyle w:val="0"/>
        <w:spacing w:before="200" w:line-rule="auto"/>
        <w:ind w:firstLine="540"/>
        <w:jc w:val="both"/>
      </w:pPr>
      <w:r>
        <w:rPr>
          <w:sz w:val="20"/>
        </w:rPr>
        <w:t xml:space="preserve">В условиях чрезвычайной ситуации и(или)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(далее - ОМС) осуществляется с учетом особенностей, установленных Правительством Российской Федерации.</w:t>
      </w:r>
    </w:p>
    <w:p>
      <w:pPr>
        <w:pStyle w:val="0"/>
        <w:spacing w:before="200" w:line-rule="auto"/>
        <w:ind w:firstLine="540"/>
        <w:jc w:val="both"/>
      </w:pPr>
      <w:r>
        <w:rPr>
          <w:sz w:val="20"/>
        </w:rPr>
        <w:t xml:space="preserve">Территориальная программа включает:</w:t>
      </w:r>
    </w:p>
    <w:p>
      <w:pPr>
        <w:pStyle w:val="0"/>
        <w:spacing w:before="200" w:line-rule="auto"/>
        <w:ind w:firstLine="540"/>
        <w:jc w:val="both"/>
      </w:pPr>
      <w:r>
        <w:rPr>
          <w:sz w:val="20"/>
        </w:rPr>
        <w:t xml:space="preserve">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pPr>
        <w:pStyle w:val="0"/>
        <w:spacing w:before="200" w:line-rule="auto"/>
        <w:ind w:firstLine="540"/>
        <w:jc w:val="both"/>
      </w:pPr>
      <w:r>
        <w:rPr>
          <w:sz w:val="20"/>
        </w:rPr>
        <w:t xml:space="preserve">перечень видов медицинской помощи и мероприятий, финансируемых за счет средств бюджета Санкт-Петербурга;</w:t>
      </w:r>
    </w:p>
    <w:p>
      <w:pPr>
        <w:pStyle w:val="0"/>
        <w:spacing w:before="200" w:line-rule="auto"/>
        <w:ind w:firstLine="540"/>
        <w:jc w:val="both"/>
      </w:pPr>
      <w:r>
        <w:rPr>
          <w:sz w:val="20"/>
        </w:rPr>
        <w:t xml:space="preserve">порядок и условия предоставления медицинской помощи, в том числе:</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медицинских организациях, находящихся на территории Санкт-Петербурга;</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(далее - Минздрав России);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профилактических медицинских осмотров несовершеннолетних;</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включая меры по профилактике распространения ВИЧ-инфекции и гепатита C;</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w:t>
      </w:r>
    </w:p>
    <w:p>
      <w:pPr>
        <w:pStyle w:val="0"/>
        <w:spacing w:before="200" w:line-rule="auto"/>
        <w:ind w:firstLine="540"/>
        <w:jc w:val="both"/>
      </w:pPr>
      <w:r>
        <w:rPr>
          <w:sz w:val="20"/>
        </w:rPr>
        <w:t xml:space="preserve">целевые значения критериев доступности и качества медицинской помощи;</w:t>
      </w:r>
    </w:p>
    <w:p>
      <w:pPr>
        <w:pStyle w:val="0"/>
        <w:spacing w:before="200" w:line-rule="auto"/>
        <w:ind w:firstLine="540"/>
        <w:jc w:val="both"/>
      </w:pPr>
      <w:r>
        <w:rPr>
          <w:sz w:val="20"/>
        </w:rPr>
        <w:t xml:space="preserve">нормативы объема медицинской помощи;</w:t>
      </w:r>
    </w:p>
    <w:p>
      <w:pPr>
        <w:pStyle w:val="0"/>
        <w:spacing w:before="200" w:line-rule="auto"/>
        <w:ind w:firstLine="540"/>
        <w:jc w:val="both"/>
      </w:pPr>
      <w:r>
        <w:rPr>
          <w:sz w:val="20"/>
        </w:rPr>
        <w:t xml:space="preserve">нормативы финансовых затрат на единицу объема медицинской помощи;</w:t>
      </w:r>
    </w:p>
    <w:p>
      <w:pPr>
        <w:pStyle w:val="0"/>
        <w:spacing w:before="200" w:line-rule="auto"/>
        <w:ind w:firstLine="540"/>
        <w:jc w:val="both"/>
      </w:pPr>
      <w:r>
        <w:rPr>
          <w:sz w:val="20"/>
        </w:rPr>
        <w:t xml:space="preserve">подушевые нормативы финансирования;</w:t>
      </w:r>
    </w:p>
    <w:p>
      <w:pPr>
        <w:pStyle w:val="0"/>
        <w:spacing w:before="200" w:line-rule="auto"/>
        <w:ind w:firstLine="540"/>
        <w:jc w:val="both"/>
      </w:pPr>
      <w:hyperlink w:history="0" w:anchor="P1419" w:tooltip="ПЕРЕЧЕНЬ">
        <w:r>
          <w:rPr>
            <w:sz w:val="20"/>
            <w:color w:val="0000ff"/>
          </w:rPr>
          <w:t xml:space="preserve">перечень</w:t>
        </w:r>
      </w:hyperlink>
      <w:r>
        <w:rPr>
          <w:sz w:val="20"/>
        </w:rPr>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в 2024 году (приложение 1 к Территориальной программе);</w:t>
      </w:r>
    </w:p>
    <w:p>
      <w:pPr>
        <w:pStyle w:val="0"/>
        <w:spacing w:before="200" w:line-rule="auto"/>
        <w:ind w:firstLine="540"/>
        <w:jc w:val="both"/>
      </w:pPr>
      <w:hyperlink w:history="0" w:anchor="P4610" w:tooltip="ПЕРЕЧЕНЬ">
        <w:r>
          <w:rPr>
            <w:sz w:val="20"/>
            <w:color w:val="0000ff"/>
          </w:rPr>
          <w:t xml:space="preserve">перечень</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pPr>
        <w:pStyle w:val="0"/>
        <w:spacing w:before="200" w:line-rule="auto"/>
        <w:ind w:firstLine="540"/>
        <w:jc w:val="both"/>
      </w:pPr>
      <w:hyperlink w:history="0" w:anchor="P6494" w:tooltip="ВИДЫ">
        <w:r>
          <w:rPr>
            <w:sz w:val="20"/>
            <w:color w:val="0000ff"/>
          </w:rPr>
          <w:t xml:space="preserve">виды</w:t>
        </w:r>
      </w:hyperlink>
      <w:r>
        <w:rPr>
          <w:sz w:val="20"/>
        </w:rPr>
        <w:t xml:space="preserve"> высокотехнологичной медицинской помощи, финансовое обеспечение которых в 2024 году осуществляется за счет средств межбюджетного трансферта, предоставляемого из бюджета Санкт-Петербурга бюджету Территориального фонда обязательного медицинского страхования Санкт-Петербурга (далее - Территориальный фонд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(приложение 3 к Территориальной программе);</w:t>
      </w:r>
    </w:p>
    <w:p>
      <w:pPr>
        <w:pStyle w:val="0"/>
        <w:spacing w:before="200" w:line-rule="auto"/>
        <w:ind w:firstLine="540"/>
        <w:jc w:val="both"/>
      </w:pPr>
      <w:hyperlink w:history="0" w:anchor="P6779" w:tooltip="ПЕРЕЧЕНЬ">
        <w:r>
          <w:rPr>
            <w:sz w:val="20"/>
            <w:color w:val="0000ff"/>
          </w:rPr>
          <w:t xml:space="preserve">перечень</w:t>
        </w:r>
      </w:hyperlink>
      <w:r>
        <w:rPr>
          <w:sz w:val="20"/>
        </w:rPr>
        <w:t xml:space="preserve"> государственных учреждений здравоохранения, оказывающих высокотехнологичную медицинскую помощь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(приложение 4 к Территориальной программе);</w:t>
      </w:r>
    </w:p>
    <w:p>
      <w:pPr>
        <w:pStyle w:val="0"/>
        <w:spacing w:before="200" w:line-rule="auto"/>
        <w:ind w:firstLine="540"/>
        <w:jc w:val="both"/>
      </w:pPr>
      <w:hyperlink w:history="0" w:anchor="P6827" w:tooltip="ОБЪЕМ">
        <w:r>
          <w:rPr>
            <w:sz w:val="20"/>
            <w:color w:val="0000ff"/>
          </w:rPr>
          <w:t xml:space="preserve">объем</w:t>
        </w:r>
      </w:hyperlink>
      <w:r>
        <w:rPr>
          <w:sz w:val="20"/>
        </w:rPr>
        <w:t xml:space="preserve"> медицинской помощи в амбулаторных условиях, оказываемой с профилактическими и иными целями, на 1 жителя (1 застрахованное лицо) на 2024 год (приложение 5 к Территориальной программе).</w:t>
      </w:r>
    </w:p>
    <w:p>
      <w:pPr>
        <w:pStyle w:val="0"/>
        <w:spacing w:before="200" w:line-rule="auto"/>
        <w:ind w:firstLine="540"/>
        <w:jc w:val="both"/>
      </w:pPr>
      <w:r>
        <w:rPr>
          <w:sz w:val="20"/>
        </w:rPr>
        <w:t xml:space="preserve">Финансирование Территориальной программы осуществляется за счет средств бюджета Санкт-Петербурга и средств бюджета Территориального фонда ОМС.</w:t>
      </w:r>
    </w:p>
    <w:p>
      <w:pPr>
        <w:pStyle w:val="0"/>
        <w:spacing w:before="200" w:line-rule="auto"/>
        <w:ind w:firstLine="540"/>
        <w:jc w:val="both"/>
      </w:pPr>
      <w:r>
        <w:rPr>
          <w:sz w:val="20"/>
        </w:rPr>
        <w:t xml:space="preserve">В соответствии с </w:t>
      </w:r>
      <w:hyperlink w:history="0" r:id="rId1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6 статьи 50</w:t>
        </w:r>
      </w:hyperlink>
      <w:r>
        <w:rPr>
          <w:sz w:val="20"/>
        </w:rPr>
        <w:t xml:space="preserve"> и </w:t>
      </w:r>
      <w:hyperlink w:history="0" r:id="rId1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1 статьи 80</w:t>
        </w:r>
      </w:hyperlink>
      <w:r>
        <w:rPr>
          <w:sz w:val="20"/>
        </w:rPr>
        <w:t xml:space="preserve"> Федерального закона N 323-ФЗ в рамках Территориальной программы не оказывается медицинская помощь в рамках клинической апробации и не применяются методы народной медицины.</w:t>
      </w:r>
    </w:p>
    <w:p>
      <w:pPr>
        <w:pStyle w:val="0"/>
      </w:pPr>
      <w:r>
        <w:rPr>
          <w:sz w:val="20"/>
        </w:rPr>
      </w:r>
    </w:p>
    <w:bookmarkStart w:id="88" w:name="P88"/>
    <w:bookmarkEnd w:id="88"/>
    <w:p>
      <w:pPr>
        <w:pStyle w:val="2"/>
        <w:outlineLvl w:val="1"/>
        <w:jc w:val="center"/>
      </w:pPr>
      <w:r>
        <w:rPr>
          <w:sz w:val="20"/>
        </w:rPr>
        <w:t xml:space="preserve">2.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w:t>
      </w:r>
    </w:p>
    <w:p>
      <w:pPr>
        <w:pStyle w:val="2"/>
        <w:jc w:val="center"/>
      </w:pPr>
      <w:r>
        <w:rPr>
          <w:sz w:val="20"/>
        </w:rPr>
        <w:t xml:space="preserve">осуществляется бесплатно</w:t>
      </w:r>
    </w:p>
    <w:p>
      <w:pPr>
        <w:pStyle w:val="0"/>
      </w:pPr>
      <w:r>
        <w:rPr>
          <w:sz w:val="20"/>
        </w:rPr>
      </w:r>
    </w:p>
    <w:p>
      <w:pPr>
        <w:pStyle w:val="0"/>
        <w:ind w:firstLine="540"/>
        <w:jc w:val="both"/>
      </w:pPr>
      <w:r>
        <w:rPr>
          <w:sz w:val="20"/>
        </w:rPr>
        <w:t xml:space="preserve">Гражданин имеет право на бесплатное получение медицинской помощи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и Санкт-Петербурга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федеральной программы - доноры, давшие письменное информированное добровольное согласие на изъятие своих органов и(или)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(Верднига-Гоффмана);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В рамках Территориальной программы за счет средств бюджета Санкт-Петербурга и средств бюджета Территориального фонда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Минздравом России.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в целях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pPr>
        <w:pStyle w:val="0"/>
      </w:pPr>
      <w:r>
        <w:rPr>
          <w:sz w:val="20"/>
        </w:rPr>
      </w:r>
    </w:p>
    <w:p>
      <w:pPr>
        <w:pStyle w:val="2"/>
        <w:outlineLvl w:val="1"/>
        <w:jc w:val="center"/>
      </w:pPr>
      <w:r>
        <w:rPr>
          <w:sz w:val="20"/>
        </w:rPr>
        <w:t xml:space="preserve">3. Территориальная программа ОМС</w:t>
      </w:r>
    </w:p>
    <w:p>
      <w:pPr>
        <w:pStyle w:val="0"/>
      </w:pPr>
      <w:r>
        <w:rPr>
          <w:sz w:val="20"/>
        </w:rPr>
      </w:r>
    </w:p>
    <w:p>
      <w:pPr>
        <w:pStyle w:val="0"/>
        <w:ind w:firstLine="540"/>
        <w:jc w:val="both"/>
      </w:pPr>
      <w:r>
        <w:rPr>
          <w:sz w:val="20"/>
        </w:rPr>
        <w:t xml:space="preserve">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населения, оказываются первичная медико-санитарная помощь, включая профилактическую помощь, а также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history="0" w:anchor="P88" w:tooltip="2. Перечень заболеваний и состояний, оказание медицинской">
        <w:r>
          <w:rPr>
            <w:sz w:val="20"/>
            <w:color w:val="0000ff"/>
          </w:rPr>
          <w:t xml:space="preserve">разделе 2</w:t>
        </w:r>
      </w:hyperlink>
      <w:r>
        <w:rPr>
          <w:sz w:val="20"/>
        </w:rPr>
        <w:t xml:space="preserve"> Территориальной программы, за исключением заболеваний, передаваемых половым путем, вызванных ВИЧ-инфекцией, синдрома приобретенного иммунодефицита, туберкулеза, психических расстройств и расстройств поведения, а также зубопротезирования для отдельных категорий граждан.</w:t>
      </w:r>
    </w:p>
    <w:p>
      <w:pPr>
        <w:pStyle w:val="0"/>
        <w:spacing w:before="200" w:line-rule="auto"/>
        <w:ind w:firstLine="540"/>
        <w:jc w:val="both"/>
      </w:pPr>
      <w:r>
        <w:rPr>
          <w:sz w:val="20"/>
        </w:rPr>
        <w:t xml:space="preserve">В рамках Территориальной программы ОМС осуществляется финансовое обеспечение профилактических мероприятий, включая профилактические медицинские осмотры граждан, в том числе их отдельных категорий, указанных в </w:t>
      </w:r>
      <w:hyperlink w:history="0" w:anchor="P88" w:tooltip="2. Перечень заболеваний и состояний, оказание медицинской">
        <w:r>
          <w:rPr>
            <w:sz w:val="20"/>
            <w:color w:val="0000ff"/>
          </w:rPr>
          <w:t xml:space="preserve">разделе 2</w:t>
        </w:r>
      </w:hyperlink>
      <w:r>
        <w:rPr>
          <w:sz w:val="20"/>
        </w:rPr>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в том числе в рамках диспансеризации, углубленную диспансеризацию, диспансеризацию, включая транспортные расходы мобильных медицинских бригад, диспансерное наблюдение (при заболеваниях и состояниях, указанных в </w:t>
      </w:r>
      <w:hyperlink w:history="0" w:anchor="P88" w:tooltip="2. Перечень заболеваний и состояний, оказание медицинской">
        <w:r>
          <w:rPr>
            <w:sz w:val="20"/>
            <w:color w:val="0000ff"/>
          </w:rPr>
          <w:t xml:space="preserve">разделе 2</w:t>
        </w:r>
      </w:hyperlink>
      <w:r>
        <w:rPr>
          <w:sz w:val="20"/>
        </w:rPr>
        <w:t xml:space="preserve"> Территориальной программы, за исключением заболеваний, передаваемых половым путем, вызванных ВИЧ-инфекцией,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по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В рамках Территориальной программы ОМС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Минздравом России, больным с гепатитом C в сочетании с ВИЧ-инфекцией) в соответствии с клиническими рекомендациями;</w:t>
      </w:r>
    </w:p>
    <w:p>
      <w:pPr>
        <w:pStyle w:val="0"/>
        <w:spacing w:before="200" w:line-rule="auto"/>
        <w:ind w:firstLine="540"/>
        <w:jc w:val="both"/>
      </w:pPr>
      <w:r>
        <w:rPr>
          <w:sz w:val="20"/>
        </w:rPr>
        <w:t xml:space="preserve">проведения медицинским психологом медико-психологического консультирования пациента по вопросам, связанным с имеющимся заболеванием и(или) состоянием, при условии включения медицинского психолога в штат медицинской организации, оказывающей первичную врачебную медико-санитарную помощь;</w:t>
      </w:r>
    </w:p>
    <w:p>
      <w:pPr>
        <w:pStyle w:val="0"/>
        <w:spacing w:before="200" w:line-rule="auto"/>
        <w:ind w:firstLine="540"/>
        <w:jc w:val="both"/>
      </w:pPr>
      <w:r>
        <w:rPr>
          <w:sz w:val="20"/>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летального исхода госпитализации застрахованного лица по поводу заболеваний и(или) состояний, включенных в базовую программу ОМС, в указанные медицинские организации.</w:t>
      </w:r>
    </w:p>
    <w:p>
      <w:pPr>
        <w:pStyle w:val="0"/>
        <w:spacing w:before="200" w:line-rule="auto"/>
        <w:ind w:firstLine="540"/>
        <w:jc w:val="both"/>
      </w:pPr>
      <w:r>
        <w:rPr>
          <w:sz w:val="20"/>
        </w:rPr>
        <w:t xml:space="preserve">Граждане, переболевшие новой коронавирусной инфекцией (COVID-19) (далее - коронавирусная инфекция), вправе пройти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который приведен в приложении 2 к федеральной программе (далее - углубленная диспансеризация).</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коронавирусной инфекцией.</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p>
    <w:p>
      <w:pPr>
        <w:pStyle w:val="0"/>
        <w:spacing w:before="200" w:line-rule="auto"/>
        <w:ind w:firstLine="540"/>
        <w:jc w:val="both"/>
      </w:pPr>
      <w:r>
        <w:rPr>
          <w:sz w:val="20"/>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прохождению углубленной диспансеризации, и направляют его в Территориальный фонд ОМС, который доводит указанные перечни до страховых медицинских организаций, в которых застрахованы граждане, подлежащие прохождению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2 к федеральной программе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коронавирусной инфекцией,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Минздравом России,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государственной власти Санкт-Петербурга, осуществляющие деятельность в сфере охраны здоровья, а также страховые медицинские организации, в которых застрахованы лица, находящиеся в стационарных организациях социального обслуживания населения, и Территориальный фонд ОМС.</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реализация базовой программы ОМС в 2024 году будет осуществляться с учетом таких особенностей.</w:t>
      </w:r>
    </w:p>
    <w:p>
      <w:pPr>
        <w:pStyle w:val="0"/>
        <w:spacing w:before="200" w:line-rule="auto"/>
        <w:ind w:firstLine="540"/>
        <w:jc w:val="both"/>
      </w:pPr>
      <w:r>
        <w:rPr>
          <w:sz w:val="20"/>
        </w:rPr>
        <w:t xml:space="preserve">Структура тарифа на оплату медицинской помощи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 при отсутствии у медицинской организации не погашенной в течение трех месяцев кредиторской задолженности за счет средств ОМС.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pPr>
        <w:pStyle w:val="0"/>
        <w:spacing w:before="200" w:line-rule="auto"/>
        <w:ind w:firstLine="540"/>
        <w:jc w:val="both"/>
      </w:pPr>
      <w:r>
        <w:rPr>
          <w:sz w:val="20"/>
        </w:rP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w:history="0" r:id="rId1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N 323-ФЗ,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pPr>
        <w:pStyle w:val="0"/>
        <w:spacing w:before="200" w:line-rule="auto"/>
        <w:ind w:firstLine="540"/>
        <w:jc w:val="both"/>
      </w:pPr>
      <w:r>
        <w:rPr>
          <w:sz w:val="20"/>
        </w:rPr>
        <w:t xml:space="preserve">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 в том числе следующие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специалистам с высшим и средним медицинским образованием за оказанную медицинскую помощь в амбулаторных условиях.</w:t>
      </w:r>
    </w:p>
    <w:p>
      <w:pPr>
        <w:pStyle w:val="0"/>
        <w:spacing w:before="200" w:line-rule="auto"/>
        <w:ind w:firstLine="540"/>
        <w:jc w:val="both"/>
      </w:pPr>
      <w:r>
        <w:rPr>
          <w:sz w:val="20"/>
        </w:rPr>
        <w:t xml:space="preserve">В рамках проведения профилактических мероприятий исполнительные органы государственной власти Санкт-Петербурга в сфере охраны здоровья,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(далее - сеть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Территориальный фонд ОМС осуществляет ежеквартально мониторинг и анализ уровня оплаты труда медицинских работников государственных учреждений здравоохранения Санкт-Петербурга, участвующих в Территориальной программе ОМС, в разрезе отдельных специальностей с представлением результатов мониторинга в Федеральный фонд обязательного медицинского страхования (далее - Федеральный фонд ОМС) и информированием исполнительных органов государственной власти Санкт-Петербурга в сфере охраны здоровья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При реализации Территориальной программы ОМС применяются следующие способы оплаты медицинской помощи: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(далее соответственно - молекулярно-генетические исследования, патолого-анатомические исследования биопсийного (операционного) материала), на проведение тестирования на выявление коронавирусной инфекции,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Минздравом России,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ОМС;</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коронавирусной инфекции;</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 или по клинико-статистической группе заболеваний, связанной с услугой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 в том числе в сочетании с оплатой за услугу диализа, или по клинико-статистической группе заболеваний, связанной с услугой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или по клинико-статистической группе заболеваний, связанной с услугой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5 к федеральной программе, за услугу диализа или по клинико-статистической группе заболеваний, связанной с услугой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Минздравом России в соответствии с Федеральным </w:t>
      </w:r>
      <w:hyperlink w:history="0" r:id="rId1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N 323-ФЗ,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медико-психологическое консультирование пациентов, осуществляемое медицинскими психологами по направлениям врачей.</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history="0" w:anchor="P284" w:tooltip="5. Порядок и условия предоставления медицинской помощи,">
        <w:r>
          <w:rPr>
            <w:sz w:val="20"/>
            <w:color w:val="0000ff"/>
          </w:rPr>
          <w:t xml:space="preserve">разделе 5</w:t>
        </w:r>
      </w:hyperlink>
      <w:r>
        <w:rPr>
          <w:sz w:val="20"/>
        </w:rPr>
        <w:t xml:space="preserve"> Территориальной программы.</w:t>
      </w:r>
    </w:p>
    <w:p>
      <w:pPr>
        <w:pStyle w:val="0"/>
        <w:spacing w:before="200" w:line-rule="auto"/>
        <w:ind w:firstLine="540"/>
        <w:jc w:val="both"/>
      </w:pPr>
      <w:r>
        <w:rPr>
          <w:sz w:val="20"/>
        </w:rPr>
        <w:t xml:space="preserve">В рамках реализации базовой программы ОМС и Территориальной программы ОМС осуществляется проведение исследований на наличие коронавирусной инфекции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наличия коронавирусной инфекции, респираторной вирусной инфекции, включая грипп;</w:t>
      </w:r>
    </w:p>
    <w:p>
      <w:pPr>
        <w:pStyle w:val="0"/>
        <w:spacing w:before="200" w:line-rule="auto"/>
        <w:ind w:firstLine="540"/>
        <w:jc w:val="both"/>
      </w:pPr>
      <w:r>
        <w:rPr>
          <w:sz w:val="20"/>
        </w:rPr>
        <w:t xml:space="preserve">наличия у застрахованных граждан коронавирусной инфекции,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коронавирусной инфекции,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Услуги медицинского психолога по проведению медико-психологического консультирования пациентов, оказанные по назначениям врачей при оказании специализированной, в том числе высокотехнологичной, медицинской помощи, учитываются и оплачиваются в рамках тарифов на оплату специализированной, в том числе высокотехнологичной, медицинской помощи.</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Нормативные правовые акты,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медицинский помощи размещаются в сети "Интернет" на официальном сайте уполномоченного органа.</w:t>
      </w:r>
    </w:p>
    <w:p>
      <w:pPr>
        <w:pStyle w:val="0"/>
        <w:spacing w:before="200" w:line-rule="auto"/>
        <w:ind w:firstLine="540"/>
        <w:jc w:val="both"/>
      </w:pPr>
      <w:r>
        <w:rPr>
          <w:sz w:val="20"/>
        </w:rPr>
        <w:t xml:space="preserve">В 2024 году средства межбюджетного трансферта, предоставляемого из бюджета Санкт-Петербурга бюджету Территориального фонда ОМС на дополнительное финансовое обеспечение реализации Территориальной программы ОМС в части базовой программы ОМС, направляются:</w:t>
      </w:r>
    </w:p>
    <w:p>
      <w:pPr>
        <w:pStyle w:val="0"/>
        <w:spacing w:before="200" w:line-rule="auto"/>
        <w:ind w:firstLine="540"/>
        <w:jc w:val="both"/>
      </w:pPr>
      <w:r>
        <w:rPr>
          <w:sz w:val="20"/>
        </w:rPr>
        <w:t xml:space="preserve">на дополнительное финансовое обеспечение оказания скорой медицинской помощи вне медицинской организации, включая медицинскую эвакуацию;</w:t>
      </w:r>
    </w:p>
    <w:p>
      <w:pPr>
        <w:pStyle w:val="0"/>
        <w:spacing w:before="200" w:line-rule="auto"/>
        <w:ind w:firstLine="540"/>
        <w:jc w:val="both"/>
      </w:pPr>
      <w:r>
        <w:rPr>
          <w:sz w:val="20"/>
        </w:rPr>
        <w:t xml:space="preserve">на дополнительные объемы и дополнительное финансовое обеспечение выполнения посещений с профилактической и иными целями при оказании медицинской помощи в амбулаторных условиях;</w:t>
      </w:r>
    </w:p>
    <w:p>
      <w:pPr>
        <w:pStyle w:val="0"/>
        <w:spacing w:before="200" w:line-rule="auto"/>
        <w:ind w:firstLine="540"/>
        <w:jc w:val="both"/>
      </w:pPr>
      <w:r>
        <w:rPr>
          <w:sz w:val="20"/>
        </w:rPr>
        <w:t xml:space="preserve">на дополнительные объемы выполнения обращений по поводу заболевания при оказании медицинской помощи в амбулаторных условиях;</w:t>
      </w:r>
    </w:p>
    <w:p>
      <w:pPr>
        <w:pStyle w:val="0"/>
        <w:spacing w:before="200" w:line-rule="auto"/>
        <w:ind w:firstLine="540"/>
        <w:jc w:val="both"/>
      </w:pPr>
      <w:r>
        <w:rPr>
          <w:sz w:val="20"/>
        </w:rPr>
        <w:t xml:space="preserve">на дополнительные объемы и дополнительное финансовое обеспечение медицинской помощи при оказании специализированной, в том числе высокотехнологичной, медицинской помощи в условиях дневного стационара, за исключением медицинской реабилитации;</w:t>
      </w:r>
    </w:p>
    <w:p>
      <w:pPr>
        <w:pStyle w:val="0"/>
        <w:spacing w:before="200" w:line-rule="auto"/>
        <w:ind w:firstLine="540"/>
        <w:jc w:val="both"/>
      </w:pPr>
      <w:r>
        <w:rPr>
          <w:sz w:val="20"/>
        </w:rPr>
        <w:t xml:space="preserve">на дополнительное финансовое обеспечение оказания специализированной медицинской помощи в стационарных условиях;</w:t>
      </w:r>
    </w:p>
    <w:p>
      <w:pPr>
        <w:pStyle w:val="0"/>
        <w:spacing w:before="200" w:line-rule="auto"/>
        <w:ind w:firstLine="540"/>
        <w:jc w:val="both"/>
      </w:pPr>
      <w:r>
        <w:rPr>
          <w:sz w:val="20"/>
        </w:rPr>
        <w:t xml:space="preserve">на дополнительное финансовое обеспечение оказания специализированной медицинской помощи в стационарных условиях по профилю "медицинская реабилитация";</w:t>
      </w:r>
    </w:p>
    <w:p>
      <w:pPr>
        <w:pStyle w:val="0"/>
        <w:spacing w:before="200" w:line-rule="auto"/>
        <w:ind w:firstLine="540"/>
        <w:jc w:val="both"/>
      </w:pPr>
      <w:r>
        <w:rPr>
          <w:sz w:val="20"/>
        </w:rPr>
        <w:t xml:space="preserve">на дополнительные объемы оказания медицинской помощи по профилю "медицинская реабилитация" в дневном стационаре;</w:t>
      </w:r>
    </w:p>
    <w:p>
      <w:pPr>
        <w:pStyle w:val="0"/>
        <w:spacing w:before="200" w:line-rule="auto"/>
        <w:ind w:firstLine="540"/>
        <w:jc w:val="both"/>
      </w:pPr>
      <w:r>
        <w:rPr>
          <w:sz w:val="20"/>
        </w:rPr>
        <w:t xml:space="preserve">на дополнительные объемы оказания медицинской помощи по профилю "медицинская реабилитация" в амбулаторных условиях;</w:t>
      </w:r>
    </w:p>
    <w:p>
      <w:pPr>
        <w:pStyle w:val="0"/>
        <w:spacing w:before="200" w:line-rule="auto"/>
        <w:ind w:firstLine="540"/>
        <w:jc w:val="both"/>
      </w:pPr>
      <w:r>
        <w:rPr>
          <w:sz w:val="20"/>
        </w:rPr>
        <w:t xml:space="preserve">на дополнительные объемы медицинской помощи, оказываемой в рамках Территориальной программы ОМС, с применением вспомогательных репродуктивных технологий (экстракорпорального оплодотворения);</w:t>
      </w:r>
    </w:p>
    <w:p>
      <w:pPr>
        <w:pStyle w:val="0"/>
        <w:spacing w:before="200" w:line-rule="auto"/>
        <w:ind w:firstLine="540"/>
        <w:jc w:val="both"/>
      </w:pPr>
      <w:r>
        <w:rPr>
          <w:sz w:val="20"/>
        </w:rPr>
        <w:t xml:space="preserve">на дополнительные объемы проведения исследований на компьютерном томографе в амбулаторных условиях;</w:t>
      </w:r>
    </w:p>
    <w:p>
      <w:pPr>
        <w:pStyle w:val="0"/>
        <w:spacing w:before="200" w:line-rule="auto"/>
        <w:ind w:firstLine="540"/>
        <w:jc w:val="both"/>
      </w:pPr>
      <w:r>
        <w:rPr>
          <w:sz w:val="20"/>
        </w:rPr>
        <w:t xml:space="preserve">на дополнительные объемы проведения магнитно-резонансной томографии;</w:t>
      </w:r>
    </w:p>
    <w:p>
      <w:pPr>
        <w:pStyle w:val="0"/>
        <w:spacing w:before="200" w:line-rule="auto"/>
        <w:ind w:firstLine="540"/>
        <w:jc w:val="both"/>
      </w:pPr>
      <w:r>
        <w:rPr>
          <w:sz w:val="20"/>
        </w:rPr>
        <w:t xml:space="preserve">на дополнительное финансовое обеспечение выполнения ультразвукового исследования сердечно-сосудистой системы;</w:t>
      </w:r>
    </w:p>
    <w:p>
      <w:pPr>
        <w:pStyle w:val="0"/>
        <w:spacing w:before="200" w:line-rule="auto"/>
        <w:ind w:firstLine="540"/>
        <w:jc w:val="both"/>
      </w:pPr>
      <w:r>
        <w:rPr>
          <w:sz w:val="20"/>
        </w:rPr>
        <w:t xml:space="preserve">на дополнительные объемы выполнения эндоскопических диагностических исследований;</w:t>
      </w:r>
    </w:p>
    <w:p>
      <w:pPr>
        <w:pStyle w:val="0"/>
        <w:spacing w:before="200" w:line-rule="auto"/>
        <w:ind w:firstLine="540"/>
        <w:jc w:val="both"/>
      </w:pPr>
      <w:r>
        <w:rPr>
          <w:sz w:val="20"/>
        </w:rPr>
        <w:t xml:space="preserve">на дополнительные объемы проведения молекулярно-генетических исследований в целях диагностики онкологических заболеваний и подбора противоопухолевой лекарственной терапии;</w:t>
      </w:r>
    </w:p>
    <w:p>
      <w:pPr>
        <w:pStyle w:val="0"/>
        <w:spacing w:before="200" w:line-rule="auto"/>
        <w:ind w:firstLine="540"/>
        <w:jc w:val="both"/>
      </w:pPr>
      <w:r>
        <w:rPr>
          <w:sz w:val="20"/>
        </w:rPr>
        <w:t xml:space="preserve">на дополнительные объемы проведения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w:t>
      </w:r>
    </w:p>
    <w:p>
      <w:pPr>
        <w:pStyle w:val="0"/>
        <w:spacing w:before="200" w:line-rule="auto"/>
        <w:ind w:firstLine="540"/>
        <w:jc w:val="both"/>
      </w:pPr>
      <w:r>
        <w:rPr>
          <w:sz w:val="20"/>
        </w:rPr>
        <w:t xml:space="preserve">на дополнительные объемы и дополнительное финансовое обеспечение проведения исследований на наличие коронавирусной инфекции методом полимеразной цепной реакции (тестирование на выявление коронавирусной инфекции).</w:t>
      </w:r>
    </w:p>
    <w:p>
      <w:pPr>
        <w:pStyle w:val="0"/>
        <w:spacing w:before="200" w:line-rule="auto"/>
        <w:ind w:firstLine="540"/>
        <w:jc w:val="both"/>
      </w:pPr>
      <w:r>
        <w:rPr>
          <w:sz w:val="20"/>
        </w:rPr>
        <w:t xml:space="preserve">В 2024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ОМС, по </w:t>
      </w:r>
      <w:hyperlink w:history="0" w:anchor="P6494" w:tooltip="ВИДЫ">
        <w:r>
          <w:rPr>
            <w:sz w:val="20"/>
            <w:color w:val="0000ff"/>
          </w:rPr>
          <w:t xml:space="preserve">видам</w:t>
        </w:r>
      </w:hyperlink>
      <w:r>
        <w:rPr>
          <w:sz w:val="20"/>
        </w:rPr>
        <w:t xml:space="preserve">, указанным в приложении 3 к Территориальной программе, в государственных учреждениях здравоохранения Санкт-Петербурга, указанных в </w:t>
      </w:r>
      <w:hyperlink w:history="0" w:anchor="P6779" w:tooltip="ПЕРЕЧЕНЬ">
        <w:r>
          <w:rPr>
            <w:sz w:val="20"/>
            <w:color w:val="0000ff"/>
          </w:rPr>
          <w:t xml:space="preserve">приложении 4</w:t>
        </w:r>
      </w:hyperlink>
      <w:r>
        <w:rPr>
          <w:sz w:val="20"/>
        </w:rPr>
        <w:t xml:space="preserve"> к Территориальной программе.</w:t>
      </w:r>
    </w:p>
    <w:p>
      <w:pPr>
        <w:pStyle w:val="0"/>
        <w:spacing w:before="200" w:line-rule="auto"/>
        <w:ind w:firstLine="540"/>
        <w:jc w:val="both"/>
      </w:pPr>
      <w:r>
        <w:rPr>
          <w:sz w:val="20"/>
        </w:rPr>
        <w:t xml:space="preserve">При оплате высокотехнологичной медицинской помощи по </w:t>
      </w:r>
      <w:hyperlink w:history="0" w:anchor="P6494" w:tooltip="ВИДЫ">
        <w:r>
          <w:rPr>
            <w:sz w:val="20"/>
            <w:color w:val="0000ff"/>
          </w:rPr>
          <w:t xml:space="preserve">видам</w:t>
        </w:r>
      </w:hyperlink>
      <w:r>
        <w:rPr>
          <w:sz w:val="20"/>
        </w:rPr>
        <w:t xml:space="preserve">, указанным в приложении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pPr>
        <w:pStyle w:val="0"/>
        <w:spacing w:before="200" w:line-rule="auto"/>
        <w:ind w:firstLine="540"/>
        <w:jc w:val="both"/>
      </w:pPr>
      <w:r>
        <w:rPr>
          <w:sz w:val="20"/>
        </w:rPr>
        <w:t xml:space="preserve">Прогнозные объемы медицинской помощи лицам, застрахованным по ОМС на территории Санкт-Петербурга, в медицинских организациях, функции и полномочия учредителей в отношении которых осуществляют Правительство Российской Федерации или федеральные органы исполнительной власти, за счет средств Федерального фонда ОМС:</w:t>
      </w:r>
    </w:p>
    <w:p>
      <w:pPr>
        <w:pStyle w:val="0"/>
        <w:spacing w:before="200" w:line-rule="auto"/>
        <w:ind w:firstLine="540"/>
        <w:jc w:val="both"/>
      </w:pPr>
      <w:r>
        <w:rPr>
          <w:sz w:val="20"/>
        </w:rPr>
        <w:t xml:space="preserve">специализированная медицинская помощь в стационарных условиях - 72987 случаев госпитализации, в том числе по профилю "онкология" - 9745 случаев госпитализации;</w:t>
      </w:r>
    </w:p>
    <w:p>
      <w:pPr>
        <w:pStyle w:val="0"/>
        <w:spacing w:before="200" w:line-rule="auto"/>
        <w:ind w:firstLine="540"/>
        <w:jc w:val="both"/>
      </w:pPr>
      <w:r>
        <w:rPr>
          <w:sz w:val="20"/>
        </w:rPr>
        <w:t xml:space="preserve">медицинская помощь в условиях дневного стационара - 16809 случаев лечения, в том числе по профилю "онкология" - 4612 случаев лечения, при экстракорпоральном оплодотворении - 454 случая лечения;</w:t>
      </w:r>
    </w:p>
    <w:p>
      <w:pPr>
        <w:pStyle w:val="0"/>
        <w:spacing w:before="200" w:line-rule="auto"/>
        <w:ind w:firstLine="540"/>
        <w:jc w:val="both"/>
      </w:pPr>
      <w:r>
        <w:rPr>
          <w:sz w:val="20"/>
        </w:rPr>
        <w:t xml:space="preserve">медицинская помощь по профилю "медицинская реабилитация" - 7566 случаев госпитализации, 769 случаев лечения в дневном стационаре.</w:t>
      </w:r>
    </w:p>
    <w:p>
      <w:pPr>
        <w:pStyle w:val="0"/>
        <w:spacing w:before="200" w:line-rule="auto"/>
        <w:ind w:firstLine="540"/>
        <w:jc w:val="both"/>
      </w:pPr>
      <w:r>
        <w:rPr>
          <w:sz w:val="20"/>
        </w:rPr>
        <w:t xml:space="preserve">В 2024 году ежемесячное авансирование страховых медицинских организаций и медицинских организаций, осуществляющих деятельность в сфере ОМС,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ОМС, распределенного решением Комиссии по разработке территориальной программы обязательного медицинского страхования в Санкт-Петербурге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ОМС в 2023 году.</w:t>
      </w:r>
    </w:p>
    <w:p>
      <w:pPr>
        <w:pStyle w:val="0"/>
      </w:pPr>
      <w:r>
        <w:rPr>
          <w:sz w:val="20"/>
        </w:rPr>
      </w:r>
    </w:p>
    <w:p>
      <w:pPr>
        <w:pStyle w:val="2"/>
        <w:outlineLvl w:val="1"/>
        <w:jc w:val="center"/>
      </w:pPr>
      <w:r>
        <w:rPr>
          <w:sz w:val="20"/>
        </w:rPr>
        <w:t xml:space="preserve">4. Перечень видов медицинской помощи и мероприятий,</w:t>
      </w:r>
    </w:p>
    <w:p>
      <w:pPr>
        <w:pStyle w:val="2"/>
        <w:jc w:val="center"/>
      </w:pPr>
      <w:r>
        <w:rPr>
          <w:sz w:val="20"/>
        </w:rPr>
        <w:t xml:space="preserve">финансируемых за счет средств бюджета Санкт-Петербурга</w:t>
      </w:r>
    </w:p>
    <w:p>
      <w:pPr>
        <w:pStyle w:val="0"/>
      </w:pPr>
      <w:r>
        <w:rPr>
          <w:sz w:val="20"/>
        </w:rPr>
      </w:r>
    </w:p>
    <w:p>
      <w:pPr>
        <w:pStyle w:val="0"/>
        <w:ind w:firstLine="540"/>
        <w:jc w:val="both"/>
      </w:pPr>
      <w:r>
        <w:rPr>
          <w:sz w:val="20"/>
        </w:rPr>
        <w:t xml:space="preserve">За счет средств бюджета Санкт-Петербурга в 2024 году гражданам бесплатно предоставляются:</w:t>
      </w:r>
    </w:p>
    <w:p>
      <w:pPr>
        <w:pStyle w:val="0"/>
        <w:spacing w:before="200" w:line-rule="auto"/>
        <w:ind w:firstLine="540"/>
        <w:jc w:val="both"/>
      </w:pPr>
      <w:r>
        <w:rPr>
          <w:sz w:val="20"/>
        </w:rPr>
        <w:t xml:space="preserve">скорая медицинская помощь при психических расстройствах и расстройствах поведения, а также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санитарно-авиационная эвакуация, осуществляемая воздушными судами;</w:t>
      </w:r>
    </w:p>
    <w:p>
      <w:pPr>
        <w:pStyle w:val="0"/>
        <w:spacing w:before="200" w:line-rule="auto"/>
        <w:ind w:firstLine="540"/>
        <w:jc w:val="both"/>
      </w:pPr>
      <w:r>
        <w:rPr>
          <w:sz w:val="20"/>
        </w:rPr>
        <w:t xml:space="preserve">транспортные услуги при оказании медицинской помощи бригадами скорой и неотложной медицинской помощи в рамках Территориальной программы ОМС;</w:t>
      </w:r>
    </w:p>
    <w:p>
      <w:pPr>
        <w:pStyle w:val="0"/>
        <w:spacing w:before="200" w:line-rule="auto"/>
        <w:ind w:firstLine="540"/>
        <w:jc w:val="both"/>
      </w:pPr>
      <w:r>
        <w:rPr>
          <w:sz w:val="20"/>
        </w:rPr>
        <w:t xml:space="preserve">медицинская эвакуация инфекционных больных, осуществляемая отделением скорой медицинской помощи специализированного инфекционного учреждения здравоохранения Санкт-Петербурга;</w:t>
      </w:r>
    </w:p>
    <w:p>
      <w:pPr>
        <w:pStyle w:val="0"/>
        <w:spacing w:before="200" w:line-rule="auto"/>
        <w:ind w:firstLine="540"/>
        <w:jc w:val="both"/>
      </w:pPr>
      <w:r>
        <w:rPr>
          <w:sz w:val="20"/>
        </w:rPr>
        <w:t xml:space="preserve">первичная медико-санитарная и специализированная медицинская помощь при заболеваниях, не включенных в базовую программу ОМС (заболевания, передаваемые половым путем, вызванные ВИЧ-инфекцией,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населения,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 а также консультаций врачами-психиатрами, наркологами при проведении медицинского осмотра;</w:t>
      </w:r>
    </w:p>
    <w:p>
      <w:pPr>
        <w:pStyle w:val="0"/>
        <w:spacing w:before="200" w:line-rule="auto"/>
        <w:ind w:firstLine="540"/>
        <w:jc w:val="both"/>
      </w:pPr>
      <w:r>
        <w:rPr>
          <w:sz w:val="20"/>
        </w:rPr>
        <w:t xml:space="preserve">проведение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 в хосписах;</w:t>
      </w:r>
    </w:p>
    <w:p>
      <w:pPr>
        <w:pStyle w:val="0"/>
        <w:spacing w:before="200" w:line-rule="auto"/>
        <w:ind w:firstLine="540"/>
        <w:jc w:val="both"/>
      </w:pPr>
      <w:r>
        <w:rPr>
          <w:sz w:val="20"/>
        </w:rPr>
        <w:t xml:space="preserve">первичная специализированная медико-санитарная помощь и специализированная медицинская помощь при заразных заболеваниях кожи (чесотке, микроспории), первичная специализированная медико-санитарная помощь при заболеваниях, представляющих опасность для окружающих, в специализированных инфекционных учреждениях здравоохранения Санкт-Петербурга;</w:t>
      </w:r>
    </w:p>
    <w:p>
      <w:pPr>
        <w:pStyle w:val="0"/>
        <w:spacing w:before="200" w:line-rule="auto"/>
        <w:ind w:firstLine="540"/>
        <w:jc w:val="both"/>
      </w:pPr>
      <w:r>
        <w:rPr>
          <w:sz w:val="20"/>
        </w:rPr>
        <w:t xml:space="preserve">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ОМС, за исключением отдельных видов, включенных в Территориальную программу ОМС;</w:t>
      </w:r>
    </w:p>
    <w:p>
      <w:pPr>
        <w:pStyle w:val="0"/>
        <w:spacing w:before="200" w:line-rule="auto"/>
        <w:ind w:firstLine="540"/>
        <w:jc w:val="both"/>
      </w:pPr>
      <w:r>
        <w:rPr>
          <w:sz w:val="20"/>
        </w:rPr>
        <w:t xml:space="preserve">специализированная, в том числе высокотехнологичная, медицинская помощь, не включенная в базовую программу ОМС,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pPr>
        <w:pStyle w:val="0"/>
        <w:spacing w:before="200" w:line-rule="auto"/>
        <w:ind w:firstLine="540"/>
        <w:jc w:val="both"/>
      </w:pPr>
      <w:r>
        <w:rPr>
          <w:sz w:val="20"/>
        </w:rPr>
        <w:t xml:space="preserve">За счет средств бюджета Санкт-Петербурга осуществляются:</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pPr>
        <w:pStyle w:val="0"/>
        <w:spacing w:before="200" w:line-rule="auto"/>
        <w:ind w:firstLine="540"/>
        <w:jc w:val="both"/>
      </w:pPr>
      <w:r>
        <w:rPr>
          <w:sz w:val="20"/>
        </w:rPr>
        <w:t xml:space="preserve">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населения,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населения;</w:t>
      </w:r>
    </w:p>
    <w:p>
      <w:pPr>
        <w:pStyle w:val="0"/>
        <w:spacing w:before="200" w:line-rule="auto"/>
        <w:ind w:firstLine="540"/>
        <w:jc w:val="both"/>
      </w:pPr>
      <w:r>
        <w:rPr>
          <w:sz w:val="20"/>
        </w:rPr>
        <w:t xml:space="preserve">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Минздравом России,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питанием при оказании специализированной и первичной специализированной медицинской помощи в условиях дневного стационара при заболеваниях, не включенных в базовую программу ОМС;</w:t>
      </w:r>
    </w:p>
    <w:p>
      <w:pPr>
        <w:pStyle w:val="0"/>
        <w:spacing w:before="200" w:line-rule="auto"/>
        <w:ind w:firstLine="540"/>
        <w:jc w:val="both"/>
      </w:pPr>
      <w:r>
        <w:rPr>
          <w:sz w:val="20"/>
        </w:rPr>
        <w:t xml:space="preserve">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организациях социального обслуживания населения), слухопротезирование, глазопротезирование в соответствии с законодательством Санкт-Петербурга;</w:t>
      </w:r>
    </w:p>
    <w:p>
      <w:pPr>
        <w:pStyle w:val="0"/>
        <w:spacing w:before="200" w:line-rule="auto"/>
        <w:ind w:firstLine="540"/>
        <w:jc w:val="both"/>
      </w:pPr>
      <w:r>
        <w:rPr>
          <w:sz w:val="20"/>
        </w:rPr>
        <w:t xml:space="preserve">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pPr>
        <w:pStyle w:val="0"/>
        <w:spacing w:before="200" w:line-rule="auto"/>
        <w:ind w:firstLine="540"/>
        <w:jc w:val="both"/>
      </w:pPr>
      <w:r>
        <w:rPr>
          <w:sz w:val="20"/>
        </w:rPr>
        <w:t xml:space="preserve">проведение профилактических флюорографических обследований в целях раннего выявления заболевания туберкулезом;</w:t>
      </w:r>
    </w:p>
    <w:p>
      <w:pPr>
        <w:pStyle w:val="0"/>
        <w:spacing w:before="200" w:line-rule="auto"/>
        <w:ind w:firstLine="540"/>
        <w:jc w:val="both"/>
      </w:pPr>
      <w:r>
        <w:rPr>
          <w:sz w:val="20"/>
        </w:rPr>
        <w:t xml:space="preserve">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pPr>
        <w:pStyle w:val="0"/>
        <w:spacing w:before="200" w:line-rule="auto"/>
        <w:ind w:firstLine="540"/>
        <w:jc w:val="both"/>
      </w:pPr>
      <w:r>
        <w:rPr>
          <w:sz w:val="20"/>
        </w:rPr>
        <w:t xml:space="preserve">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pPr>
        <w:pStyle w:val="0"/>
        <w:spacing w:before="200" w:line-rule="auto"/>
        <w:ind w:firstLine="540"/>
        <w:jc w:val="both"/>
      </w:pPr>
      <w:r>
        <w:rPr>
          <w:sz w:val="20"/>
        </w:rPr>
        <w:t xml:space="preserve">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соответствии с порядком и перечнем, которые установлены уполномоченным органом;</w:t>
      </w:r>
    </w:p>
    <w:p>
      <w:pPr>
        <w:pStyle w:val="0"/>
        <w:spacing w:before="200" w:line-rule="auto"/>
        <w:ind w:firstLine="540"/>
        <w:jc w:val="both"/>
      </w:pPr>
      <w:r>
        <w:rPr>
          <w:sz w:val="20"/>
        </w:rPr>
        <w:t xml:space="preserve">медицинская деятельность, связанная с донорством органов и тканей человека в целях трансплантации (пересадки), в том числе обследование доноров, давших письменное информированное добровольное согласие на изъятие своих органов и(или) тканей для трансплантации, в медицинских организациях, подведомственных исполнительным органам государственной власти Санкт-Петербурга;</w:t>
      </w:r>
    </w:p>
    <w:p>
      <w:pPr>
        <w:pStyle w:val="0"/>
        <w:spacing w:before="200" w:line-rule="auto"/>
        <w:ind w:firstLine="540"/>
        <w:jc w:val="both"/>
      </w:pPr>
      <w:r>
        <w:rPr>
          <w:sz w:val="20"/>
        </w:rPr>
        <w:t xml:space="preserve">обеспечение медицинских организаций, участвующих в реализации Территориальной программы, донорской кровью и ее компонентами;</w:t>
      </w:r>
    </w:p>
    <w:p>
      <w:pPr>
        <w:pStyle w:val="0"/>
        <w:spacing w:before="200" w:line-rule="auto"/>
        <w:ind w:firstLine="540"/>
        <w:jc w:val="both"/>
      </w:pPr>
      <w:r>
        <w:rPr>
          <w:sz w:val="20"/>
        </w:rPr>
        <w:t xml:space="preserve">медицинское освидетельствование лица на наличие или отсутствие у него заболевания, препятствующего принятию в народную дружину;</w:t>
      </w:r>
    </w:p>
    <w:p>
      <w:pPr>
        <w:pStyle w:val="0"/>
        <w:spacing w:before="200" w:line-rule="auto"/>
        <w:ind w:firstLine="540"/>
        <w:jc w:val="both"/>
      </w:pPr>
      <w:r>
        <w:rPr>
          <w:sz w:val="20"/>
        </w:rPr>
        <w:t xml:space="preserve">медицинская помощь не застрахованным по ОМС при заболеваниях и состояниях, включенных в Территориальную программу ОМС:</w:t>
      </w:r>
    </w:p>
    <w:p>
      <w:pPr>
        <w:pStyle w:val="0"/>
        <w:spacing w:before="200" w:line-rule="auto"/>
        <w:ind w:firstLine="540"/>
        <w:jc w:val="both"/>
      </w:pPr>
      <w:r>
        <w:rPr>
          <w:sz w:val="20"/>
        </w:rPr>
        <w:t xml:space="preserve">в экстренной форме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в неотложной и плановой форме - иностранным гражданам в случае, если это предусмотрено международным договором Российской Федерации.</w:t>
      </w:r>
    </w:p>
    <w:p>
      <w:pPr>
        <w:pStyle w:val="0"/>
        <w:spacing w:before="200" w:line-rule="auto"/>
        <w:ind w:firstLine="540"/>
        <w:jc w:val="both"/>
      </w:pPr>
      <w:r>
        <w:rPr>
          <w:sz w:val="20"/>
        </w:rPr>
        <w:t xml:space="preserve">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pPr>
        <w:pStyle w:val="0"/>
        <w:spacing w:before="200" w:line-rule="auto"/>
        <w:ind w:firstLine="540"/>
        <w:jc w:val="both"/>
      </w:pPr>
      <w:r>
        <w:rPr>
          <w:sz w:val="20"/>
        </w:rPr>
        <w:t xml:space="preserve">центрами охраны репродуктивного здоровья подростков;</w:t>
      </w:r>
    </w:p>
    <w:p>
      <w:pPr>
        <w:pStyle w:val="0"/>
        <w:spacing w:before="200" w:line-rule="auto"/>
        <w:ind w:firstLine="540"/>
        <w:jc w:val="both"/>
      </w:pPr>
      <w:r>
        <w:rPr>
          <w:sz w:val="20"/>
        </w:rPr>
        <w:t xml:space="preserve">центрами органного и тканевого донорства;</w:t>
      </w:r>
    </w:p>
    <w:p>
      <w:pPr>
        <w:pStyle w:val="0"/>
        <w:spacing w:before="200" w:line-rule="auto"/>
        <w:ind w:firstLine="540"/>
        <w:jc w:val="both"/>
      </w:pPr>
      <w:r>
        <w:rPr>
          <w:sz w:val="20"/>
        </w:rPr>
        <w:t xml:space="preserve">центрами медицинской профилактики;</w:t>
      </w:r>
    </w:p>
    <w:p>
      <w:pPr>
        <w:pStyle w:val="0"/>
        <w:spacing w:before="200" w:line-rule="auto"/>
        <w:ind w:firstLine="540"/>
        <w:jc w:val="both"/>
      </w:pPr>
      <w:r>
        <w:rPr>
          <w:sz w:val="20"/>
        </w:rPr>
        <w:t xml:space="preserve">центрами и отделениями профессиональной патологии;</w:t>
      </w:r>
    </w:p>
    <w:p>
      <w:pPr>
        <w:pStyle w:val="0"/>
        <w:spacing w:before="200" w:line-rule="auto"/>
        <w:ind w:firstLine="540"/>
        <w:jc w:val="both"/>
      </w:pPr>
      <w:r>
        <w:rPr>
          <w:sz w:val="20"/>
        </w:rPr>
        <w:t xml:space="preserve">центрами по лечению (реабилитации) больных с дефектами (аномалиями развития) челюстно-лицевой области;</w:t>
      </w:r>
    </w:p>
    <w:p>
      <w:pPr>
        <w:pStyle w:val="0"/>
        <w:spacing w:before="200" w:line-rule="auto"/>
        <w:ind w:firstLine="540"/>
        <w:jc w:val="both"/>
      </w:pPr>
      <w:r>
        <w:rPr>
          <w:sz w:val="20"/>
        </w:rPr>
        <w:t xml:space="preserve">сурдологическими центрами;</w:t>
      </w:r>
    </w:p>
    <w:p>
      <w:pPr>
        <w:pStyle w:val="0"/>
        <w:spacing w:before="200" w:line-rule="auto"/>
        <w:ind w:firstLine="540"/>
        <w:jc w:val="both"/>
      </w:pPr>
      <w:r>
        <w:rPr>
          <w:sz w:val="20"/>
        </w:rPr>
        <w:t xml:space="preserve">врачебно-физкультурными диспансерами, центрами лечебной физкультуры и спортивной медицины;</w:t>
      </w:r>
    </w:p>
    <w:p>
      <w:pPr>
        <w:pStyle w:val="0"/>
        <w:spacing w:before="200" w:line-rule="auto"/>
        <w:ind w:firstLine="540"/>
        <w:jc w:val="both"/>
      </w:pPr>
      <w:r>
        <w:rPr>
          <w:sz w:val="20"/>
        </w:rPr>
        <w:t xml:space="preserve">отделениями (кабинетами) спортивной медицины;</w:t>
      </w:r>
    </w:p>
    <w:p>
      <w:pPr>
        <w:pStyle w:val="0"/>
        <w:spacing w:before="200" w:line-rule="auto"/>
        <w:ind w:firstLine="540"/>
        <w:jc w:val="both"/>
      </w:pPr>
      <w:r>
        <w:rPr>
          <w:sz w:val="20"/>
        </w:rPr>
        <w:t xml:space="preserve">туберкулезными санаториями, детскими санаториями, а также санаториями для детей с родителями;</w:t>
      </w:r>
    </w:p>
    <w:p>
      <w:pPr>
        <w:pStyle w:val="0"/>
        <w:spacing w:before="200" w:line-rule="auto"/>
        <w:ind w:firstLine="540"/>
        <w:jc w:val="both"/>
      </w:pPr>
      <w:r>
        <w:rPr>
          <w:sz w:val="20"/>
        </w:rPr>
        <w:t xml:space="preserve">бюро и отделениями судебно-медицинской и судебно-психиатрической экспертизы;</w:t>
      </w:r>
    </w:p>
    <w:p>
      <w:pPr>
        <w:pStyle w:val="0"/>
        <w:spacing w:before="200" w:line-rule="auto"/>
        <w:ind w:firstLine="540"/>
        <w:jc w:val="both"/>
      </w:pPr>
      <w:r>
        <w:rPr>
          <w:sz w:val="20"/>
        </w:rPr>
        <w:t xml:space="preserve">патолого-анатомическим бюро (за исключением исследований, включенных в базовую программу ОМС);</w:t>
      </w:r>
    </w:p>
    <w:p>
      <w:pPr>
        <w:pStyle w:val="0"/>
        <w:spacing w:before="200" w:line-rule="auto"/>
        <w:ind w:firstLine="540"/>
        <w:jc w:val="both"/>
      </w:pPr>
      <w:r>
        <w:rPr>
          <w:sz w:val="20"/>
        </w:rPr>
        <w:t xml:space="preserve">медицинскими информационно-аналитическими центрами;</w:t>
      </w:r>
    </w:p>
    <w:p>
      <w:pPr>
        <w:pStyle w:val="0"/>
        <w:spacing w:before="200" w:line-rule="auto"/>
        <w:ind w:firstLine="540"/>
        <w:jc w:val="both"/>
      </w:pPr>
      <w:r>
        <w:rPr>
          <w:sz w:val="20"/>
        </w:rPr>
        <w:t xml:space="preserve">станциями и отделениями переливания крови;</w:t>
      </w:r>
    </w:p>
    <w:p>
      <w:pPr>
        <w:pStyle w:val="0"/>
        <w:spacing w:before="200" w:line-rule="auto"/>
        <w:ind w:firstLine="540"/>
        <w:jc w:val="both"/>
      </w:pPr>
      <w:r>
        <w:rPr>
          <w:sz w:val="20"/>
        </w:rPr>
        <w:t xml:space="preserve">амбулаториями;</w:t>
      </w:r>
    </w:p>
    <w:p>
      <w:pPr>
        <w:pStyle w:val="0"/>
        <w:spacing w:before="200" w:line-rule="auto"/>
        <w:ind w:firstLine="540"/>
        <w:jc w:val="both"/>
      </w:pPr>
      <w:r>
        <w:rPr>
          <w:sz w:val="20"/>
        </w:rPr>
        <w:t xml:space="preserve">домами ребенка, включая специализированные;</w:t>
      </w:r>
    </w:p>
    <w:p>
      <w:pPr>
        <w:pStyle w:val="0"/>
        <w:spacing w:before="200" w:line-rule="auto"/>
        <w:ind w:firstLine="540"/>
        <w:jc w:val="both"/>
      </w:pPr>
      <w:r>
        <w:rPr>
          <w:sz w:val="20"/>
        </w:rPr>
        <w:t xml:space="preserve">гериатрическими лечебно-профилактическими учреждениями и гериатрическими центрами, отделениями и кабинетами;</w:t>
      </w:r>
    </w:p>
    <w:p>
      <w:pPr>
        <w:pStyle w:val="0"/>
        <w:spacing w:before="200" w:line-rule="auto"/>
        <w:ind w:firstLine="540"/>
        <w:jc w:val="both"/>
      </w:pPr>
      <w:r>
        <w:rPr>
          <w:sz w:val="20"/>
        </w:rPr>
        <w:t xml:space="preserve">отделениями соматопсихиатрии и психосоматики;</w:t>
      </w:r>
    </w:p>
    <w:p>
      <w:pPr>
        <w:pStyle w:val="0"/>
        <w:spacing w:before="200" w:line-rule="auto"/>
        <w:ind w:firstLine="540"/>
        <w:jc w:val="both"/>
      </w:pPr>
      <w:r>
        <w:rPr>
          <w:sz w:val="20"/>
        </w:rPr>
        <w:t xml:space="preserve">специализированными централизованными серологическими, бактериологическими, вирусологическими, цитологическими лабораториями;</w:t>
      </w:r>
    </w:p>
    <w:p>
      <w:pPr>
        <w:pStyle w:val="0"/>
        <w:spacing w:before="200" w:line-rule="auto"/>
        <w:ind w:firstLine="540"/>
        <w:jc w:val="both"/>
      </w:pPr>
      <w:r>
        <w:rPr>
          <w:sz w:val="20"/>
        </w:rPr>
        <w:t xml:space="preserve">лабораториями иммуногенетики и серологической диагностики.</w:t>
      </w:r>
    </w:p>
    <w:p>
      <w:pPr>
        <w:pStyle w:val="0"/>
        <w:spacing w:before="200" w:line-rule="auto"/>
        <w:ind w:firstLine="540"/>
        <w:jc w:val="both"/>
      </w:pPr>
      <w:r>
        <w:rPr>
          <w:sz w:val="20"/>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государственных учреждений здравоохранения Санкт-Петербурга,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бюджета Санкт-Петербурга:</w:t>
      </w:r>
    </w:p>
    <w:p>
      <w:pPr>
        <w:pStyle w:val="0"/>
        <w:spacing w:before="200" w:line-rule="auto"/>
        <w:ind w:firstLine="540"/>
        <w:jc w:val="both"/>
      </w:pPr>
      <w:r>
        <w:rPr>
          <w:sz w:val="20"/>
        </w:rPr>
        <w:t xml:space="preserve">в случае летального исхода госпитализации пациента в государственное учреждение здравоохранения Санкт-Петербурга, оказывающее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w:t>
      </w:r>
    </w:p>
    <w:p>
      <w:pPr>
        <w:pStyle w:val="0"/>
        <w:spacing w:before="200" w:line-rule="auto"/>
        <w:ind w:firstLine="540"/>
        <w:jc w:val="both"/>
      </w:pPr>
      <w:r>
        <w:rPr>
          <w:sz w:val="20"/>
        </w:rP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0"/>
      </w:pPr>
      <w:r>
        <w:rPr>
          <w:sz w:val="20"/>
        </w:rPr>
      </w:r>
    </w:p>
    <w:bookmarkStart w:id="284" w:name="P284"/>
    <w:bookmarkEnd w:id="284"/>
    <w:p>
      <w:pPr>
        <w:pStyle w:val="2"/>
        <w:outlineLvl w:val="1"/>
        <w:jc w:val="center"/>
      </w:pPr>
      <w:r>
        <w:rPr>
          <w:sz w:val="20"/>
        </w:rPr>
        <w:t xml:space="preserve">5. Порядок и условия предоставления медицинской помощи,</w:t>
      </w:r>
    </w:p>
    <w:p>
      <w:pPr>
        <w:pStyle w:val="2"/>
        <w:jc w:val="center"/>
      </w:pPr>
      <w:r>
        <w:rPr>
          <w:sz w:val="20"/>
        </w:rPr>
        <w:t xml:space="preserve">в том числе сроки ожидания медицинской помощи,</w:t>
      </w:r>
    </w:p>
    <w:p>
      <w:pPr>
        <w:pStyle w:val="2"/>
        <w:jc w:val="center"/>
      </w:pPr>
      <w:r>
        <w:rPr>
          <w:sz w:val="20"/>
        </w:rPr>
        <w:t xml:space="preserve">оказываемой в плановой форме</w:t>
      </w:r>
    </w:p>
    <w:p>
      <w:pPr>
        <w:pStyle w:val="0"/>
      </w:pPr>
      <w:r>
        <w:rPr>
          <w:sz w:val="20"/>
        </w:rPr>
      </w:r>
    </w:p>
    <w:p>
      <w:pPr>
        <w:pStyle w:val="0"/>
        <w:ind w:firstLine="540"/>
        <w:jc w:val="both"/>
      </w:pPr>
      <w:r>
        <w:rPr>
          <w:sz w:val="20"/>
        </w:rPr>
        <w:t xml:space="preserve">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pPr>
        <w:pStyle w:val="0"/>
        <w:spacing w:before="200" w:line-rule="auto"/>
        <w:ind w:firstLine="540"/>
        <w:jc w:val="both"/>
      </w:pPr>
      <w:r>
        <w:rPr>
          <w:sz w:val="20"/>
        </w:rPr>
        <w:t xml:space="preserve">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pPr>
        <w:pStyle w:val="0"/>
        <w:spacing w:before="200" w:line-rule="auto"/>
        <w:ind w:firstLine="540"/>
        <w:jc w:val="both"/>
      </w:pPr>
      <w:r>
        <w:rPr>
          <w:sz w:val="20"/>
        </w:rPr>
        <w:t xml:space="preserve">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pPr>
        <w:pStyle w:val="0"/>
        <w:spacing w:before="200" w:line-rule="auto"/>
        <w:ind w:firstLine="540"/>
        <w:jc w:val="both"/>
      </w:pPr>
      <w:r>
        <w:rPr>
          <w:sz w:val="20"/>
        </w:rPr>
        <w:t xml:space="preserve">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w:t>
      </w:r>
    </w:p>
    <w:p>
      <w:pPr>
        <w:pStyle w:val="0"/>
        <w:spacing w:before="200" w:line-rule="auto"/>
        <w:ind w:firstLine="540"/>
        <w:jc w:val="both"/>
      </w:pPr>
      <w:r>
        <w:rPr>
          <w:sz w:val="20"/>
        </w:rPr>
        <w:t xml:space="preserve">Оказание первичной специализированной медико-санитарной помощи в плановой форме осуществляется:</w:t>
      </w:r>
    </w:p>
    <w:p>
      <w:pPr>
        <w:pStyle w:val="0"/>
        <w:spacing w:before="200" w:line-rule="auto"/>
        <w:ind w:firstLine="540"/>
        <w:jc w:val="both"/>
      </w:pPr>
      <w:r>
        <w:rPr>
          <w:sz w:val="20"/>
        </w:rPr>
        <w:t xml:space="preserve">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в сети "Интернет" на официальном сайте уполномоченного органа.</w:t>
      </w:r>
    </w:p>
    <w:p>
      <w:pPr>
        <w:pStyle w:val="0"/>
        <w:spacing w:before="200" w:line-rule="auto"/>
        <w:ind w:firstLine="540"/>
        <w:jc w:val="both"/>
      </w:pPr>
      <w:r>
        <w:rPr>
          <w:sz w:val="20"/>
        </w:rPr>
        <w:t xml:space="preserve">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 пациента.</w:t>
      </w:r>
    </w:p>
    <w:p>
      <w:pPr>
        <w:pStyle w:val="0"/>
        <w:spacing w:before="200" w:line-rule="auto"/>
        <w:ind w:firstLine="540"/>
        <w:jc w:val="both"/>
      </w:pPr>
      <w:r>
        <w:rPr>
          <w:sz w:val="20"/>
        </w:rPr>
        <w:t xml:space="preserve">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pPr>
        <w:pStyle w:val="0"/>
        <w:spacing w:before="200" w:line-rule="auto"/>
        <w:ind w:firstLine="540"/>
        <w:jc w:val="both"/>
      </w:pPr>
      <w:r>
        <w:rPr>
          <w:sz w:val="20"/>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pPr>
        <w:pStyle w:val="0"/>
        <w:spacing w:before="200" w:line-rule="auto"/>
        <w:ind w:firstLine="540"/>
        <w:jc w:val="both"/>
      </w:pPr>
      <w:r>
        <w:rPr>
          <w:sz w:val="20"/>
        </w:rPr>
        <w:t xml:space="preserve">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pPr>
        <w:pStyle w:val="0"/>
        <w:spacing w:before="200" w:line-rule="auto"/>
        <w:ind w:firstLine="540"/>
        <w:jc w:val="both"/>
      </w:pPr>
      <w:r>
        <w:rPr>
          <w:sz w:val="20"/>
        </w:rPr>
        <w:t xml:space="preserve">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pPr>
        <w:pStyle w:val="0"/>
        <w:spacing w:before="200" w:line-rule="auto"/>
        <w:ind w:firstLine="540"/>
        <w:jc w:val="both"/>
      </w:pPr>
      <w:r>
        <w:rPr>
          <w:sz w:val="20"/>
        </w:rPr>
        <w:t xml:space="preserve">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pPr>
        <w:pStyle w:val="0"/>
        <w:spacing w:before="200" w:line-rule="auto"/>
        <w:ind w:firstLine="540"/>
        <w:jc w:val="both"/>
      </w:pPr>
      <w:r>
        <w:rPr>
          <w:sz w:val="20"/>
        </w:rPr>
        <w:t xml:space="preserve">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pPr>
        <w:pStyle w:val="0"/>
        <w:spacing w:before="200" w:line-rule="auto"/>
        <w:ind w:firstLine="540"/>
        <w:jc w:val="both"/>
      </w:pPr>
      <w:r>
        <w:rPr>
          <w:sz w:val="20"/>
        </w:rPr>
        <w:t xml:space="preserve">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pPr>
        <w:pStyle w:val="0"/>
        <w:spacing w:before="200" w:line-rule="auto"/>
        <w:ind w:firstLine="540"/>
        <w:jc w:val="both"/>
      </w:pPr>
      <w:r>
        <w:rPr>
          <w:sz w:val="20"/>
        </w:rPr>
        <w:t xml:space="preserve">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pPr>
        <w:pStyle w:val="0"/>
        <w:spacing w:before="200" w:line-rule="auto"/>
        <w:ind w:firstLine="540"/>
        <w:jc w:val="both"/>
      </w:pPr>
      <w:r>
        <w:rPr>
          <w:sz w:val="20"/>
        </w:rPr>
        <w:t xml:space="preserve">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pPr>
        <w:pStyle w:val="0"/>
        <w:spacing w:before="200" w:line-rule="auto"/>
        <w:ind w:firstLine="540"/>
        <w:jc w:val="both"/>
      </w:pPr>
      <w:r>
        <w:rPr>
          <w:sz w:val="20"/>
        </w:rPr>
        <w:t xml:space="preserve">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pPr>
        <w:pStyle w:val="0"/>
        <w:spacing w:before="200" w:line-rule="auto"/>
        <w:ind w:firstLine="540"/>
        <w:jc w:val="both"/>
      </w:pPr>
      <w:r>
        <w:rPr>
          <w:sz w:val="20"/>
        </w:rPr>
        <w:t xml:space="preserve">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лицам, пострадавшим в результате чернобыльской катастрофы и являвшимся источником ионизирующих излучений;</w:t>
      </w:r>
    </w:p>
    <w:p>
      <w:pPr>
        <w:pStyle w:val="0"/>
        <w:spacing w:before="200" w:line-rule="auto"/>
        <w:ind w:firstLine="540"/>
        <w:jc w:val="both"/>
      </w:pPr>
      <w:r>
        <w:rPr>
          <w:sz w:val="20"/>
        </w:rPr>
        <w:t xml:space="preserve">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pPr>
        <w:pStyle w:val="0"/>
        <w:spacing w:before="200" w:line-rule="auto"/>
        <w:ind w:firstLine="540"/>
        <w:jc w:val="both"/>
      </w:pPr>
      <w:r>
        <w:rPr>
          <w:sz w:val="20"/>
        </w:rPr>
        <w:t xml:space="preserve">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pPr>
        <w:pStyle w:val="0"/>
        <w:spacing w:before="200" w:line-rule="auto"/>
        <w:ind w:firstLine="540"/>
        <w:jc w:val="both"/>
      </w:pPr>
      <w:r>
        <w:rPr>
          <w:sz w:val="20"/>
        </w:rPr>
        <w:t xml:space="preserve">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pPr>
        <w:pStyle w:val="0"/>
        <w:spacing w:before="200" w:line-rule="auto"/>
        <w:ind w:firstLine="540"/>
        <w:jc w:val="both"/>
      </w:pPr>
      <w:r>
        <w:rPr>
          <w:sz w:val="20"/>
        </w:rPr>
        <w:t xml:space="preserve">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pPr>
        <w:pStyle w:val="0"/>
        <w:spacing w:before="200" w:line-rule="auto"/>
        <w:ind w:firstLine="540"/>
        <w:jc w:val="both"/>
      </w:pPr>
      <w:r>
        <w:rPr>
          <w:sz w:val="20"/>
        </w:rPr>
        <w:t xml:space="preserve">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pPr>
        <w:pStyle w:val="0"/>
        <w:spacing w:before="200" w:line-rule="auto"/>
        <w:ind w:firstLine="540"/>
        <w:jc w:val="both"/>
      </w:pPr>
      <w:r>
        <w:rPr>
          <w:sz w:val="20"/>
        </w:rPr>
        <w:t xml:space="preserve">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pPr>
        <w:pStyle w:val="0"/>
        <w:spacing w:before="200" w:line-rule="auto"/>
        <w:ind w:firstLine="540"/>
        <w:jc w:val="both"/>
      </w:pPr>
      <w:r>
        <w:rPr>
          <w:sz w:val="20"/>
        </w:rPr>
        <w:t xml:space="preserve">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pPr>
        <w:pStyle w:val="0"/>
        <w:spacing w:before="200" w:line-rule="auto"/>
        <w:ind w:firstLine="540"/>
        <w:jc w:val="both"/>
      </w:pPr>
      <w:r>
        <w:rPr>
          <w:sz w:val="20"/>
        </w:rPr>
        <w:t xml:space="preserve">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pPr>
        <w:pStyle w:val="0"/>
        <w:spacing w:before="200" w:line-rule="auto"/>
        <w:ind w:firstLine="540"/>
        <w:jc w:val="both"/>
      </w:pPr>
      <w:r>
        <w:rPr>
          <w:sz w:val="20"/>
        </w:rPr>
        <w:t xml:space="preserve">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pPr>
        <w:pStyle w:val="0"/>
        <w:spacing w:before="200" w:line-rule="auto"/>
        <w:ind w:firstLine="540"/>
        <w:jc w:val="both"/>
      </w:pPr>
      <w:r>
        <w:rPr>
          <w:sz w:val="20"/>
        </w:rPr>
        <w:t xml:space="preserve">лицам, награжденным нагрудным знаком "Почетный донор России";</w:t>
      </w:r>
    </w:p>
    <w:p>
      <w:pPr>
        <w:pStyle w:val="0"/>
        <w:spacing w:before="200" w:line-rule="auto"/>
        <w:ind w:firstLine="540"/>
        <w:jc w:val="both"/>
      </w:pPr>
      <w:r>
        <w:rPr>
          <w:sz w:val="20"/>
        </w:rPr>
        <w:t xml:space="preserve">инвалидам I и II групп;</w:t>
      </w:r>
    </w:p>
    <w:p>
      <w:pPr>
        <w:pStyle w:val="0"/>
        <w:spacing w:before="200" w:line-rule="auto"/>
        <w:ind w:firstLine="540"/>
        <w:jc w:val="both"/>
      </w:pPr>
      <w:r>
        <w:rPr>
          <w:sz w:val="20"/>
        </w:rPr>
        <w:t xml:space="preserve">детям-инвалидам и лицам, сопровождающим таких детей.</w:t>
      </w:r>
    </w:p>
    <w:p>
      <w:pPr>
        <w:pStyle w:val="0"/>
        <w:spacing w:before="200" w:line-rule="auto"/>
        <w:ind w:firstLine="540"/>
        <w:jc w:val="both"/>
      </w:pPr>
      <w:r>
        <w:rPr>
          <w:sz w:val="20"/>
        </w:rPr>
        <w:t xml:space="preserve">Внеочередное оказание медицинской помощи указанным выше категориям граждан, а также участникам специальной военной операции осуществляется в следующем порядке:</w:t>
      </w:r>
    </w:p>
    <w:p>
      <w:pPr>
        <w:pStyle w:val="0"/>
        <w:spacing w:before="200" w:line-rule="auto"/>
        <w:ind w:firstLine="540"/>
        <w:jc w:val="both"/>
      </w:pPr>
      <w:r>
        <w:rPr>
          <w:sz w:val="20"/>
        </w:rPr>
        <w:t xml:space="preserve">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"Интернет", информационно-справочных сенсорных терминалов, центров записи граждан на прием к врачу по телефону.</w:t>
      </w:r>
    </w:p>
    <w:p>
      <w:pPr>
        <w:pStyle w:val="0"/>
        <w:spacing w:before="200" w:line-rule="auto"/>
        <w:ind w:firstLine="540"/>
        <w:jc w:val="both"/>
      </w:pPr>
      <w:r>
        <w:rPr>
          <w:sz w:val="20"/>
        </w:rP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history="0" w:anchor="P88" w:tooltip="2. Перечень заболеваний и состояний, оказание медицинской">
        <w:r>
          <w:rPr>
            <w:sz w:val="20"/>
            <w:color w:val="0000ff"/>
          </w:rPr>
          <w:t xml:space="preserve">разделом 2</w:t>
        </w:r>
      </w:hyperlink>
      <w:r>
        <w:rPr>
          <w:sz w:val="20"/>
        </w:rP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pPr>
        <w:pStyle w:val="0"/>
        <w:spacing w:before="200" w:line-rule="auto"/>
        <w:ind w:firstLine="540"/>
        <w:jc w:val="both"/>
      </w:pPr>
      <w:r>
        <w:rPr>
          <w:sz w:val="20"/>
        </w:rPr>
        <w:t xml:space="preserve">В целях оказания пациентам, находящимся в стационарных организациях социального обслуживания населения, медицинской помощи исполнительные органы государственной власти Санкт-Петербурга в сфере охраны здоровья организуют взаимодействие стационарных организаций социального обслуживания населения с близлежащими медицинскими организациями.</w:t>
      </w:r>
    </w:p>
    <w:p>
      <w:pPr>
        <w:pStyle w:val="0"/>
        <w:spacing w:before="200" w:line-rule="auto"/>
        <w:ind w:firstLine="540"/>
        <w:jc w:val="both"/>
      </w:pPr>
      <w:r>
        <w:rPr>
          <w:sz w:val="20"/>
        </w:rPr>
        <w:t xml:space="preserve">Лицам, находящимся в стационарных организациях социального обслуживания населения,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Минздравом России.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населения, переводятся в специализированные медицинские организации в установленные Территориальной программой сроки.</w:t>
      </w:r>
    </w:p>
    <w:p>
      <w:pPr>
        <w:pStyle w:val="0"/>
        <w:spacing w:before="200" w:line-rule="auto"/>
        <w:ind w:firstLine="540"/>
        <w:jc w:val="both"/>
      </w:pPr>
      <w:r>
        <w:rPr>
          <w:sz w:val="20"/>
        </w:rPr>
        <w:t xml:space="preserve">При оказании в рамках Территориальной программы первичной медико-санитарной помощи в условиях дневного стационара, в том числе стационара на дому,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Минздравом России.</w:t>
      </w:r>
    </w:p>
    <w:p>
      <w:pPr>
        <w:pStyle w:val="0"/>
        <w:spacing w:before="200" w:line-rule="auto"/>
        <w:ind w:firstLine="540"/>
        <w:jc w:val="both"/>
      </w:pPr>
      <w:r>
        <w:rPr>
          <w:sz w:val="20"/>
        </w:rPr>
        <w:t xml:space="preserve">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в случаях их замены из-за индивидуальной непереносимости, по жизненным показаниям по решению врачебной комиссии.</w:t>
      </w:r>
    </w:p>
    <w:p>
      <w:pPr>
        <w:pStyle w:val="0"/>
        <w:spacing w:before="200" w:line-rule="auto"/>
        <w:ind w:firstLine="540"/>
        <w:jc w:val="both"/>
      </w:pPr>
      <w:r>
        <w:rPr>
          <w:sz w:val="20"/>
        </w:rPr>
        <w:t xml:space="preserve">При оказании в рамках Территориальной программы первичной медико-санитарной помощи в амбулаторных условиях в соответствии с утвержденными стандартами медицинской помощи медицинским работником осуществляется:</w:t>
      </w:r>
    </w:p>
    <w:p>
      <w:pPr>
        <w:pStyle w:val="0"/>
        <w:spacing w:before="200" w:line-rule="auto"/>
        <w:ind w:firstLine="540"/>
        <w:jc w:val="both"/>
      </w:pPr>
      <w:r>
        <w:rPr>
          <w:sz w:val="20"/>
        </w:rPr>
        <w:t xml:space="preserve">назначение отдельным категориям граждан, имеющим право на получение социальной услуги, предусмотренной в </w:t>
      </w:r>
      <w:hyperlink w:history="0" r:id="rId15"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пункте 1 части 1 статьи 6.2</w:t>
        </w:r>
      </w:hyperlink>
      <w:r>
        <w:rPr>
          <w:sz w:val="20"/>
        </w:rPr>
        <w:t xml:space="preserve"> Федерального закона "О государственной социальной помощи", не отказавшимся от социальной услуги:</w:t>
      </w:r>
    </w:p>
    <w:p>
      <w:pPr>
        <w:pStyle w:val="0"/>
        <w:spacing w:before="200" w:line-rule="auto"/>
        <w:ind w:firstLine="540"/>
        <w:jc w:val="both"/>
      </w:pPr>
      <w:r>
        <w:rPr>
          <w:sz w:val="20"/>
        </w:rPr>
        <w:t xml:space="preserve">в соответствии со стандартами медицинской помощи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w:history="0" r:id="rId16"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"Об обращении лекарственных средств";</w:t>
      </w:r>
    </w:p>
    <w:p>
      <w:pPr>
        <w:pStyle w:val="0"/>
        <w:spacing w:before="200" w:line-rule="auto"/>
        <w:ind w:firstLine="540"/>
        <w:jc w:val="both"/>
      </w:pPr>
      <w:r>
        <w:rPr>
          <w:sz w:val="20"/>
        </w:rPr>
        <w:t xml:space="preserve">медицинских изделий, включенных в утвержденный Правительством Российской Федерации перечень медицинских изделий, отпускаемых по рецептам на медицинские изделия при предоставлении набора социальных услуг;</w:t>
      </w:r>
    </w:p>
    <w:p>
      <w:pPr>
        <w:pStyle w:val="0"/>
        <w:spacing w:before="200" w:line-rule="auto"/>
        <w:ind w:firstLine="540"/>
        <w:jc w:val="both"/>
      </w:pPr>
      <w:r>
        <w:rPr>
          <w:sz w:val="20"/>
        </w:rPr>
        <w:t xml:space="preserve">специализированных продуктов лечебного питания для детей-инвалидов, включенных в утвержденный Правительством Российской Федерации перечень специализированных продуктов лечебного питания для детей-инвалидов;</w:t>
      </w:r>
    </w:p>
    <w:p>
      <w:pPr>
        <w:pStyle w:val="0"/>
        <w:spacing w:before="200" w:line-rule="auto"/>
        <w:ind w:firstLine="540"/>
        <w:jc w:val="both"/>
      </w:pPr>
      <w:r>
        <w:rPr>
          <w:sz w:val="20"/>
        </w:rPr>
        <w:t xml:space="preserve">назначение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и(или) тканей по утвержденному Правительством Российской Федерации перечню лекарственных препаратов, сформированному в установленном им порядке;</w:t>
      </w:r>
    </w:p>
    <w:p>
      <w:pPr>
        <w:pStyle w:val="0"/>
        <w:spacing w:before="200" w:line-rule="auto"/>
        <w:ind w:firstLine="540"/>
        <w:jc w:val="both"/>
      </w:pPr>
      <w:r>
        <w:rPr>
          <w:sz w:val="20"/>
        </w:rPr>
        <w:t xml:space="preserve">назначение отдельным категориям граждан, в отношении которых установлены меры социальной поддержки и дополнительные меры социальной поддержки в соответствии с </w:t>
      </w:r>
      <w:hyperlink w:history="0" r:id="rId17" w:tooltip="Закон Санкт-Петербурга от 22.11.2011 N 728-132 (ред. от 07.12.2023) &quot;Социальный кодекс Санкт-Петербурга&quot; (принят ЗС СПб 09.11.2011) {КонсультантПлюс}">
        <w:r>
          <w:rPr>
            <w:sz w:val="20"/>
            <w:color w:val="0000ff"/>
          </w:rPr>
          <w:t xml:space="preserve">главой 17</w:t>
        </w:r>
      </w:hyperlink>
      <w:r>
        <w:rPr>
          <w:sz w:val="20"/>
        </w:rPr>
        <w:t xml:space="preserve"> Закона Санкт-Петербурга от 9 ноября 2011 года N 728-132 "Социальный кодекс Санкт-Петербурга" (далее - Социальный кодекс), лекарственных препаратов и медицинских изделий, </w:t>
      </w:r>
      <w:hyperlink w:history="0" w:anchor="P4610" w:tooltip="ПЕРЕЧЕНЬ">
        <w:r>
          <w:rPr>
            <w:sz w:val="20"/>
            <w:color w:val="0000ff"/>
          </w:rPr>
          <w:t xml:space="preserve">перечень</w:t>
        </w:r>
      </w:hyperlink>
      <w:r>
        <w:rPr>
          <w:sz w:val="20"/>
        </w:rPr>
        <w:t xml:space="preserve"> которых установлен в приложении 2 к Территориальной программе;</w:t>
      </w:r>
    </w:p>
    <w:p>
      <w:pPr>
        <w:pStyle w:val="0"/>
        <w:spacing w:before="200" w:line-rule="auto"/>
        <w:ind w:firstLine="540"/>
        <w:jc w:val="both"/>
      </w:pPr>
      <w:r>
        <w:rPr>
          <w:sz w:val="20"/>
        </w:rPr>
        <w:t xml:space="preserve">назначение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pPr>
        <w:pStyle w:val="0"/>
        <w:spacing w:before="200" w:line-rule="auto"/>
        <w:ind w:firstLine="540"/>
        <w:jc w:val="both"/>
      </w:pPr>
      <w:r>
        <w:rPr>
          <w:sz w:val="20"/>
        </w:rPr>
        <w:t xml:space="preserve">Назначение лекарственных препаратов, медицинских изделий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Минздравом России.</w:t>
      </w:r>
    </w:p>
    <w:p>
      <w:pPr>
        <w:pStyle w:val="0"/>
        <w:spacing w:before="200" w:line-rule="auto"/>
        <w:ind w:firstLine="540"/>
        <w:jc w:val="both"/>
      </w:pPr>
      <w:r>
        <w:rPr>
          <w:sz w:val="20"/>
        </w:rPr>
        <w:t xml:space="preserve">Условия и порядок предоставления мер социальной поддержки и дополнительных мер социальной поддержки по предоставлению лекарственных препаратов и медицинских изделий определяются Правительством Санкт-Петербурга.</w:t>
      </w:r>
    </w:p>
    <w:p>
      <w:pPr>
        <w:pStyle w:val="0"/>
        <w:spacing w:before="200" w:line-rule="auto"/>
        <w:ind w:firstLine="540"/>
        <w:jc w:val="both"/>
      </w:pPr>
      <w:r>
        <w:rPr>
          <w:sz w:val="20"/>
        </w:rPr>
        <w:t xml:space="preserve">Порядок организации оказания медицинской помощи по профилю "медицинская реабилитация", в том числе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Минздравом России.</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ОМС),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Продолжительная медицинская реабилитация (длительностью 30 суток и более) в стационарных условиях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уволенным с военной службы (службы, работы), должна составлять не менее 1 процента от общего объема реабилитации, проводимой в стационарных условиях.</w:t>
      </w:r>
    </w:p>
    <w:p>
      <w:pPr>
        <w:pStyle w:val="0"/>
        <w:spacing w:before="200" w:line-rule="auto"/>
        <w:ind w:firstLine="540"/>
        <w:jc w:val="both"/>
      </w:pPr>
      <w:r>
        <w:rPr>
          <w:sz w:val="20"/>
        </w:rPr>
        <w:t xml:space="preserve">При оказании медицинской помощи в условиях стационара пациенты, роженицы, родильницы и кормящие матери обеспечиваются лечебным питанием.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даты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трех рабочих дней.</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семь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медицинской помощи в дневном стационаре, в том числе для лиц, находящихся в стационарных организациях социального обслуживания населения, не должны превышать 14 рабочих дней со дня выдачи лечащим врачом направления на госпитализацию, для пациентов с онкологическими заболеваниями не должны превышать семь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населения,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семь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pPr>
        <w:pStyle w:val="0"/>
        <w:spacing w:before="200" w:line-rule="auto"/>
        <w:ind w:firstLine="540"/>
        <w:jc w:val="both"/>
      </w:pPr>
      <w:r>
        <w:rPr>
          <w:sz w:val="20"/>
        </w:rPr>
        <w:t xml:space="preserve">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в настоящем разделе.</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pStyle w:val="0"/>
        <w:spacing w:before="200" w:line-rule="auto"/>
        <w:ind w:firstLine="540"/>
        <w:jc w:val="both"/>
      </w:pPr>
      <w:r>
        <w:rPr>
          <w:sz w:val="20"/>
        </w:rPr>
        <w:t xml:space="preserve">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pPr>
        <w:pStyle w:val="0"/>
        <w:spacing w:before="200" w:line-rule="auto"/>
        <w:ind w:firstLine="540"/>
        <w:jc w:val="both"/>
      </w:pPr>
      <w:r>
        <w:rPr>
          <w:sz w:val="20"/>
        </w:rPr>
        <w:t xml:space="preserve">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Минздравом России.</w:t>
      </w:r>
    </w:p>
    <w:p>
      <w:pPr>
        <w:pStyle w:val="0"/>
        <w:spacing w:before="200" w:line-rule="auto"/>
        <w:ind w:firstLine="540"/>
        <w:jc w:val="both"/>
      </w:pPr>
      <w:r>
        <w:rPr>
          <w:sz w:val="20"/>
        </w:rPr>
        <w:t xml:space="preserve">При оказании медицинской помощи в стационарных условиях осуществляется предоставление спального места и питания при совместном нахождении одного из родителей, иного члена семьи или иного законного представителя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и(или) третьей степеней выраженности (ограничения способности к самообслуживанию, и(или) самостоятельному передвижению, и(или) ориентации, и(или) общению, и(или) обучению, и(или) контролю своего поведения), - независимо от возраста ребенка-инвалида.</w:t>
      </w:r>
    </w:p>
    <w:p>
      <w:pPr>
        <w:pStyle w:val="0"/>
        <w:spacing w:before="200" w:line-rule="auto"/>
        <w:ind w:firstLine="540"/>
        <w:jc w:val="both"/>
      </w:pPr>
      <w:r>
        <w:rPr>
          <w:sz w:val="20"/>
        </w:rPr>
        <w:t xml:space="preserve">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pPr>
        <w:pStyle w:val="0"/>
        <w:spacing w:before="200" w:line-rule="auto"/>
        <w:ind w:firstLine="540"/>
        <w:jc w:val="both"/>
      </w:pPr>
      <w:r>
        <w:rPr>
          <w:sz w:val="20"/>
        </w:rPr>
        <w:t xml:space="preserve">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pPr>
        <w:pStyle w:val="0"/>
        <w:spacing w:before="200" w:line-rule="auto"/>
        <w:ind w:firstLine="540"/>
        <w:jc w:val="both"/>
      </w:pPr>
      <w:r>
        <w:rPr>
          <w:sz w:val="20"/>
        </w:rPr>
        <w:t xml:space="preserve">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w:t>
      </w:r>
    </w:p>
    <w:p>
      <w:pPr>
        <w:pStyle w:val="0"/>
        <w:spacing w:before="200" w:line-rule="auto"/>
        <w:ind w:firstLine="540"/>
        <w:jc w:val="both"/>
      </w:pPr>
      <w:r>
        <w:rPr>
          <w:sz w:val="20"/>
        </w:rPr>
        <w:t xml:space="preserve">Лечащий врач согласовывает проведение диагностического исследования с медицинской организацией по месту его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pPr>
        <w:pStyle w:val="0"/>
        <w:spacing w:before="200" w:line-rule="auto"/>
        <w:ind w:firstLine="540"/>
        <w:jc w:val="both"/>
      </w:pPr>
      <w:r>
        <w:rPr>
          <w:sz w:val="20"/>
        </w:rPr>
        <w:t xml:space="preserve">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w:t>
      </w:r>
    </w:p>
    <w:p>
      <w:pPr>
        <w:pStyle w:val="0"/>
        <w:spacing w:before="200" w:line-rule="auto"/>
        <w:ind w:firstLine="540"/>
        <w:jc w:val="both"/>
      </w:pPr>
      <w:r>
        <w:rPr>
          <w:sz w:val="20"/>
        </w:rPr>
        <w:t xml:space="preserve">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pPr>
        <w:pStyle w:val="0"/>
        <w:spacing w:before="200" w:line-rule="auto"/>
        <w:ind w:firstLine="540"/>
        <w:jc w:val="both"/>
      </w:pPr>
      <w:r>
        <w:rPr>
          <w:sz w:val="20"/>
        </w:rPr>
        <w:t xml:space="preserve">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w:t>
      </w:r>
      <w:hyperlink w:history="0" r:id="rId18" w:tooltip="Закон Санкт-Петербурга от 22.11.2011 N 728-132 (ред. от 07.12.2023) &quot;Социальный кодекс Санкт-Петербурга&quot; (принят ЗС СПб 09.11.2011) {КонсультантПлюс}">
        <w:r>
          <w:rPr>
            <w:sz w:val="20"/>
            <w:color w:val="0000ff"/>
          </w:rPr>
          <w:t xml:space="preserve">статьей 84</w:t>
        </w:r>
      </w:hyperlink>
      <w:r>
        <w:rPr>
          <w:sz w:val="20"/>
        </w:rPr>
        <w:t xml:space="preserve"> Социального кодекса.</w:t>
      </w:r>
    </w:p>
    <w:p>
      <w:pPr>
        <w:pStyle w:val="0"/>
        <w:spacing w:before="200" w:line-rule="auto"/>
        <w:ind w:firstLine="540"/>
        <w:jc w:val="both"/>
      </w:pPr>
      <w:r>
        <w:rPr>
          <w:sz w:val="20"/>
        </w:rPr>
        <w:t xml:space="preserve">Условия и сроки диспансеризации 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Минздравом России.</w:t>
      </w:r>
    </w:p>
    <w:p>
      <w:pPr>
        <w:pStyle w:val="0"/>
      </w:pPr>
      <w:r>
        <w:rPr>
          <w:sz w:val="20"/>
        </w:rPr>
      </w:r>
    </w:p>
    <w:p>
      <w:pPr>
        <w:pStyle w:val="2"/>
        <w:outlineLvl w:val="1"/>
        <w:jc w:val="center"/>
      </w:pPr>
      <w:r>
        <w:rPr>
          <w:sz w:val="20"/>
        </w:rPr>
        <w:t xml:space="preserve">6. Перечень мероприятий по профилактике заболеваний</w:t>
      </w:r>
    </w:p>
    <w:p>
      <w:pPr>
        <w:pStyle w:val="2"/>
        <w:jc w:val="center"/>
      </w:pPr>
      <w:r>
        <w:rPr>
          <w:sz w:val="20"/>
        </w:rPr>
        <w:t xml:space="preserve">и формированию здорового образа жизни, включая меры</w:t>
      </w:r>
    </w:p>
    <w:p>
      <w:pPr>
        <w:pStyle w:val="2"/>
        <w:jc w:val="center"/>
      </w:pPr>
      <w:r>
        <w:rPr>
          <w:sz w:val="20"/>
        </w:rPr>
        <w:t xml:space="preserve">по профилактике распространения ВИЧ-инфекции и гепатита C</w:t>
      </w:r>
    </w:p>
    <w:p>
      <w:pPr>
        <w:pStyle w:val="0"/>
      </w:pPr>
      <w:r>
        <w:rPr>
          <w:sz w:val="20"/>
        </w:rPr>
      </w:r>
    </w:p>
    <w:p>
      <w:pPr>
        <w:pStyle w:val="0"/>
        <w:ind w:firstLine="540"/>
        <w:jc w:val="both"/>
      </w:pPr>
      <w:r>
        <w:rPr>
          <w:sz w:val="20"/>
        </w:rPr>
        <w:t xml:space="preserve">В рамках Территориальной программы осуществляются следующие мероприятия по профилактике заболеваний и формированию здорового образа жизни:</w:t>
      </w:r>
    </w:p>
    <w:p>
      <w:pPr>
        <w:pStyle w:val="0"/>
        <w:spacing w:before="200" w:line-rule="auto"/>
        <w:ind w:firstLine="540"/>
        <w:jc w:val="both"/>
      </w:pPr>
      <w:r>
        <w:rPr>
          <w:sz w:val="20"/>
        </w:rPr>
        <w:t xml:space="preserve">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Минздравом России, в том числе работающих и неработающих граждан, обучающихся в образовательных организациях по очной форме обучения;</w:t>
      </w:r>
    </w:p>
    <w:p>
      <w:pPr>
        <w:pStyle w:val="0"/>
        <w:spacing w:before="200" w:line-rule="auto"/>
        <w:ind w:firstLine="540"/>
        <w:jc w:val="both"/>
      </w:pPr>
      <w:r>
        <w:rPr>
          <w:sz w:val="20"/>
        </w:rPr>
        <w:t xml:space="preserve">углубленная диспансеризация граждан, переболевших коронавирусной инфекцией;</w:t>
      </w:r>
    </w:p>
    <w:p>
      <w:pPr>
        <w:pStyle w:val="0"/>
        <w:spacing w:before="200" w:line-rule="auto"/>
        <w:ind w:firstLine="540"/>
        <w:jc w:val="both"/>
      </w:pPr>
      <w:r>
        <w:rPr>
          <w:sz w:val="20"/>
        </w:rPr>
        <w:t xml:space="preserve">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Минздравом России;</w:t>
      </w:r>
    </w:p>
    <w:p>
      <w:pPr>
        <w:pStyle w:val="0"/>
        <w:spacing w:before="200" w:line-rule="auto"/>
        <w:ind w:firstLine="540"/>
        <w:jc w:val="both"/>
      </w:pPr>
      <w:r>
        <w:rPr>
          <w:sz w:val="20"/>
        </w:rPr>
        <w:t xml:space="preserve">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spacing w:before="200" w:line-rule="auto"/>
        <w:ind w:firstLine="540"/>
        <w:jc w:val="both"/>
      </w:pPr>
      <w:r>
        <w:rPr>
          <w:sz w:val="20"/>
        </w:rPr>
        <w:t xml:space="preserve">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pPr>
        <w:pStyle w:val="0"/>
        <w:spacing w:before="200" w:line-rule="auto"/>
        <w:ind w:firstLine="540"/>
        <w:jc w:val="both"/>
      </w:pPr>
      <w:r>
        <w:rPr>
          <w:sz w:val="20"/>
        </w:rPr>
        <w:t xml:space="preserve">диспансерное наблюдение лиц, страдающих отдельными хроническими неинфекционными и инфекционными заболеваниями или имеющих высокий риск их развития, а также лиц, находящихся в восстановительном периоде после перенесенных острых заболеваний, в соответствии с порядком, утверждаемым Минздравом России;</w:t>
      </w:r>
    </w:p>
    <w:p>
      <w:pPr>
        <w:pStyle w:val="0"/>
        <w:spacing w:before="200" w:line-rule="auto"/>
        <w:ind w:firstLine="540"/>
        <w:jc w:val="both"/>
      </w:pPr>
      <w:r>
        <w:rPr>
          <w:sz w:val="20"/>
        </w:rPr>
        <w:t xml:space="preserve">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0"/>
        <w:spacing w:before="200" w:line-rule="auto"/>
        <w:ind w:firstLine="540"/>
        <w:jc w:val="both"/>
      </w:pPr>
      <w:r>
        <w:rPr>
          <w:sz w:val="20"/>
        </w:rPr>
        <w:t xml:space="preserve">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pPr>
        <w:pStyle w:val="0"/>
        <w:spacing w:before="200" w:line-rule="auto"/>
        <w:ind w:firstLine="540"/>
        <w:jc w:val="both"/>
      </w:pPr>
      <w:r>
        <w:rPr>
          <w:sz w:val="20"/>
        </w:rPr>
        <w:t xml:space="preserve">профилактические флюорографические обследования в целях раннего выявления заболевания туберкулезом;</w:t>
      </w:r>
    </w:p>
    <w:p>
      <w:pPr>
        <w:pStyle w:val="0"/>
        <w:spacing w:before="200" w:line-rule="auto"/>
        <w:ind w:firstLine="540"/>
        <w:jc w:val="both"/>
      </w:pPr>
      <w:r>
        <w:rPr>
          <w:sz w:val="20"/>
        </w:rPr>
        <w:t xml:space="preserve">диспансерное наблюдение женщин в период беременности и осуществление мер по предупреждению абортов;</w:t>
      </w:r>
    </w:p>
    <w:p>
      <w:pPr>
        <w:pStyle w:val="0"/>
        <w:spacing w:before="200" w:line-rule="auto"/>
        <w:ind w:firstLine="540"/>
        <w:jc w:val="both"/>
      </w:pPr>
      <w:r>
        <w:rPr>
          <w:sz w:val="20"/>
        </w:rPr>
        <w:t xml:space="preserve">дородовый и послеродовый патронаж, осуществляемый медицинскими работниками медицинских организаций;</w:t>
      </w:r>
    </w:p>
    <w:p>
      <w:pPr>
        <w:pStyle w:val="0"/>
        <w:spacing w:before="200" w:line-rule="auto"/>
        <w:ind w:firstLine="540"/>
        <w:jc w:val="both"/>
      </w:pPr>
      <w:r>
        <w:rPr>
          <w:sz w:val="20"/>
        </w:rPr>
        <w:t xml:space="preserve">медицинское консультирование несовершеннолетних при определении профессиональной пригодности;</w:t>
      </w:r>
    </w:p>
    <w:p>
      <w:pPr>
        <w:pStyle w:val="0"/>
        <w:spacing w:before="200" w:line-rule="auto"/>
        <w:ind w:firstLine="540"/>
        <w:jc w:val="both"/>
      </w:pPr>
      <w:r>
        <w:rPr>
          <w:sz w:val="20"/>
        </w:rPr>
        <w:t xml:space="preserve">проведение мероприятий по раннему выявлению, профилактике ВИЧ-инфекции и гепатита C;</w:t>
      </w:r>
    </w:p>
    <w:p>
      <w:pPr>
        <w:pStyle w:val="0"/>
        <w:spacing w:before="200" w:line-rule="auto"/>
        <w:ind w:firstLine="540"/>
        <w:jc w:val="both"/>
      </w:pPr>
      <w:r>
        <w:rPr>
          <w:sz w:val="20"/>
        </w:rPr>
        <w:t xml:space="preserve">организация скрининговых мероприятий по выявлению ВИЧ-инфекции и гепатита C в группах населения повышенного риска инфицирования, а также выявление хронического вирусного гепатита среди контингентов, подлежащих обязательному обследованию;</w:t>
      </w:r>
    </w:p>
    <w:p>
      <w:pPr>
        <w:pStyle w:val="0"/>
        <w:spacing w:before="200" w:line-rule="auto"/>
        <w:ind w:firstLine="540"/>
        <w:jc w:val="both"/>
      </w:pPr>
      <w:r>
        <w:rPr>
          <w:sz w:val="20"/>
        </w:rPr>
        <w:t xml:space="preserve">проведение постконтактной химиопрофилактики лицам, подвергшимся риску заражения ВИЧ-инфекцией, среди групп населения повышенного риска заражения ВИЧ-инфекцией;</w:t>
      </w:r>
    </w:p>
    <w:p>
      <w:pPr>
        <w:pStyle w:val="0"/>
        <w:spacing w:before="200" w:line-rule="auto"/>
        <w:ind w:firstLine="540"/>
        <w:jc w:val="both"/>
      </w:pPr>
      <w:r>
        <w:rPr>
          <w:sz w:val="20"/>
        </w:rPr>
        <w:t xml:space="preserve">проведение экспресс-тестирования на ВИЧ-инфекцию, вирусный гепатит C населения Санкт-Петербурга в мобильном пункте;</w:t>
      </w:r>
    </w:p>
    <w:p>
      <w:pPr>
        <w:pStyle w:val="0"/>
        <w:spacing w:before="200" w:line-rule="auto"/>
        <w:ind w:firstLine="540"/>
        <w:jc w:val="both"/>
      </w:pPr>
      <w:r>
        <w:rPr>
          <w:sz w:val="20"/>
        </w:rPr>
        <w:t xml:space="preserve">организация диспансерного наблюдения пациентов с ВИЧ-инфекцией и хроническим гепатитом C, выявленных в ходе обследования в соответствии с клиническими рекомендациями, а также при ежегодном мониторинге среди контингента, подлежащего обязательному обследованию для выявления ВИЧ-инфекции и хронического гепатита C.</w:t>
      </w:r>
    </w:p>
    <w:p>
      <w:pPr>
        <w:pStyle w:val="0"/>
      </w:pPr>
      <w:r>
        <w:rPr>
          <w:sz w:val="20"/>
        </w:rPr>
      </w:r>
    </w:p>
    <w:p>
      <w:pPr>
        <w:pStyle w:val="2"/>
        <w:outlineLvl w:val="1"/>
        <w:jc w:val="center"/>
      </w:pPr>
      <w:r>
        <w:rPr>
          <w:sz w:val="20"/>
        </w:rPr>
        <w:t xml:space="preserve">7.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 форме</w:t>
      </w:r>
    </w:p>
    <w:p>
      <w:pPr>
        <w:pStyle w:val="0"/>
      </w:pPr>
      <w:r>
        <w:rPr>
          <w:sz w:val="20"/>
        </w:rPr>
      </w:r>
    </w:p>
    <w:p>
      <w:pPr>
        <w:pStyle w:val="0"/>
        <w:ind w:firstLine="540"/>
        <w:jc w:val="both"/>
      </w:pPr>
      <w:r>
        <w:rPr>
          <w:sz w:val="20"/>
        </w:rPr>
        <w:t xml:space="preserve">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ОМС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pPr>
        <w:pStyle w:val="0"/>
        <w:spacing w:before="200" w:line-rule="auto"/>
        <w:ind w:firstLine="540"/>
        <w:jc w:val="both"/>
      </w:pPr>
      <w:r>
        <w:rPr>
          <w:sz w:val="20"/>
        </w:rPr>
        <w:t xml:space="preserve">Возмещение расходов, связанных с оказанием медицинской помощи не застрахованным по ОМС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pPr>
        <w:pStyle w:val="0"/>
      </w:pPr>
      <w:r>
        <w:rPr>
          <w:sz w:val="20"/>
        </w:rPr>
      </w:r>
    </w:p>
    <w:p>
      <w:pPr>
        <w:pStyle w:val="2"/>
        <w:outlineLvl w:val="1"/>
        <w:jc w:val="center"/>
      </w:pPr>
      <w:r>
        <w:rPr>
          <w:sz w:val="20"/>
        </w:rPr>
        <w:t xml:space="preserve">8. Целевые значения критериев доступности и качества</w:t>
      </w:r>
    </w:p>
    <w:p>
      <w:pPr>
        <w:pStyle w:val="2"/>
        <w:jc w:val="center"/>
      </w:pPr>
      <w:r>
        <w:rPr>
          <w:sz w:val="20"/>
        </w:rPr>
        <w:t xml:space="preserve">медицинской помощи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612"/>
        <w:gridCol w:w="907"/>
        <w:gridCol w:w="907"/>
        <w:gridCol w:w="907"/>
      </w:tblGrid>
      <w:tr>
        <w:tc>
          <w:tcPr>
            <w:tcW w:w="737" w:type="dxa"/>
          </w:tcPr>
          <w:p>
            <w:pPr>
              <w:pStyle w:val="0"/>
              <w:jc w:val="center"/>
            </w:pPr>
            <w:r>
              <w:rPr>
                <w:sz w:val="20"/>
              </w:rPr>
              <w:t xml:space="preserve">N п/п</w:t>
            </w:r>
          </w:p>
        </w:tc>
        <w:tc>
          <w:tcPr>
            <w:tcW w:w="5612" w:type="dxa"/>
          </w:tcPr>
          <w:p>
            <w:pPr>
              <w:pStyle w:val="0"/>
              <w:jc w:val="center"/>
            </w:pPr>
            <w:r>
              <w:rPr>
                <w:sz w:val="20"/>
              </w:rPr>
              <w:t xml:space="preserve">Критерии доступности и качества медицинской помощи (единицы измерения)</w:t>
            </w: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907" w:type="dxa"/>
          </w:tcPr>
          <w:p>
            <w:pPr>
              <w:pStyle w:val="0"/>
              <w:jc w:val="center"/>
            </w:pPr>
            <w:r>
              <w:rPr>
                <w:sz w:val="20"/>
              </w:rPr>
              <w:t xml:space="preserve">2026 год</w:t>
            </w:r>
          </w:p>
        </w:tc>
      </w:tr>
      <w:tr>
        <w:tc>
          <w:tcPr>
            <w:tcW w:w="737" w:type="dxa"/>
          </w:tcPr>
          <w:p>
            <w:pPr>
              <w:pStyle w:val="0"/>
              <w:jc w:val="center"/>
            </w:pPr>
            <w:r>
              <w:rPr>
                <w:sz w:val="20"/>
              </w:rPr>
              <w:t xml:space="preserve">1</w:t>
            </w:r>
          </w:p>
        </w:tc>
        <w:tc>
          <w:tcPr>
            <w:tcW w:w="5612" w:type="dxa"/>
          </w:tcPr>
          <w:p>
            <w:pPr>
              <w:pStyle w:val="0"/>
              <w:jc w:val="center"/>
            </w:pPr>
            <w:r>
              <w:rPr>
                <w:sz w:val="20"/>
              </w:rPr>
              <w:t xml:space="preserve">2</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r>
      <w:tr>
        <w:tc>
          <w:tcPr>
            <w:gridSpan w:val="5"/>
            <w:tcW w:w="9070" w:type="dxa"/>
          </w:tcPr>
          <w:p>
            <w:pPr>
              <w:pStyle w:val="0"/>
              <w:outlineLvl w:val="2"/>
              <w:jc w:val="center"/>
            </w:pPr>
            <w:r>
              <w:rPr>
                <w:sz w:val="20"/>
              </w:rPr>
              <w:t xml:space="preserve">1. Критерии доступности медицинской помощи</w:t>
            </w:r>
          </w:p>
        </w:tc>
      </w:tr>
      <w:tr>
        <w:tc>
          <w:tcPr>
            <w:tcW w:w="737" w:type="dxa"/>
          </w:tcPr>
          <w:p>
            <w:pPr>
              <w:pStyle w:val="0"/>
              <w:jc w:val="center"/>
            </w:pPr>
            <w:r>
              <w:rPr>
                <w:sz w:val="20"/>
              </w:rPr>
              <w:t xml:space="preserve">1.1</w:t>
            </w:r>
          </w:p>
        </w:tc>
        <w:tc>
          <w:tcPr>
            <w:tcW w:w="5612" w:type="dxa"/>
          </w:tcPr>
          <w:p>
            <w:pPr>
              <w:pStyle w:val="0"/>
            </w:pPr>
            <w:r>
              <w:rPr>
                <w:sz w:val="20"/>
              </w:rPr>
              <w:t xml:space="preserve">Удовлетворенность населения доступностью медицинской помощи (процентов от числа опрошенных)</w:t>
            </w:r>
          </w:p>
        </w:tc>
        <w:tc>
          <w:tcPr>
            <w:tcW w:w="907" w:type="dxa"/>
          </w:tcPr>
          <w:p>
            <w:pPr>
              <w:pStyle w:val="0"/>
              <w:jc w:val="center"/>
            </w:pPr>
            <w:r>
              <w:rPr>
                <w:sz w:val="20"/>
              </w:rPr>
              <w:t xml:space="preserve">63</w:t>
            </w:r>
          </w:p>
        </w:tc>
        <w:tc>
          <w:tcPr>
            <w:tcW w:w="907" w:type="dxa"/>
          </w:tcPr>
          <w:p>
            <w:pPr>
              <w:pStyle w:val="0"/>
              <w:jc w:val="center"/>
            </w:pPr>
            <w:r>
              <w:rPr>
                <w:sz w:val="20"/>
              </w:rPr>
              <w:t xml:space="preserve">63</w:t>
            </w:r>
          </w:p>
        </w:tc>
        <w:tc>
          <w:tcPr>
            <w:tcW w:w="907" w:type="dxa"/>
          </w:tcPr>
          <w:p>
            <w:pPr>
              <w:pStyle w:val="0"/>
              <w:jc w:val="center"/>
            </w:pPr>
            <w:r>
              <w:rPr>
                <w:sz w:val="20"/>
              </w:rPr>
              <w:t xml:space="preserve">63</w:t>
            </w:r>
          </w:p>
        </w:tc>
      </w:tr>
      <w:tr>
        <w:tc>
          <w:tcPr>
            <w:tcW w:w="737" w:type="dxa"/>
          </w:tcPr>
          <w:p>
            <w:pPr>
              <w:pStyle w:val="0"/>
              <w:jc w:val="center"/>
            </w:pPr>
            <w:r>
              <w:rPr>
                <w:sz w:val="20"/>
              </w:rPr>
              <w:t xml:space="preserve">1.2</w:t>
            </w:r>
          </w:p>
        </w:tc>
        <w:tc>
          <w:tcPr>
            <w:tcW w:w="5612" w:type="dxa"/>
          </w:tcPr>
          <w:p>
            <w:pPr>
              <w:pStyle w:val="0"/>
            </w:pPr>
            <w:r>
              <w:rPr>
                <w:sz w:val="20"/>
              </w:rPr>
              <w:t xml:space="preserve">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pPr>
              <w:pStyle w:val="0"/>
              <w:jc w:val="center"/>
            </w:pPr>
            <w:r>
              <w:rPr>
                <w:sz w:val="20"/>
              </w:rPr>
              <w:t xml:space="preserve">6,4</w:t>
            </w:r>
          </w:p>
        </w:tc>
        <w:tc>
          <w:tcPr>
            <w:tcW w:w="907" w:type="dxa"/>
          </w:tcPr>
          <w:p>
            <w:pPr>
              <w:pStyle w:val="0"/>
              <w:jc w:val="center"/>
            </w:pPr>
            <w:r>
              <w:rPr>
                <w:sz w:val="20"/>
              </w:rPr>
              <w:t xml:space="preserve">6,4</w:t>
            </w:r>
          </w:p>
        </w:tc>
        <w:tc>
          <w:tcPr>
            <w:tcW w:w="907" w:type="dxa"/>
          </w:tcPr>
          <w:p>
            <w:pPr>
              <w:pStyle w:val="0"/>
              <w:jc w:val="center"/>
            </w:pPr>
            <w:r>
              <w:rPr>
                <w:sz w:val="20"/>
              </w:rPr>
              <w:t xml:space="preserve">6,6</w:t>
            </w:r>
          </w:p>
        </w:tc>
      </w:tr>
      <w:tr>
        <w:tc>
          <w:tcPr>
            <w:tcW w:w="737" w:type="dxa"/>
          </w:tcPr>
          <w:p>
            <w:pPr>
              <w:pStyle w:val="0"/>
              <w:jc w:val="center"/>
            </w:pPr>
            <w:r>
              <w:rPr>
                <w:sz w:val="20"/>
              </w:rPr>
              <w:t xml:space="preserve">1.3</w:t>
            </w:r>
          </w:p>
        </w:tc>
        <w:tc>
          <w:tcPr>
            <w:tcW w:w="5612" w:type="dxa"/>
          </w:tcPr>
          <w:p>
            <w:pPr>
              <w:pStyle w:val="0"/>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pPr>
              <w:pStyle w:val="0"/>
              <w:jc w:val="center"/>
            </w:pPr>
            <w:r>
              <w:rPr>
                <w:sz w:val="20"/>
              </w:rPr>
              <w:t xml:space="preserve">1,4</w:t>
            </w:r>
          </w:p>
        </w:tc>
        <w:tc>
          <w:tcPr>
            <w:tcW w:w="907" w:type="dxa"/>
          </w:tcPr>
          <w:p>
            <w:pPr>
              <w:pStyle w:val="0"/>
              <w:jc w:val="center"/>
            </w:pPr>
            <w:r>
              <w:rPr>
                <w:sz w:val="20"/>
              </w:rPr>
              <w:t xml:space="preserve">1,4</w:t>
            </w:r>
          </w:p>
        </w:tc>
        <w:tc>
          <w:tcPr>
            <w:tcW w:w="907" w:type="dxa"/>
          </w:tcPr>
          <w:p>
            <w:pPr>
              <w:pStyle w:val="0"/>
              <w:jc w:val="center"/>
            </w:pPr>
            <w:r>
              <w:rPr>
                <w:sz w:val="20"/>
              </w:rPr>
              <w:t xml:space="preserve">1,4</w:t>
            </w:r>
          </w:p>
        </w:tc>
      </w:tr>
      <w:tr>
        <w:tc>
          <w:tcPr>
            <w:tcW w:w="737" w:type="dxa"/>
          </w:tcPr>
          <w:p>
            <w:pPr>
              <w:pStyle w:val="0"/>
              <w:jc w:val="center"/>
            </w:pPr>
            <w:r>
              <w:rPr>
                <w:sz w:val="20"/>
              </w:rPr>
              <w:t xml:space="preserve">1.4</w:t>
            </w:r>
          </w:p>
        </w:tc>
        <w:tc>
          <w:tcPr>
            <w:tcW w:w="5612" w:type="dxa"/>
          </w:tcPr>
          <w:p>
            <w:pPr>
              <w:pStyle w:val="0"/>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w:t>
            </w:r>
          </w:p>
        </w:tc>
        <w:tc>
          <w:tcPr>
            <w:tcW w:w="907" w:type="dxa"/>
          </w:tcPr>
          <w:p>
            <w:pPr>
              <w:pStyle w:val="0"/>
              <w:jc w:val="center"/>
            </w:pPr>
            <w:r>
              <w:rPr>
                <w:sz w:val="20"/>
              </w:rPr>
              <w:t xml:space="preserve">3,1</w:t>
            </w:r>
          </w:p>
        </w:tc>
        <w:tc>
          <w:tcPr>
            <w:tcW w:w="907" w:type="dxa"/>
          </w:tcPr>
          <w:p>
            <w:pPr>
              <w:pStyle w:val="0"/>
              <w:jc w:val="center"/>
            </w:pPr>
            <w:r>
              <w:rPr>
                <w:sz w:val="20"/>
              </w:rPr>
              <w:t xml:space="preserve">3,0</w:t>
            </w:r>
          </w:p>
        </w:tc>
        <w:tc>
          <w:tcPr>
            <w:tcW w:w="907" w:type="dxa"/>
          </w:tcPr>
          <w:p>
            <w:pPr>
              <w:pStyle w:val="0"/>
              <w:jc w:val="center"/>
            </w:pPr>
            <w:r>
              <w:rPr>
                <w:sz w:val="20"/>
              </w:rPr>
              <w:t xml:space="preserve">3,0</w:t>
            </w:r>
          </w:p>
        </w:tc>
      </w:tr>
      <w:tr>
        <w:tc>
          <w:tcPr>
            <w:tcW w:w="737" w:type="dxa"/>
          </w:tcPr>
          <w:p>
            <w:pPr>
              <w:pStyle w:val="0"/>
              <w:jc w:val="center"/>
            </w:pPr>
            <w:r>
              <w:rPr>
                <w:sz w:val="20"/>
              </w:rPr>
              <w:t xml:space="preserve">1.5</w:t>
            </w:r>
          </w:p>
        </w:tc>
        <w:tc>
          <w:tcPr>
            <w:tcW w:w="5612" w:type="dxa"/>
          </w:tcPr>
          <w:p>
            <w:pPr>
              <w:pStyle w:val="0"/>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w:t>
            </w:r>
          </w:p>
        </w:tc>
        <w:tc>
          <w:tcPr>
            <w:tcW w:w="907" w:type="dxa"/>
          </w:tcPr>
          <w:p>
            <w:pPr>
              <w:pStyle w:val="0"/>
              <w:jc w:val="center"/>
            </w:pPr>
            <w:r>
              <w:rPr>
                <w:sz w:val="20"/>
              </w:rPr>
              <w:t xml:space="preserve">73,0</w:t>
            </w:r>
          </w:p>
        </w:tc>
        <w:tc>
          <w:tcPr>
            <w:tcW w:w="907" w:type="dxa"/>
          </w:tcPr>
          <w:p>
            <w:pPr>
              <w:pStyle w:val="0"/>
              <w:jc w:val="center"/>
            </w:pPr>
            <w:r>
              <w:rPr>
                <w:sz w:val="20"/>
              </w:rPr>
              <w:t xml:space="preserve">73,0</w:t>
            </w:r>
          </w:p>
        </w:tc>
        <w:tc>
          <w:tcPr>
            <w:tcW w:w="907" w:type="dxa"/>
          </w:tcPr>
          <w:p>
            <w:pPr>
              <w:pStyle w:val="0"/>
              <w:jc w:val="center"/>
            </w:pPr>
            <w:r>
              <w:rPr>
                <w:sz w:val="20"/>
              </w:rPr>
              <w:t xml:space="preserve">73,0</w:t>
            </w:r>
          </w:p>
        </w:tc>
      </w:tr>
      <w:tr>
        <w:tc>
          <w:tcPr>
            <w:tcW w:w="737" w:type="dxa"/>
          </w:tcPr>
          <w:p>
            <w:pPr>
              <w:pStyle w:val="0"/>
              <w:jc w:val="center"/>
            </w:pPr>
            <w:r>
              <w:rPr>
                <w:sz w:val="20"/>
              </w:rPr>
              <w:t xml:space="preserve">1.6</w:t>
            </w:r>
          </w:p>
        </w:tc>
        <w:tc>
          <w:tcPr>
            <w:tcW w:w="5612" w:type="dxa"/>
          </w:tcPr>
          <w:p>
            <w:pPr>
              <w:pStyle w:val="0"/>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(человек)</w:t>
            </w:r>
          </w:p>
        </w:tc>
        <w:tc>
          <w:tcPr>
            <w:tcW w:w="907" w:type="dxa"/>
          </w:tcPr>
          <w:p>
            <w:pPr>
              <w:pStyle w:val="0"/>
              <w:jc w:val="center"/>
            </w:pPr>
            <w:r>
              <w:rPr>
                <w:sz w:val="20"/>
              </w:rPr>
              <w:t xml:space="preserve">150</w:t>
            </w:r>
          </w:p>
        </w:tc>
        <w:tc>
          <w:tcPr>
            <w:tcW w:w="907" w:type="dxa"/>
          </w:tcPr>
          <w:p>
            <w:pPr>
              <w:pStyle w:val="0"/>
              <w:jc w:val="center"/>
            </w:pPr>
            <w:r>
              <w:rPr>
                <w:sz w:val="20"/>
              </w:rPr>
              <w:t xml:space="preserve">150</w:t>
            </w:r>
          </w:p>
        </w:tc>
        <w:tc>
          <w:tcPr>
            <w:tcW w:w="907" w:type="dxa"/>
          </w:tcPr>
          <w:p>
            <w:pPr>
              <w:pStyle w:val="0"/>
              <w:jc w:val="center"/>
            </w:pPr>
            <w:r>
              <w:rPr>
                <w:sz w:val="20"/>
              </w:rPr>
              <w:t xml:space="preserve">150</w:t>
            </w:r>
          </w:p>
        </w:tc>
      </w:tr>
      <w:tr>
        <w:tc>
          <w:tcPr>
            <w:tcW w:w="737" w:type="dxa"/>
          </w:tcPr>
          <w:p>
            <w:pPr>
              <w:pStyle w:val="0"/>
              <w:jc w:val="center"/>
            </w:pPr>
            <w:r>
              <w:rPr>
                <w:sz w:val="20"/>
              </w:rPr>
              <w:t xml:space="preserve">1.7</w:t>
            </w:r>
          </w:p>
        </w:tc>
        <w:tc>
          <w:tcPr>
            <w:tcW w:w="5612" w:type="dxa"/>
          </w:tcPr>
          <w:p>
            <w:pPr>
              <w:pStyle w:val="0"/>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(человек)</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tcW w:w="737" w:type="dxa"/>
          </w:tcPr>
          <w:p>
            <w:pPr>
              <w:pStyle w:val="0"/>
              <w:jc w:val="center"/>
            </w:pPr>
            <w:r>
              <w:rPr>
                <w:sz w:val="20"/>
              </w:rPr>
              <w:t xml:space="preserve">1.8</w:t>
            </w:r>
          </w:p>
        </w:tc>
        <w:tc>
          <w:tcPr>
            <w:tcW w:w="5612" w:type="dxa"/>
          </w:tcPr>
          <w:p>
            <w:pPr>
              <w:pStyle w:val="0"/>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(процент)</w:t>
            </w:r>
          </w:p>
        </w:tc>
        <w:tc>
          <w:tcPr>
            <w:tcW w:w="907" w:type="dxa"/>
          </w:tcPr>
          <w:p>
            <w:pPr>
              <w:pStyle w:val="0"/>
              <w:jc w:val="center"/>
            </w:pPr>
            <w:r>
              <w:rPr>
                <w:sz w:val="20"/>
              </w:rPr>
              <w:t xml:space="preserve">70</w:t>
            </w:r>
          </w:p>
        </w:tc>
        <w:tc>
          <w:tcPr>
            <w:tcW w:w="907" w:type="dxa"/>
          </w:tcPr>
          <w:p>
            <w:pPr>
              <w:pStyle w:val="0"/>
              <w:jc w:val="center"/>
            </w:pPr>
            <w:r>
              <w:rPr>
                <w:sz w:val="20"/>
              </w:rPr>
              <w:t xml:space="preserve">70</w:t>
            </w:r>
          </w:p>
        </w:tc>
        <w:tc>
          <w:tcPr>
            <w:tcW w:w="907" w:type="dxa"/>
          </w:tcPr>
          <w:p>
            <w:pPr>
              <w:pStyle w:val="0"/>
              <w:jc w:val="center"/>
            </w:pPr>
            <w:r>
              <w:rPr>
                <w:sz w:val="20"/>
              </w:rPr>
              <w:t xml:space="preserve">70</w:t>
            </w:r>
          </w:p>
        </w:tc>
      </w:tr>
      <w:tr>
        <w:tc>
          <w:tcPr>
            <w:tcW w:w="737" w:type="dxa"/>
          </w:tcPr>
          <w:p>
            <w:pPr>
              <w:pStyle w:val="0"/>
              <w:jc w:val="center"/>
            </w:pPr>
            <w:r>
              <w:rPr>
                <w:sz w:val="20"/>
              </w:rPr>
              <w:t xml:space="preserve">1.9</w:t>
            </w:r>
          </w:p>
        </w:tc>
        <w:tc>
          <w:tcPr>
            <w:tcW w:w="5612" w:type="dxa"/>
          </w:tcPr>
          <w:p>
            <w:pPr>
              <w:pStyle w:val="0"/>
            </w:pPr>
            <w:r>
              <w:rPr>
                <w:sz w:val="20"/>
              </w:rPr>
              <w:t xml:space="preserve">Доля граждан, обеспеченных лекарственными препаратами, в общем количестве льготных категорий граждан (процент)</w:t>
            </w:r>
          </w:p>
        </w:tc>
        <w:tc>
          <w:tcPr>
            <w:tcW w:w="907" w:type="dxa"/>
          </w:tcPr>
          <w:p>
            <w:pPr>
              <w:pStyle w:val="0"/>
              <w:jc w:val="center"/>
            </w:pPr>
            <w:r>
              <w:rPr>
                <w:sz w:val="20"/>
              </w:rPr>
              <w:t xml:space="preserve">90</w:t>
            </w:r>
          </w:p>
        </w:tc>
        <w:tc>
          <w:tcPr>
            <w:tcW w:w="907" w:type="dxa"/>
          </w:tcPr>
          <w:p>
            <w:pPr>
              <w:pStyle w:val="0"/>
              <w:jc w:val="center"/>
            </w:pPr>
            <w:r>
              <w:rPr>
                <w:sz w:val="20"/>
              </w:rPr>
              <w:t xml:space="preserve">90</w:t>
            </w:r>
          </w:p>
        </w:tc>
        <w:tc>
          <w:tcPr>
            <w:tcW w:w="907" w:type="dxa"/>
          </w:tcPr>
          <w:p>
            <w:pPr>
              <w:pStyle w:val="0"/>
              <w:jc w:val="center"/>
            </w:pPr>
            <w:r>
              <w:rPr>
                <w:sz w:val="20"/>
              </w:rPr>
              <w:t xml:space="preserve">90</w:t>
            </w:r>
          </w:p>
        </w:tc>
      </w:tr>
      <w:tr>
        <w:tc>
          <w:tcPr>
            <w:tcW w:w="737" w:type="dxa"/>
          </w:tcPr>
          <w:p>
            <w:pPr>
              <w:pStyle w:val="0"/>
              <w:jc w:val="center"/>
            </w:pPr>
            <w:r>
              <w:rPr>
                <w:sz w:val="20"/>
              </w:rPr>
              <w:t xml:space="preserve">1.10</w:t>
            </w:r>
          </w:p>
        </w:tc>
        <w:tc>
          <w:tcPr>
            <w:tcW w:w="5612" w:type="dxa"/>
          </w:tcPr>
          <w:p>
            <w:pPr>
              <w:pStyle w:val="0"/>
            </w:pPr>
            <w:r>
              <w:rPr>
                <w:sz w:val="20"/>
              </w:rPr>
              <w:t xml:space="preserve">Доля пациентов, находящихся в стационарных организациях социального обслуживания населения и страдающих хроническими неинфекционными заболеваниями, получивших медицинскую помощь в рамках диспансерного наблюдения (процент)</w:t>
            </w:r>
          </w:p>
        </w:tc>
        <w:tc>
          <w:tcPr>
            <w:tcW w:w="907" w:type="dxa"/>
          </w:tcPr>
          <w:p>
            <w:pPr>
              <w:pStyle w:val="0"/>
              <w:jc w:val="center"/>
            </w:pPr>
            <w:r>
              <w:rPr>
                <w:sz w:val="20"/>
              </w:rPr>
              <w:t xml:space="preserve">70</w:t>
            </w:r>
          </w:p>
        </w:tc>
        <w:tc>
          <w:tcPr>
            <w:tcW w:w="907" w:type="dxa"/>
          </w:tcPr>
          <w:p>
            <w:pPr>
              <w:pStyle w:val="0"/>
              <w:jc w:val="center"/>
            </w:pPr>
            <w:r>
              <w:rPr>
                <w:sz w:val="20"/>
              </w:rPr>
              <w:t xml:space="preserve">75</w:t>
            </w:r>
          </w:p>
        </w:tc>
        <w:tc>
          <w:tcPr>
            <w:tcW w:w="907" w:type="dxa"/>
          </w:tcPr>
          <w:p>
            <w:pPr>
              <w:pStyle w:val="0"/>
              <w:jc w:val="center"/>
            </w:pPr>
            <w:r>
              <w:rPr>
                <w:sz w:val="20"/>
              </w:rPr>
              <w:t xml:space="preserve">80</w:t>
            </w:r>
          </w:p>
        </w:tc>
      </w:tr>
      <w:tr>
        <w:tc>
          <w:tcPr>
            <w:gridSpan w:val="5"/>
            <w:tcW w:w="9070" w:type="dxa"/>
          </w:tcPr>
          <w:p>
            <w:pPr>
              <w:pStyle w:val="0"/>
              <w:outlineLvl w:val="2"/>
              <w:jc w:val="center"/>
            </w:pPr>
            <w:r>
              <w:rPr>
                <w:sz w:val="20"/>
              </w:rPr>
              <w:t xml:space="preserve">2. Критерии качества медицинской помощи</w:t>
            </w:r>
          </w:p>
        </w:tc>
      </w:tr>
      <w:tr>
        <w:tc>
          <w:tcPr>
            <w:tcW w:w="737" w:type="dxa"/>
          </w:tcPr>
          <w:p>
            <w:pPr>
              <w:pStyle w:val="0"/>
              <w:jc w:val="center"/>
            </w:pPr>
            <w:r>
              <w:rPr>
                <w:sz w:val="20"/>
              </w:rPr>
              <w:t xml:space="preserve">2.1</w:t>
            </w:r>
          </w:p>
        </w:tc>
        <w:tc>
          <w:tcPr>
            <w:tcW w:w="5612" w:type="dxa"/>
          </w:tcPr>
          <w:p>
            <w:pPr>
              <w:pStyle w:val="0"/>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907" w:type="dxa"/>
          </w:tcPr>
          <w:p>
            <w:pPr>
              <w:pStyle w:val="0"/>
              <w:jc w:val="center"/>
            </w:pPr>
            <w:r>
              <w:rPr>
                <w:sz w:val="20"/>
              </w:rPr>
              <w:t xml:space="preserve">40</w:t>
            </w:r>
          </w:p>
        </w:tc>
        <w:tc>
          <w:tcPr>
            <w:tcW w:w="907" w:type="dxa"/>
          </w:tcPr>
          <w:p>
            <w:pPr>
              <w:pStyle w:val="0"/>
              <w:jc w:val="center"/>
            </w:pPr>
            <w:r>
              <w:rPr>
                <w:sz w:val="20"/>
              </w:rPr>
              <w:t xml:space="preserve">40</w:t>
            </w:r>
          </w:p>
        </w:tc>
        <w:tc>
          <w:tcPr>
            <w:tcW w:w="907" w:type="dxa"/>
          </w:tcPr>
          <w:p>
            <w:pPr>
              <w:pStyle w:val="0"/>
              <w:jc w:val="center"/>
            </w:pPr>
            <w:r>
              <w:rPr>
                <w:sz w:val="20"/>
              </w:rPr>
              <w:t xml:space="preserve">40</w:t>
            </w:r>
          </w:p>
        </w:tc>
      </w:tr>
      <w:tr>
        <w:tc>
          <w:tcPr>
            <w:tcW w:w="737" w:type="dxa"/>
          </w:tcPr>
          <w:p>
            <w:pPr>
              <w:pStyle w:val="0"/>
              <w:jc w:val="center"/>
            </w:pPr>
            <w:r>
              <w:rPr>
                <w:sz w:val="20"/>
              </w:rPr>
              <w:t xml:space="preserve">2.2</w:t>
            </w:r>
          </w:p>
        </w:tc>
        <w:tc>
          <w:tcPr>
            <w:tcW w:w="5612" w:type="dxa"/>
          </w:tcPr>
          <w:p>
            <w:pPr>
              <w:pStyle w:val="0"/>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w:t>
            </w:r>
          </w:p>
        </w:tc>
        <w:tc>
          <w:tcPr>
            <w:tcW w:w="907" w:type="dxa"/>
          </w:tcPr>
          <w:p>
            <w:pPr>
              <w:pStyle w:val="0"/>
              <w:jc w:val="center"/>
            </w:pPr>
            <w:r>
              <w:rPr>
                <w:sz w:val="20"/>
              </w:rPr>
              <w:t xml:space="preserve">4,1</w:t>
            </w:r>
          </w:p>
        </w:tc>
        <w:tc>
          <w:tcPr>
            <w:tcW w:w="907" w:type="dxa"/>
          </w:tcPr>
          <w:p>
            <w:pPr>
              <w:pStyle w:val="0"/>
              <w:jc w:val="center"/>
            </w:pPr>
            <w:r>
              <w:rPr>
                <w:sz w:val="20"/>
              </w:rPr>
              <w:t xml:space="preserve">4,1</w:t>
            </w:r>
          </w:p>
        </w:tc>
        <w:tc>
          <w:tcPr>
            <w:tcW w:w="907" w:type="dxa"/>
          </w:tcPr>
          <w:p>
            <w:pPr>
              <w:pStyle w:val="0"/>
              <w:jc w:val="center"/>
            </w:pPr>
            <w:r>
              <w:rPr>
                <w:sz w:val="20"/>
              </w:rPr>
              <w:t xml:space="preserve">4,1</w:t>
            </w:r>
          </w:p>
        </w:tc>
      </w:tr>
      <w:tr>
        <w:tc>
          <w:tcPr>
            <w:tcW w:w="737" w:type="dxa"/>
          </w:tcPr>
          <w:p>
            <w:pPr>
              <w:pStyle w:val="0"/>
              <w:jc w:val="center"/>
            </w:pPr>
            <w:r>
              <w:rPr>
                <w:sz w:val="20"/>
              </w:rPr>
              <w:t xml:space="preserve">2.3</w:t>
            </w:r>
          </w:p>
        </w:tc>
        <w:tc>
          <w:tcPr>
            <w:tcW w:w="5612" w:type="dxa"/>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w:t>
            </w:r>
          </w:p>
        </w:tc>
        <w:tc>
          <w:tcPr>
            <w:tcW w:w="907" w:type="dxa"/>
          </w:tcPr>
          <w:p>
            <w:pPr>
              <w:pStyle w:val="0"/>
              <w:jc w:val="center"/>
            </w:pPr>
            <w:r>
              <w:rPr>
                <w:sz w:val="20"/>
              </w:rPr>
              <w:t xml:space="preserve">27,5</w:t>
            </w:r>
          </w:p>
        </w:tc>
        <w:tc>
          <w:tcPr>
            <w:tcW w:w="907" w:type="dxa"/>
          </w:tcPr>
          <w:p>
            <w:pPr>
              <w:pStyle w:val="0"/>
              <w:jc w:val="center"/>
            </w:pPr>
            <w:r>
              <w:rPr>
                <w:sz w:val="20"/>
              </w:rPr>
              <w:t xml:space="preserve">27,5</w:t>
            </w:r>
          </w:p>
        </w:tc>
        <w:tc>
          <w:tcPr>
            <w:tcW w:w="907" w:type="dxa"/>
          </w:tcPr>
          <w:p>
            <w:pPr>
              <w:pStyle w:val="0"/>
              <w:jc w:val="center"/>
            </w:pPr>
            <w:r>
              <w:rPr>
                <w:sz w:val="20"/>
              </w:rPr>
              <w:t xml:space="preserve">27,5</w:t>
            </w:r>
          </w:p>
        </w:tc>
      </w:tr>
      <w:tr>
        <w:tc>
          <w:tcPr>
            <w:tcW w:w="737" w:type="dxa"/>
          </w:tcPr>
          <w:p>
            <w:pPr>
              <w:pStyle w:val="0"/>
              <w:jc w:val="center"/>
            </w:pPr>
            <w:r>
              <w:rPr>
                <w:sz w:val="20"/>
              </w:rPr>
              <w:t xml:space="preserve">2.4</w:t>
            </w:r>
          </w:p>
        </w:tc>
        <w:tc>
          <w:tcPr>
            <w:tcW w:w="5612" w:type="dxa"/>
          </w:tcPr>
          <w:p>
            <w:pPr>
              <w:pStyle w:val="0"/>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w:t>
            </w:r>
          </w:p>
        </w:tc>
        <w:tc>
          <w:tcPr>
            <w:tcW w:w="907" w:type="dxa"/>
          </w:tcPr>
          <w:p>
            <w:pPr>
              <w:pStyle w:val="0"/>
              <w:jc w:val="center"/>
            </w:pPr>
            <w:r>
              <w:rPr>
                <w:sz w:val="20"/>
              </w:rPr>
              <w:t xml:space="preserve">91</w:t>
            </w:r>
          </w:p>
        </w:tc>
        <w:tc>
          <w:tcPr>
            <w:tcW w:w="907" w:type="dxa"/>
          </w:tcPr>
          <w:p>
            <w:pPr>
              <w:pStyle w:val="0"/>
              <w:jc w:val="center"/>
            </w:pPr>
            <w:r>
              <w:rPr>
                <w:sz w:val="20"/>
              </w:rPr>
              <w:t xml:space="preserve">91</w:t>
            </w:r>
          </w:p>
        </w:tc>
        <w:tc>
          <w:tcPr>
            <w:tcW w:w="907" w:type="dxa"/>
          </w:tcPr>
          <w:p>
            <w:pPr>
              <w:pStyle w:val="0"/>
              <w:jc w:val="center"/>
            </w:pPr>
            <w:r>
              <w:rPr>
                <w:sz w:val="20"/>
              </w:rPr>
              <w:t xml:space="preserve">91</w:t>
            </w:r>
          </w:p>
        </w:tc>
      </w:tr>
      <w:tr>
        <w:tc>
          <w:tcPr>
            <w:tcW w:w="737" w:type="dxa"/>
          </w:tcPr>
          <w:p>
            <w:pPr>
              <w:pStyle w:val="0"/>
              <w:jc w:val="center"/>
            </w:pPr>
            <w:r>
              <w:rPr>
                <w:sz w:val="20"/>
              </w:rPr>
              <w:t xml:space="preserve">2.5</w:t>
            </w:r>
          </w:p>
        </w:tc>
        <w:tc>
          <w:tcPr>
            <w:tcW w:w="5612" w:type="dxa"/>
          </w:tcPr>
          <w:p>
            <w:pPr>
              <w:pStyle w:val="0"/>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w:t>
            </w:r>
          </w:p>
        </w:tc>
        <w:tc>
          <w:tcPr>
            <w:tcW w:w="907" w:type="dxa"/>
          </w:tcPr>
          <w:p>
            <w:pPr>
              <w:pStyle w:val="0"/>
              <w:jc w:val="center"/>
            </w:pPr>
            <w:r>
              <w:rPr>
                <w:sz w:val="20"/>
              </w:rPr>
              <w:t xml:space="preserve">41,0</w:t>
            </w:r>
          </w:p>
        </w:tc>
        <w:tc>
          <w:tcPr>
            <w:tcW w:w="907" w:type="dxa"/>
          </w:tcPr>
          <w:p>
            <w:pPr>
              <w:pStyle w:val="0"/>
              <w:jc w:val="center"/>
            </w:pPr>
            <w:r>
              <w:rPr>
                <w:sz w:val="20"/>
              </w:rPr>
              <w:t xml:space="preserve">41,0</w:t>
            </w:r>
          </w:p>
        </w:tc>
        <w:tc>
          <w:tcPr>
            <w:tcW w:w="907" w:type="dxa"/>
          </w:tcPr>
          <w:p>
            <w:pPr>
              <w:pStyle w:val="0"/>
              <w:jc w:val="center"/>
            </w:pPr>
            <w:r>
              <w:rPr>
                <w:sz w:val="20"/>
              </w:rPr>
              <w:t xml:space="preserve">41,0</w:t>
            </w:r>
          </w:p>
        </w:tc>
      </w:tr>
      <w:tr>
        <w:tc>
          <w:tcPr>
            <w:tcW w:w="737" w:type="dxa"/>
          </w:tcPr>
          <w:p>
            <w:pPr>
              <w:pStyle w:val="0"/>
              <w:jc w:val="center"/>
            </w:pPr>
            <w:r>
              <w:rPr>
                <w:sz w:val="20"/>
              </w:rPr>
              <w:t xml:space="preserve">2.6</w:t>
            </w:r>
          </w:p>
        </w:tc>
        <w:tc>
          <w:tcPr>
            <w:tcW w:w="5612" w:type="dxa"/>
          </w:tcPr>
          <w:p>
            <w:pPr>
              <w:pStyle w:val="0"/>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w:t>
            </w:r>
          </w:p>
        </w:tc>
        <w:tc>
          <w:tcPr>
            <w:tcW w:w="907" w:type="dxa"/>
          </w:tcPr>
          <w:p>
            <w:pPr>
              <w:pStyle w:val="0"/>
              <w:jc w:val="center"/>
            </w:pPr>
            <w:r>
              <w:rPr>
                <w:sz w:val="20"/>
              </w:rPr>
              <w:t xml:space="preserve">63</w:t>
            </w:r>
          </w:p>
        </w:tc>
        <w:tc>
          <w:tcPr>
            <w:tcW w:w="907" w:type="dxa"/>
          </w:tcPr>
          <w:p>
            <w:pPr>
              <w:pStyle w:val="0"/>
              <w:jc w:val="center"/>
            </w:pPr>
            <w:r>
              <w:rPr>
                <w:sz w:val="20"/>
              </w:rPr>
              <w:t xml:space="preserve">63</w:t>
            </w:r>
          </w:p>
        </w:tc>
        <w:tc>
          <w:tcPr>
            <w:tcW w:w="907" w:type="dxa"/>
          </w:tcPr>
          <w:p>
            <w:pPr>
              <w:pStyle w:val="0"/>
              <w:jc w:val="center"/>
            </w:pPr>
            <w:r>
              <w:rPr>
                <w:sz w:val="20"/>
              </w:rPr>
              <w:t xml:space="preserve">63</w:t>
            </w:r>
          </w:p>
        </w:tc>
      </w:tr>
      <w:tr>
        <w:tc>
          <w:tcPr>
            <w:tcW w:w="737" w:type="dxa"/>
          </w:tcPr>
          <w:p>
            <w:pPr>
              <w:pStyle w:val="0"/>
              <w:jc w:val="center"/>
            </w:pPr>
            <w:r>
              <w:rPr>
                <w:sz w:val="20"/>
              </w:rPr>
              <w:t xml:space="preserve">2.7</w:t>
            </w:r>
          </w:p>
        </w:tc>
        <w:tc>
          <w:tcPr>
            <w:tcW w:w="5612" w:type="dxa"/>
          </w:tcPr>
          <w:p>
            <w:pPr>
              <w:pStyle w:val="0"/>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w:t>
            </w:r>
          </w:p>
        </w:tc>
        <w:tc>
          <w:tcPr>
            <w:tcW w:w="907" w:type="dxa"/>
          </w:tcPr>
          <w:p>
            <w:pPr>
              <w:pStyle w:val="0"/>
              <w:jc w:val="center"/>
            </w:pPr>
            <w:r>
              <w:rPr>
                <w:sz w:val="20"/>
              </w:rPr>
              <w:t xml:space="preserve">0,3</w:t>
            </w:r>
          </w:p>
        </w:tc>
        <w:tc>
          <w:tcPr>
            <w:tcW w:w="907" w:type="dxa"/>
          </w:tcPr>
          <w:p>
            <w:pPr>
              <w:pStyle w:val="0"/>
              <w:jc w:val="center"/>
            </w:pPr>
            <w:r>
              <w:rPr>
                <w:sz w:val="20"/>
              </w:rPr>
              <w:t xml:space="preserve">0,3</w:t>
            </w:r>
          </w:p>
        </w:tc>
        <w:tc>
          <w:tcPr>
            <w:tcW w:w="907" w:type="dxa"/>
          </w:tcPr>
          <w:p>
            <w:pPr>
              <w:pStyle w:val="0"/>
              <w:jc w:val="center"/>
            </w:pPr>
            <w:r>
              <w:rPr>
                <w:sz w:val="20"/>
              </w:rPr>
              <w:t xml:space="preserve">0,3</w:t>
            </w:r>
          </w:p>
        </w:tc>
      </w:tr>
      <w:tr>
        <w:tc>
          <w:tcPr>
            <w:tcW w:w="737" w:type="dxa"/>
          </w:tcPr>
          <w:p>
            <w:pPr>
              <w:pStyle w:val="0"/>
              <w:jc w:val="center"/>
            </w:pPr>
            <w:r>
              <w:rPr>
                <w:sz w:val="20"/>
              </w:rPr>
              <w:t xml:space="preserve">2.8</w:t>
            </w:r>
          </w:p>
        </w:tc>
        <w:tc>
          <w:tcPr>
            <w:tcW w:w="5612" w:type="dxa"/>
          </w:tcPr>
          <w:p>
            <w:pPr>
              <w:pStyle w:val="0"/>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w:t>
            </w:r>
          </w:p>
        </w:tc>
        <w:tc>
          <w:tcPr>
            <w:tcW w:w="907" w:type="dxa"/>
          </w:tcPr>
          <w:p>
            <w:pPr>
              <w:pStyle w:val="0"/>
              <w:jc w:val="center"/>
            </w:pPr>
            <w:r>
              <w:rPr>
                <w:sz w:val="20"/>
              </w:rPr>
              <w:t xml:space="preserve">0,9</w:t>
            </w:r>
          </w:p>
        </w:tc>
        <w:tc>
          <w:tcPr>
            <w:tcW w:w="907" w:type="dxa"/>
          </w:tcPr>
          <w:p>
            <w:pPr>
              <w:pStyle w:val="0"/>
              <w:jc w:val="center"/>
            </w:pPr>
            <w:r>
              <w:rPr>
                <w:sz w:val="20"/>
              </w:rPr>
              <w:t xml:space="preserve">0,9</w:t>
            </w:r>
          </w:p>
        </w:tc>
        <w:tc>
          <w:tcPr>
            <w:tcW w:w="907" w:type="dxa"/>
          </w:tcPr>
          <w:p>
            <w:pPr>
              <w:pStyle w:val="0"/>
              <w:jc w:val="center"/>
            </w:pPr>
            <w:r>
              <w:rPr>
                <w:sz w:val="20"/>
              </w:rPr>
              <w:t xml:space="preserve">0,9</w:t>
            </w:r>
          </w:p>
        </w:tc>
      </w:tr>
      <w:tr>
        <w:tc>
          <w:tcPr>
            <w:tcW w:w="737" w:type="dxa"/>
          </w:tcPr>
          <w:p>
            <w:pPr>
              <w:pStyle w:val="0"/>
              <w:jc w:val="center"/>
            </w:pPr>
            <w:r>
              <w:rPr>
                <w:sz w:val="20"/>
              </w:rPr>
              <w:t xml:space="preserve">2.9</w:t>
            </w:r>
          </w:p>
        </w:tc>
        <w:tc>
          <w:tcPr>
            <w:tcW w:w="5612" w:type="dxa"/>
          </w:tcPr>
          <w:p>
            <w:pPr>
              <w:pStyle w:val="0"/>
            </w:pPr>
            <w:r>
              <w:rPr>
                <w:sz w:val="20"/>
              </w:rPr>
              <w:t xml:space="preserve">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w:t>
            </w:r>
          </w:p>
        </w:tc>
        <w:tc>
          <w:tcPr>
            <w:tcW w:w="907" w:type="dxa"/>
          </w:tcPr>
          <w:p>
            <w:pPr>
              <w:pStyle w:val="0"/>
              <w:jc w:val="center"/>
            </w:pPr>
            <w:r>
              <w:rPr>
                <w:sz w:val="20"/>
              </w:rPr>
              <w:t xml:space="preserve">30,0</w:t>
            </w:r>
          </w:p>
        </w:tc>
        <w:tc>
          <w:tcPr>
            <w:tcW w:w="907" w:type="dxa"/>
          </w:tcPr>
          <w:p>
            <w:pPr>
              <w:pStyle w:val="0"/>
              <w:jc w:val="center"/>
            </w:pPr>
            <w:r>
              <w:rPr>
                <w:sz w:val="20"/>
              </w:rPr>
              <w:t xml:space="preserve">30,0</w:t>
            </w:r>
          </w:p>
        </w:tc>
        <w:tc>
          <w:tcPr>
            <w:tcW w:w="907" w:type="dxa"/>
          </w:tcPr>
          <w:p>
            <w:pPr>
              <w:pStyle w:val="0"/>
              <w:jc w:val="center"/>
            </w:pPr>
            <w:r>
              <w:rPr>
                <w:sz w:val="20"/>
              </w:rPr>
              <w:t xml:space="preserve">30,0</w:t>
            </w:r>
          </w:p>
        </w:tc>
      </w:tr>
      <w:tr>
        <w:tc>
          <w:tcPr>
            <w:tcW w:w="737" w:type="dxa"/>
          </w:tcPr>
          <w:p>
            <w:pPr>
              <w:pStyle w:val="0"/>
              <w:jc w:val="center"/>
            </w:pPr>
            <w:r>
              <w:rPr>
                <w:sz w:val="20"/>
              </w:rPr>
              <w:t xml:space="preserve">2.10</w:t>
            </w:r>
          </w:p>
        </w:tc>
        <w:tc>
          <w:tcPr>
            <w:tcW w:w="5612"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 (процент)</w:t>
            </w:r>
          </w:p>
        </w:tc>
        <w:tc>
          <w:tcPr>
            <w:tcW w:w="907" w:type="dxa"/>
          </w:tcPr>
          <w:p>
            <w:pPr>
              <w:pStyle w:val="0"/>
              <w:jc w:val="center"/>
            </w:pPr>
            <w:r>
              <w:rPr>
                <w:sz w:val="20"/>
              </w:rPr>
              <w:t xml:space="preserve">5,0</w:t>
            </w:r>
          </w:p>
        </w:tc>
        <w:tc>
          <w:tcPr>
            <w:tcW w:w="907" w:type="dxa"/>
          </w:tcPr>
          <w:p>
            <w:pPr>
              <w:pStyle w:val="0"/>
              <w:jc w:val="center"/>
            </w:pPr>
            <w:r>
              <w:rPr>
                <w:sz w:val="20"/>
              </w:rPr>
              <w:t xml:space="preserve">5,0</w:t>
            </w:r>
          </w:p>
        </w:tc>
        <w:tc>
          <w:tcPr>
            <w:tcW w:w="907" w:type="dxa"/>
          </w:tcPr>
          <w:p>
            <w:pPr>
              <w:pStyle w:val="0"/>
              <w:jc w:val="center"/>
            </w:pPr>
            <w:r>
              <w:rPr>
                <w:sz w:val="20"/>
              </w:rPr>
              <w:t xml:space="preserve">5,0</w:t>
            </w:r>
          </w:p>
        </w:tc>
      </w:tr>
      <w:tr>
        <w:tc>
          <w:tcPr>
            <w:tcW w:w="737" w:type="dxa"/>
          </w:tcPr>
          <w:p>
            <w:pPr>
              <w:pStyle w:val="0"/>
              <w:jc w:val="center"/>
            </w:pPr>
            <w:r>
              <w:rPr>
                <w:sz w:val="20"/>
              </w:rPr>
              <w:t xml:space="preserve">2.11</w:t>
            </w:r>
          </w:p>
        </w:tc>
        <w:tc>
          <w:tcPr>
            <w:tcW w:w="5612"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907" w:type="dxa"/>
          </w:tcPr>
          <w:p>
            <w:pPr>
              <w:pStyle w:val="0"/>
              <w:jc w:val="center"/>
            </w:pPr>
            <w:r>
              <w:rPr>
                <w:sz w:val="20"/>
              </w:rPr>
              <w:t xml:space="preserve">5,0</w:t>
            </w:r>
          </w:p>
        </w:tc>
        <w:tc>
          <w:tcPr>
            <w:tcW w:w="907" w:type="dxa"/>
          </w:tcPr>
          <w:p>
            <w:pPr>
              <w:pStyle w:val="0"/>
              <w:jc w:val="center"/>
            </w:pPr>
            <w:r>
              <w:rPr>
                <w:sz w:val="20"/>
              </w:rPr>
              <w:t xml:space="preserve">5,0</w:t>
            </w:r>
          </w:p>
        </w:tc>
        <w:tc>
          <w:tcPr>
            <w:tcW w:w="907" w:type="dxa"/>
          </w:tcPr>
          <w:p>
            <w:pPr>
              <w:pStyle w:val="0"/>
              <w:jc w:val="center"/>
            </w:pPr>
            <w:r>
              <w:rPr>
                <w:sz w:val="20"/>
              </w:rPr>
              <w:t xml:space="preserve">5,0</w:t>
            </w:r>
          </w:p>
        </w:tc>
      </w:tr>
      <w:tr>
        <w:tc>
          <w:tcPr>
            <w:tcW w:w="737" w:type="dxa"/>
          </w:tcPr>
          <w:p>
            <w:pPr>
              <w:pStyle w:val="0"/>
              <w:jc w:val="center"/>
            </w:pPr>
            <w:r>
              <w:rPr>
                <w:sz w:val="20"/>
              </w:rPr>
              <w:t xml:space="preserve">2.12</w:t>
            </w:r>
          </w:p>
        </w:tc>
        <w:tc>
          <w:tcPr>
            <w:tcW w:w="5612" w:type="dxa"/>
          </w:tcPr>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w:t>
            </w:r>
          </w:p>
        </w:tc>
        <w:tc>
          <w:tcPr>
            <w:tcW w:w="907" w:type="dxa"/>
          </w:tcPr>
          <w:p>
            <w:pPr>
              <w:pStyle w:val="0"/>
              <w:jc w:val="center"/>
            </w:pPr>
            <w:r>
              <w:rPr>
                <w:sz w:val="20"/>
              </w:rPr>
              <w:t xml:space="preserve">52,5</w:t>
            </w:r>
          </w:p>
        </w:tc>
        <w:tc>
          <w:tcPr>
            <w:tcW w:w="907" w:type="dxa"/>
          </w:tcPr>
          <w:p>
            <w:pPr>
              <w:pStyle w:val="0"/>
              <w:jc w:val="center"/>
            </w:pPr>
            <w:r>
              <w:rPr>
                <w:sz w:val="20"/>
              </w:rPr>
              <w:t xml:space="preserve">53,0</w:t>
            </w:r>
          </w:p>
        </w:tc>
        <w:tc>
          <w:tcPr>
            <w:tcW w:w="907" w:type="dxa"/>
          </w:tcPr>
          <w:p>
            <w:pPr>
              <w:pStyle w:val="0"/>
              <w:jc w:val="center"/>
            </w:pPr>
            <w:r>
              <w:rPr>
                <w:sz w:val="20"/>
              </w:rPr>
              <w:t xml:space="preserve">53,0</w:t>
            </w:r>
          </w:p>
        </w:tc>
      </w:tr>
      <w:tr>
        <w:tc>
          <w:tcPr>
            <w:tcW w:w="737" w:type="dxa"/>
          </w:tcPr>
          <w:p>
            <w:pPr>
              <w:pStyle w:val="0"/>
              <w:jc w:val="center"/>
            </w:pPr>
            <w:r>
              <w:rPr>
                <w:sz w:val="20"/>
              </w:rPr>
              <w:t xml:space="preserve">2.13</w:t>
            </w:r>
          </w:p>
        </w:tc>
        <w:tc>
          <w:tcPr>
            <w:tcW w:w="5612" w:type="dxa"/>
          </w:tcPr>
          <w:p>
            <w:pPr>
              <w:pStyle w:val="0"/>
            </w:pPr>
            <w:r>
              <w:rPr>
                <w:sz w:val="20"/>
              </w:rPr>
              <w:t xml:space="preserve">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pPr>
              <w:pStyle w:val="0"/>
              <w:jc w:val="center"/>
            </w:pPr>
            <w:r>
              <w:rPr>
                <w:sz w:val="20"/>
              </w:rPr>
              <w:t xml:space="preserve">0,017</w:t>
            </w:r>
          </w:p>
        </w:tc>
        <w:tc>
          <w:tcPr>
            <w:tcW w:w="907" w:type="dxa"/>
          </w:tcPr>
          <w:p>
            <w:pPr>
              <w:pStyle w:val="0"/>
              <w:jc w:val="center"/>
            </w:pPr>
            <w:r>
              <w:rPr>
                <w:sz w:val="20"/>
              </w:rPr>
              <w:t xml:space="preserve">0,017</w:t>
            </w:r>
          </w:p>
        </w:tc>
        <w:tc>
          <w:tcPr>
            <w:tcW w:w="907" w:type="dxa"/>
          </w:tcPr>
          <w:p>
            <w:pPr>
              <w:pStyle w:val="0"/>
              <w:jc w:val="center"/>
            </w:pPr>
            <w:r>
              <w:rPr>
                <w:sz w:val="20"/>
              </w:rPr>
              <w:t xml:space="preserve">0,017</w:t>
            </w:r>
          </w:p>
        </w:tc>
      </w:tr>
      <w:tr>
        <w:tc>
          <w:tcPr>
            <w:tcW w:w="737" w:type="dxa"/>
          </w:tcPr>
          <w:p>
            <w:pPr>
              <w:pStyle w:val="0"/>
              <w:jc w:val="center"/>
            </w:pPr>
            <w:r>
              <w:rPr>
                <w:sz w:val="20"/>
              </w:rPr>
              <w:t xml:space="preserve">2.14</w:t>
            </w:r>
          </w:p>
        </w:tc>
        <w:tc>
          <w:tcPr>
            <w:tcW w:w="5612" w:type="dxa"/>
          </w:tcPr>
          <w:p>
            <w:pPr>
              <w:pStyle w:val="0"/>
            </w:pPr>
            <w:r>
              <w:rPr>
                <w:sz w:val="20"/>
              </w:rPr>
              <w:t xml:space="preserve">Количество случаев госпитализации с диагнозом "Бронхиальная астма" на 100 тыс. населения в год</w:t>
            </w:r>
          </w:p>
        </w:tc>
        <w:tc>
          <w:tcPr>
            <w:tcW w:w="907" w:type="dxa"/>
          </w:tcPr>
          <w:p>
            <w:pPr>
              <w:pStyle w:val="0"/>
              <w:jc w:val="center"/>
            </w:pPr>
            <w:r>
              <w:rPr>
                <w:sz w:val="20"/>
              </w:rPr>
              <w:t xml:space="preserve">82,8</w:t>
            </w:r>
          </w:p>
        </w:tc>
        <w:tc>
          <w:tcPr>
            <w:tcW w:w="907" w:type="dxa"/>
          </w:tcPr>
          <w:p>
            <w:pPr>
              <w:pStyle w:val="0"/>
              <w:jc w:val="center"/>
            </w:pPr>
            <w:r>
              <w:rPr>
                <w:sz w:val="20"/>
              </w:rPr>
              <w:t xml:space="preserve">81,0</w:t>
            </w:r>
          </w:p>
        </w:tc>
        <w:tc>
          <w:tcPr>
            <w:tcW w:w="907" w:type="dxa"/>
          </w:tcPr>
          <w:p>
            <w:pPr>
              <w:pStyle w:val="0"/>
              <w:jc w:val="center"/>
            </w:pPr>
            <w:r>
              <w:rPr>
                <w:sz w:val="20"/>
              </w:rPr>
              <w:t xml:space="preserve">81,0</w:t>
            </w:r>
          </w:p>
        </w:tc>
      </w:tr>
      <w:tr>
        <w:tc>
          <w:tcPr>
            <w:tcW w:w="737" w:type="dxa"/>
          </w:tcPr>
          <w:p>
            <w:pPr>
              <w:pStyle w:val="0"/>
              <w:jc w:val="center"/>
            </w:pPr>
            <w:r>
              <w:rPr>
                <w:sz w:val="20"/>
              </w:rPr>
              <w:t xml:space="preserve">2.15</w:t>
            </w:r>
          </w:p>
        </w:tc>
        <w:tc>
          <w:tcPr>
            <w:tcW w:w="5612" w:type="dxa"/>
          </w:tcPr>
          <w:p>
            <w:pPr>
              <w:pStyle w:val="0"/>
            </w:pPr>
            <w:r>
              <w:rPr>
                <w:sz w:val="20"/>
              </w:rPr>
              <w:t xml:space="preserve">Количество случаев госпитализации с диагнозом "Хроническая обструктивная болезнь легких" на 100 тыс. населения</w:t>
            </w:r>
          </w:p>
        </w:tc>
        <w:tc>
          <w:tcPr>
            <w:tcW w:w="907" w:type="dxa"/>
          </w:tcPr>
          <w:p>
            <w:pPr>
              <w:pStyle w:val="0"/>
              <w:jc w:val="center"/>
            </w:pPr>
            <w:r>
              <w:rPr>
                <w:sz w:val="20"/>
              </w:rPr>
              <w:t xml:space="preserve">49</w:t>
            </w:r>
          </w:p>
        </w:tc>
        <w:tc>
          <w:tcPr>
            <w:tcW w:w="907" w:type="dxa"/>
          </w:tcPr>
          <w:p>
            <w:pPr>
              <w:pStyle w:val="0"/>
              <w:jc w:val="center"/>
            </w:pPr>
            <w:r>
              <w:rPr>
                <w:sz w:val="20"/>
              </w:rPr>
              <w:t xml:space="preserve">48,5</w:t>
            </w:r>
          </w:p>
        </w:tc>
        <w:tc>
          <w:tcPr>
            <w:tcW w:w="907" w:type="dxa"/>
          </w:tcPr>
          <w:p>
            <w:pPr>
              <w:pStyle w:val="0"/>
              <w:jc w:val="center"/>
            </w:pPr>
            <w:r>
              <w:rPr>
                <w:sz w:val="20"/>
              </w:rPr>
              <w:t xml:space="preserve">48,5</w:t>
            </w:r>
          </w:p>
        </w:tc>
      </w:tr>
      <w:tr>
        <w:tc>
          <w:tcPr>
            <w:tcW w:w="737" w:type="dxa"/>
          </w:tcPr>
          <w:p>
            <w:pPr>
              <w:pStyle w:val="0"/>
              <w:jc w:val="center"/>
            </w:pPr>
            <w:r>
              <w:rPr>
                <w:sz w:val="20"/>
              </w:rPr>
              <w:t xml:space="preserve">2.16</w:t>
            </w:r>
          </w:p>
        </w:tc>
        <w:tc>
          <w:tcPr>
            <w:tcW w:w="5612" w:type="dxa"/>
          </w:tcPr>
          <w:p>
            <w:pPr>
              <w:pStyle w:val="0"/>
            </w:pPr>
            <w:r>
              <w:rPr>
                <w:sz w:val="20"/>
              </w:rPr>
              <w:t xml:space="preserve">Количество случаев госпитализации с диагнозом "Хроническая сердечная недостаточность" на 100 тыс. населения в год</w:t>
            </w:r>
          </w:p>
        </w:tc>
        <w:tc>
          <w:tcPr>
            <w:tcW w:w="907" w:type="dxa"/>
          </w:tcPr>
          <w:p>
            <w:pPr>
              <w:pStyle w:val="0"/>
              <w:jc w:val="center"/>
            </w:pPr>
            <w:r>
              <w:rPr>
                <w:sz w:val="20"/>
              </w:rPr>
              <w:t xml:space="preserve">272</w:t>
            </w:r>
          </w:p>
        </w:tc>
        <w:tc>
          <w:tcPr>
            <w:tcW w:w="907" w:type="dxa"/>
          </w:tcPr>
          <w:p>
            <w:pPr>
              <w:pStyle w:val="0"/>
              <w:jc w:val="center"/>
            </w:pPr>
            <w:r>
              <w:rPr>
                <w:sz w:val="20"/>
              </w:rPr>
              <w:t xml:space="preserve">271</w:t>
            </w:r>
          </w:p>
        </w:tc>
        <w:tc>
          <w:tcPr>
            <w:tcW w:w="907" w:type="dxa"/>
          </w:tcPr>
          <w:p>
            <w:pPr>
              <w:pStyle w:val="0"/>
              <w:jc w:val="center"/>
            </w:pPr>
            <w:r>
              <w:rPr>
                <w:sz w:val="20"/>
              </w:rPr>
              <w:t xml:space="preserve">271</w:t>
            </w:r>
          </w:p>
        </w:tc>
      </w:tr>
      <w:tr>
        <w:tc>
          <w:tcPr>
            <w:tcW w:w="737" w:type="dxa"/>
          </w:tcPr>
          <w:p>
            <w:pPr>
              <w:pStyle w:val="0"/>
              <w:jc w:val="center"/>
            </w:pPr>
            <w:r>
              <w:rPr>
                <w:sz w:val="20"/>
              </w:rPr>
              <w:t xml:space="preserve">2.17</w:t>
            </w:r>
          </w:p>
        </w:tc>
        <w:tc>
          <w:tcPr>
            <w:tcW w:w="5612" w:type="dxa"/>
          </w:tcPr>
          <w:p>
            <w:pPr>
              <w:pStyle w:val="0"/>
            </w:pPr>
            <w:r>
              <w:rPr>
                <w:sz w:val="20"/>
              </w:rPr>
              <w:t xml:space="preserve">Количество случаев госпитализации с диагнозом "Гипертоническая болезнь" на 100 тыс. населения в год</w:t>
            </w:r>
          </w:p>
        </w:tc>
        <w:tc>
          <w:tcPr>
            <w:tcW w:w="907" w:type="dxa"/>
          </w:tcPr>
          <w:p>
            <w:pPr>
              <w:pStyle w:val="0"/>
              <w:jc w:val="center"/>
            </w:pPr>
            <w:r>
              <w:rPr>
                <w:sz w:val="20"/>
              </w:rPr>
              <w:t xml:space="preserve">509,5</w:t>
            </w:r>
          </w:p>
        </w:tc>
        <w:tc>
          <w:tcPr>
            <w:tcW w:w="907" w:type="dxa"/>
          </w:tcPr>
          <w:p>
            <w:pPr>
              <w:pStyle w:val="0"/>
              <w:jc w:val="center"/>
            </w:pPr>
            <w:r>
              <w:rPr>
                <w:sz w:val="20"/>
              </w:rPr>
              <w:t xml:space="preserve">509</w:t>
            </w:r>
          </w:p>
        </w:tc>
        <w:tc>
          <w:tcPr>
            <w:tcW w:w="907" w:type="dxa"/>
          </w:tcPr>
          <w:p>
            <w:pPr>
              <w:pStyle w:val="0"/>
              <w:jc w:val="center"/>
            </w:pPr>
            <w:r>
              <w:rPr>
                <w:sz w:val="20"/>
              </w:rPr>
              <w:t xml:space="preserve">509</w:t>
            </w:r>
          </w:p>
        </w:tc>
      </w:tr>
      <w:tr>
        <w:tc>
          <w:tcPr>
            <w:tcW w:w="737" w:type="dxa"/>
          </w:tcPr>
          <w:p>
            <w:pPr>
              <w:pStyle w:val="0"/>
              <w:jc w:val="center"/>
            </w:pPr>
            <w:r>
              <w:rPr>
                <w:sz w:val="20"/>
              </w:rPr>
              <w:t xml:space="preserve">2.18</w:t>
            </w:r>
          </w:p>
        </w:tc>
        <w:tc>
          <w:tcPr>
            <w:tcW w:w="5612" w:type="dxa"/>
          </w:tcPr>
          <w:p>
            <w:pPr>
              <w:pStyle w:val="0"/>
            </w:pPr>
            <w:r>
              <w:rPr>
                <w:sz w:val="20"/>
              </w:rPr>
              <w:t xml:space="preserve">Количество случаев госпитализации с диагнозом "Сахарный диабет" на 100 тыс. населения в год</w:t>
            </w:r>
          </w:p>
        </w:tc>
        <w:tc>
          <w:tcPr>
            <w:tcW w:w="907" w:type="dxa"/>
          </w:tcPr>
          <w:p>
            <w:pPr>
              <w:pStyle w:val="0"/>
              <w:jc w:val="center"/>
            </w:pPr>
            <w:r>
              <w:rPr>
                <w:sz w:val="20"/>
              </w:rPr>
              <w:t xml:space="preserve">139,5</w:t>
            </w:r>
          </w:p>
        </w:tc>
        <w:tc>
          <w:tcPr>
            <w:tcW w:w="907" w:type="dxa"/>
          </w:tcPr>
          <w:p>
            <w:pPr>
              <w:pStyle w:val="0"/>
              <w:jc w:val="center"/>
            </w:pPr>
            <w:r>
              <w:rPr>
                <w:sz w:val="20"/>
              </w:rPr>
              <w:t xml:space="preserve">139,5</w:t>
            </w:r>
          </w:p>
        </w:tc>
        <w:tc>
          <w:tcPr>
            <w:tcW w:w="907" w:type="dxa"/>
          </w:tcPr>
          <w:p>
            <w:pPr>
              <w:pStyle w:val="0"/>
              <w:jc w:val="center"/>
            </w:pPr>
            <w:r>
              <w:rPr>
                <w:sz w:val="20"/>
              </w:rPr>
              <w:t xml:space="preserve">139,5</w:t>
            </w:r>
          </w:p>
        </w:tc>
      </w:tr>
      <w:tr>
        <w:tc>
          <w:tcPr>
            <w:tcW w:w="737" w:type="dxa"/>
          </w:tcPr>
          <w:p>
            <w:pPr>
              <w:pStyle w:val="0"/>
              <w:jc w:val="center"/>
            </w:pPr>
            <w:r>
              <w:rPr>
                <w:sz w:val="20"/>
              </w:rPr>
              <w:t xml:space="preserve">2.19</w:t>
            </w:r>
          </w:p>
        </w:tc>
        <w:tc>
          <w:tcPr>
            <w:tcW w:w="5612" w:type="dxa"/>
          </w:tcPr>
          <w:p>
            <w:pPr>
              <w:pStyle w:val="0"/>
            </w:pPr>
            <w:r>
              <w:rPr>
                <w:sz w:val="20"/>
              </w:rPr>
              <w:t xml:space="preserve">Доля пациентов, прооперированных в течение двух дней после поступления в стационар по поводу перелома шейки бедра, от всех прооперированных по поводу указанного диагноза (процент)</w:t>
            </w:r>
          </w:p>
        </w:tc>
        <w:tc>
          <w:tcPr>
            <w:tcW w:w="907" w:type="dxa"/>
          </w:tcPr>
          <w:p>
            <w:pPr>
              <w:pStyle w:val="0"/>
              <w:jc w:val="center"/>
            </w:pPr>
            <w:r>
              <w:rPr>
                <w:sz w:val="20"/>
              </w:rPr>
              <w:t xml:space="preserve">80</w:t>
            </w:r>
          </w:p>
        </w:tc>
        <w:tc>
          <w:tcPr>
            <w:tcW w:w="907" w:type="dxa"/>
          </w:tcPr>
          <w:p>
            <w:pPr>
              <w:pStyle w:val="0"/>
              <w:jc w:val="center"/>
            </w:pPr>
            <w:r>
              <w:rPr>
                <w:sz w:val="20"/>
              </w:rPr>
              <w:t xml:space="preserve">85</w:t>
            </w:r>
          </w:p>
        </w:tc>
        <w:tc>
          <w:tcPr>
            <w:tcW w:w="907" w:type="dxa"/>
          </w:tcPr>
          <w:p>
            <w:pPr>
              <w:pStyle w:val="0"/>
              <w:jc w:val="center"/>
            </w:pPr>
            <w:r>
              <w:rPr>
                <w:sz w:val="20"/>
              </w:rPr>
              <w:t xml:space="preserve">90</w:t>
            </w:r>
          </w:p>
        </w:tc>
      </w:tr>
      <w:tr>
        <w:tc>
          <w:tcPr>
            <w:tcW w:w="737" w:type="dxa"/>
          </w:tcPr>
          <w:p>
            <w:pPr>
              <w:pStyle w:val="0"/>
              <w:jc w:val="center"/>
            </w:pPr>
            <w:r>
              <w:rPr>
                <w:sz w:val="20"/>
              </w:rPr>
              <w:t xml:space="preserve">2.20</w:t>
            </w:r>
          </w:p>
        </w:tc>
        <w:tc>
          <w:tcPr>
            <w:tcW w:w="5612" w:type="dxa"/>
          </w:tcPr>
          <w:p>
            <w:pPr>
              <w:pStyle w:val="0"/>
            </w:pPr>
            <w:r>
              <w:rPr>
                <w:sz w:val="20"/>
              </w:rPr>
              <w:t xml:space="preserve">Количество пациентов с гепатитом C, получивших противовирусную терапию, на 100 тыс. населения в год</w:t>
            </w:r>
          </w:p>
        </w:tc>
        <w:tc>
          <w:tcPr>
            <w:tcW w:w="907" w:type="dxa"/>
          </w:tcPr>
          <w:p>
            <w:pPr>
              <w:pStyle w:val="0"/>
              <w:jc w:val="center"/>
            </w:pPr>
            <w:r>
              <w:rPr>
                <w:sz w:val="20"/>
              </w:rPr>
              <w:t xml:space="preserve">17,9</w:t>
            </w:r>
          </w:p>
        </w:tc>
        <w:tc>
          <w:tcPr>
            <w:tcW w:w="907" w:type="dxa"/>
          </w:tcPr>
          <w:p>
            <w:pPr>
              <w:pStyle w:val="0"/>
              <w:jc w:val="center"/>
            </w:pPr>
            <w:r>
              <w:rPr>
                <w:sz w:val="20"/>
              </w:rPr>
              <w:t xml:space="preserve">17,9</w:t>
            </w:r>
          </w:p>
        </w:tc>
        <w:tc>
          <w:tcPr>
            <w:tcW w:w="907" w:type="dxa"/>
          </w:tcPr>
          <w:p>
            <w:pPr>
              <w:pStyle w:val="0"/>
              <w:jc w:val="center"/>
            </w:pPr>
            <w:r>
              <w:rPr>
                <w:sz w:val="20"/>
              </w:rPr>
              <w:t xml:space="preserve">17,9</w:t>
            </w:r>
          </w:p>
        </w:tc>
      </w:tr>
      <w:tr>
        <w:tc>
          <w:tcPr>
            <w:tcW w:w="737" w:type="dxa"/>
          </w:tcPr>
          <w:p>
            <w:pPr>
              <w:pStyle w:val="0"/>
              <w:jc w:val="center"/>
            </w:pPr>
            <w:r>
              <w:rPr>
                <w:sz w:val="20"/>
              </w:rPr>
              <w:t xml:space="preserve">2.21</w:t>
            </w:r>
          </w:p>
        </w:tc>
        <w:tc>
          <w:tcPr>
            <w:tcW w:w="5612" w:type="dxa"/>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907" w:type="dxa"/>
          </w:tcPr>
          <w:p>
            <w:pPr>
              <w:pStyle w:val="0"/>
              <w:jc w:val="center"/>
            </w:pPr>
            <w:r>
              <w:rPr>
                <w:sz w:val="20"/>
              </w:rPr>
              <w:t xml:space="preserve">0,17</w:t>
            </w:r>
          </w:p>
        </w:tc>
        <w:tc>
          <w:tcPr>
            <w:tcW w:w="907" w:type="dxa"/>
          </w:tcPr>
          <w:p>
            <w:pPr>
              <w:pStyle w:val="0"/>
              <w:jc w:val="center"/>
            </w:pPr>
            <w:r>
              <w:rPr>
                <w:sz w:val="20"/>
              </w:rPr>
              <w:t xml:space="preserve">0,2</w:t>
            </w:r>
          </w:p>
        </w:tc>
        <w:tc>
          <w:tcPr>
            <w:tcW w:w="907" w:type="dxa"/>
          </w:tcPr>
          <w:p>
            <w:pPr>
              <w:pStyle w:val="0"/>
              <w:jc w:val="center"/>
            </w:pPr>
            <w:r>
              <w:rPr>
                <w:sz w:val="20"/>
              </w:rPr>
              <w:t xml:space="preserve">0,17</w:t>
            </w:r>
          </w:p>
        </w:tc>
      </w:tr>
      <w:tr>
        <w:tc>
          <w:tcPr>
            <w:tcW w:w="737" w:type="dxa"/>
          </w:tcPr>
          <w:p>
            <w:pPr>
              <w:pStyle w:val="0"/>
              <w:jc w:val="center"/>
            </w:pPr>
            <w:r>
              <w:rPr>
                <w:sz w:val="20"/>
              </w:rPr>
              <w:t xml:space="preserve">2.22</w:t>
            </w:r>
          </w:p>
        </w:tc>
        <w:tc>
          <w:tcPr>
            <w:tcW w:w="5612" w:type="dxa"/>
          </w:tcPr>
          <w:p>
            <w:pPr>
              <w:pStyle w:val="0"/>
            </w:pPr>
            <w:r>
              <w:rPr>
                <w:sz w:val="20"/>
              </w:rPr>
              <w:t xml:space="preserve">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 (процент)</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r>
      <w:tr>
        <w:tc>
          <w:tcPr>
            <w:tcW w:w="737" w:type="dxa"/>
          </w:tcPr>
          <w:p>
            <w:pPr>
              <w:pStyle w:val="0"/>
              <w:jc w:val="center"/>
            </w:pPr>
            <w:r>
              <w:rPr>
                <w:sz w:val="20"/>
              </w:rPr>
              <w:t xml:space="preserve">2.23</w:t>
            </w:r>
          </w:p>
        </w:tc>
        <w:tc>
          <w:tcPr>
            <w:tcW w:w="5612" w:type="dxa"/>
          </w:tcPr>
          <w:p>
            <w:pPr>
              <w:pStyle w:val="0"/>
            </w:pPr>
            <w:r>
              <w:rPr>
                <w:sz w:val="20"/>
              </w:rPr>
              <w:t xml:space="preserve">Число циклов экстракорпорального оплодотворения, выполняемых медицинской организацией, в течение одного года</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r>
      <w:tr>
        <w:tc>
          <w:tcPr>
            <w:tcW w:w="737" w:type="dxa"/>
          </w:tcPr>
          <w:p>
            <w:pPr>
              <w:pStyle w:val="0"/>
              <w:jc w:val="center"/>
            </w:pPr>
            <w:r>
              <w:rPr>
                <w:sz w:val="20"/>
              </w:rPr>
              <w:t xml:space="preserve">2.24</w:t>
            </w:r>
          </w:p>
        </w:tc>
        <w:tc>
          <w:tcPr>
            <w:tcW w:w="5612" w:type="dxa"/>
          </w:tcPr>
          <w:p>
            <w:pPr>
              <w:pStyle w:val="0"/>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 (процент)</w:t>
            </w:r>
          </w:p>
        </w:tc>
        <w:tc>
          <w:tcPr>
            <w:tcW w:w="907" w:type="dxa"/>
          </w:tcPr>
          <w:p>
            <w:pPr>
              <w:pStyle w:val="0"/>
              <w:jc w:val="center"/>
            </w:pPr>
            <w:r>
              <w:rPr>
                <w:sz w:val="20"/>
              </w:rPr>
              <w:t xml:space="preserve">30</w:t>
            </w:r>
          </w:p>
        </w:tc>
        <w:tc>
          <w:tcPr>
            <w:tcW w:w="907" w:type="dxa"/>
          </w:tcPr>
          <w:p>
            <w:pPr>
              <w:pStyle w:val="0"/>
              <w:jc w:val="center"/>
            </w:pPr>
            <w:r>
              <w:rPr>
                <w:sz w:val="20"/>
              </w:rPr>
              <w:t xml:space="preserve">33</w:t>
            </w:r>
          </w:p>
        </w:tc>
        <w:tc>
          <w:tcPr>
            <w:tcW w:w="907" w:type="dxa"/>
          </w:tcPr>
          <w:p>
            <w:pPr>
              <w:pStyle w:val="0"/>
              <w:jc w:val="center"/>
            </w:pPr>
            <w:r>
              <w:rPr>
                <w:sz w:val="20"/>
              </w:rPr>
              <w:t xml:space="preserve">35</w:t>
            </w:r>
          </w:p>
        </w:tc>
      </w:tr>
    </w:tbl>
    <w:p>
      <w:pPr>
        <w:pStyle w:val="0"/>
      </w:pPr>
      <w:r>
        <w:rPr>
          <w:sz w:val="20"/>
        </w:rPr>
      </w:r>
    </w:p>
    <w:p>
      <w:pPr>
        <w:pStyle w:val="2"/>
        <w:outlineLvl w:val="1"/>
        <w:jc w:val="center"/>
      </w:pPr>
      <w:r>
        <w:rPr>
          <w:sz w:val="20"/>
        </w:rPr>
        <w:t xml:space="preserve">9. Нормативы объема оказания медицинской помощи и нормативы</w:t>
      </w:r>
    </w:p>
    <w:p>
      <w:pPr>
        <w:pStyle w:val="2"/>
        <w:jc w:val="center"/>
      </w:pPr>
      <w:r>
        <w:rPr>
          <w:sz w:val="20"/>
        </w:rPr>
        <w:t xml:space="preserve">финансовых затрат на единицу объема медицинской помощи</w:t>
      </w:r>
    </w:p>
    <w:p>
      <w:pPr>
        <w:pStyle w:val="2"/>
        <w:jc w:val="center"/>
      </w:pPr>
      <w:r>
        <w:rPr>
          <w:sz w:val="20"/>
        </w:rPr>
        <w:t xml:space="preserve">на 2024-2026 годы</w:t>
      </w:r>
    </w:p>
    <w:p>
      <w:pPr>
        <w:pStyle w:val="0"/>
      </w:pPr>
      <w:r>
        <w:rPr>
          <w:sz w:val="20"/>
        </w:rPr>
      </w:r>
    </w:p>
    <w:p>
      <w:pPr>
        <w:pStyle w:val="2"/>
        <w:outlineLvl w:val="2"/>
        <w:jc w:val="center"/>
      </w:pPr>
      <w:r>
        <w:rPr>
          <w:sz w:val="20"/>
        </w:rPr>
        <w:t xml:space="preserve">9.1. За счет бюджетных ассигнований бюджета Санкт-Петербурга</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94"/>
        <w:gridCol w:w="1134"/>
        <w:gridCol w:w="1020"/>
        <w:gridCol w:w="1531"/>
        <w:gridCol w:w="1077"/>
        <w:gridCol w:w="1020"/>
        <w:gridCol w:w="1531"/>
        <w:gridCol w:w="1077"/>
        <w:gridCol w:w="1020"/>
        <w:gridCol w:w="1531"/>
        <w:gridCol w:w="1077"/>
      </w:tblGrid>
      <w:tr>
        <w:tc>
          <w:tcPr>
            <w:tcW w:w="737"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Виды и условия оказания медицинской помощи</w:t>
            </w:r>
          </w:p>
        </w:tc>
        <w:tc>
          <w:tcPr>
            <w:tcW w:w="1134" w:type="dxa"/>
            <w:vMerge w:val="restart"/>
          </w:tcPr>
          <w:p>
            <w:pPr>
              <w:pStyle w:val="0"/>
              <w:jc w:val="center"/>
            </w:pPr>
            <w:r>
              <w:rPr>
                <w:sz w:val="20"/>
              </w:rPr>
              <w:t xml:space="preserve">Единица измерения на 1 жителя</w:t>
            </w:r>
          </w:p>
        </w:tc>
        <w:tc>
          <w:tcPr>
            <w:gridSpan w:val="3"/>
            <w:tcW w:w="3628" w:type="dxa"/>
          </w:tcPr>
          <w:p>
            <w:pPr>
              <w:pStyle w:val="0"/>
              <w:jc w:val="center"/>
            </w:pPr>
            <w:r>
              <w:rPr>
                <w:sz w:val="20"/>
              </w:rPr>
              <w:t xml:space="preserve">2024 год</w:t>
            </w:r>
          </w:p>
        </w:tc>
        <w:tc>
          <w:tcPr>
            <w:gridSpan w:val="3"/>
            <w:tcW w:w="3628" w:type="dxa"/>
          </w:tcPr>
          <w:p>
            <w:pPr>
              <w:pStyle w:val="0"/>
              <w:jc w:val="center"/>
            </w:pPr>
            <w:r>
              <w:rPr>
                <w:sz w:val="20"/>
              </w:rPr>
              <w:t xml:space="preserve">2025 год</w:t>
            </w:r>
          </w:p>
        </w:tc>
        <w:tc>
          <w:tcPr>
            <w:gridSpan w:val="3"/>
            <w:tcW w:w="3628" w:type="dxa"/>
          </w:tcPr>
          <w:p>
            <w:pPr>
              <w:pStyle w:val="0"/>
              <w:jc w:val="center"/>
            </w:pPr>
            <w:r>
              <w:rPr>
                <w:sz w:val="20"/>
              </w:rPr>
              <w:t xml:space="preserve">2026 год</w:t>
            </w:r>
          </w:p>
        </w:tc>
      </w:tr>
      <w:tr>
        <w:tc>
          <w:tcPr>
            <w:vMerge w:val="continue"/>
          </w:tcPr>
          <w:p/>
        </w:tc>
        <w:tc>
          <w:tcPr>
            <w:vMerge w:val="continue"/>
          </w:tcPr>
          <w:p/>
        </w:tc>
        <w:tc>
          <w:tcPr>
            <w:vMerge w:val="continue"/>
          </w:tcPr>
          <w:p/>
        </w:tc>
        <w:tc>
          <w:tcPr>
            <w:tcW w:w="1020" w:type="dxa"/>
          </w:tcPr>
          <w:p>
            <w:pPr>
              <w:pStyle w:val="0"/>
              <w:jc w:val="center"/>
            </w:pPr>
            <w:r>
              <w:rPr>
                <w:sz w:val="20"/>
              </w:rPr>
              <w:t xml:space="preserve">Средние нормативы объема медицинской помощи</w:t>
            </w:r>
          </w:p>
        </w:tc>
        <w:tc>
          <w:tcPr>
            <w:tcW w:w="1531" w:type="dxa"/>
          </w:tcPr>
          <w:p>
            <w:pPr>
              <w:pStyle w:val="0"/>
              <w:jc w:val="center"/>
            </w:pPr>
            <w:r>
              <w:rPr>
                <w:sz w:val="20"/>
              </w:rPr>
              <w:t xml:space="preserve">Средние нормативы финансовых затрат на единицу объема медицинской помощи, руб.</w:t>
            </w:r>
          </w:p>
        </w:tc>
        <w:tc>
          <w:tcPr>
            <w:tcW w:w="1077" w:type="dxa"/>
          </w:tcPr>
          <w:p>
            <w:pPr>
              <w:pStyle w:val="0"/>
              <w:jc w:val="center"/>
            </w:pPr>
            <w:r>
              <w:rPr>
                <w:sz w:val="20"/>
              </w:rPr>
              <w:t xml:space="preserve">Подушевые нормативы финансирования (на 1 жителя), руб.</w:t>
            </w:r>
          </w:p>
        </w:tc>
        <w:tc>
          <w:tcPr>
            <w:tcW w:w="1020" w:type="dxa"/>
          </w:tcPr>
          <w:p>
            <w:pPr>
              <w:pStyle w:val="0"/>
              <w:jc w:val="center"/>
            </w:pPr>
            <w:r>
              <w:rPr>
                <w:sz w:val="20"/>
              </w:rPr>
              <w:t xml:space="preserve">Средние нормативы объема медицинской помощи</w:t>
            </w:r>
          </w:p>
        </w:tc>
        <w:tc>
          <w:tcPr>
            <w:tcW w:w="1531" w:type="dxa"/>
          </w:tcPr>
          <w:p>
            <w:pPr>
              <w:pStyle w:val="0"/>
              <w:jc w:val="center"/>
            </w:pPr>
            <w:r>
              <w:rPr>
                <w:sz w:val="20"/>
              </w:rPr>
              <w:t xml:space="preserve">Средние нормативы финансовых затрат на единицу объема медицинской помощи, руб.</w:t>
            </w:r>
          </w:p>
        </w:tc>
        <w:tc>
          <w:tcPr>
            <w:tcW w:w="1077" w:type="dxa"/>
          </w:tcPr>
          <w:p>
            <w:pPr>
              <w:pStyle w:val="0"/>
              <w:jc w:val="center"/>
            </w:pPr>
            <w:r>
              <w:rPr>
                <w:sz w:val="20"/>
              </w:rPr>
              <w:t xml:space="preserve">Подушевые нормативы финансирования (на 1 жителя), руб.</w:t>
            </w:r>
          </w:p>
        </w:tc>
        <w:tc>
          <w:tcPr>
            <w:tcW w:w="1020" w:type="dxa"/>
          </w:tcPr>
          <w:p>
            <w:pPr>
              <w:pStyle w:val="0"/>
              <w:jc w:val="center"/>
            </w:pPr>
            <w:r>
              <w:rPr>
                <w:sz w:val="20"/>
              </w:rPr>
              <w:t xml:space="preserve">Средние нормативы объема медицинской помощи</w:t>
            </w:r>
          </w:p>
        </w:tc>
        <w:tc>
          <w:tcPr>
            <w:tcW w:w="1531" w:type="dxa"/>
          </w:tcPr>
          <w:p>
            <w:pPr>
              <w:pStyle w:val="0"/>
              <w:jc w:val="center"/>
            </w:pPr>
            <w:r>
              <w:rPr>
                <w:sz w:val="20"/>
              </w:rPr>
              <w:t xml:space="preserve">Средние нормативы финансовых затрат на единицу объема медицинской помощи, руб.</w:t>
            </w:r>
          </w:p>
        </w:tc>
        <w:tc>
          <w:tcPr>
            <w:tcW w:w="1077" w:type="dxa"/>
          </w:tcPr>
          <w:p>
            <w:pPr>
              <w:pStyle w:val="0"/>
              <w:jc w:val="center"/>
            </w:pPr>
            <w:r>
              <w:rPr>
                <w:sz w:val="20"/>
              </w:rPr>
              <w:t xml:space="preserve">Подушевые нормативы финансирования (на 1 жителя), руб.</w:t>
            </w:r>
          </w:p>
        </w:tc>
      </w:tr>
      <w:tr>
        <w:tc>
          <w:tcPr>
            <w:tcW w:w="737" w:type="dxa"/>
          </w:tcPr>
          <w:p>
            <w:pPr>
              <w:pStyle w:val="0"/>
              <w:jc w:val="center"/>
            </w:pPr>
            <w:r>
              <w:rPr>
                <w:sz w:val="20"/>
              </w:rPr>
              <w:t xml:space="preserve">1</w:t>
            </w:r>
          </w:p>
        </w:tc>
        <w:tc>
          <w:tcPr>
            <w:tcW w:w="2494" w:type="dxa"/>
          </w:tcPr>
          <w:p>
            <w:pPr>
              <w:pStyle w:val="0"/>
              <w:jc w:val="center"/>
            </w:pPr>
            <w:r>
              <w:rPr>
                <w:sz w:val="20"/>
              </w:rPr>
              <w:t xml:space="preserve">2</w:t>
            </w:r>
          </w:p>
        </w:tc>
        <w:tc>
          <w:tcPr>
            <w:tcW w:w="1134" w:type="dxa"/>
          </w:tcPr>
          <w:p>
            <w:pPr>
              <w:pStyle w:val="0"/>
              <w:jc w:val="center"/>
            </w:pPr>
            <w:r>
              <w:rPr>
                <w:sz w:val="20"/>
              </w:rPr>
              <w:t xml:space="preserve">3</w:t>
            </w:r>
          </w:p>
        </w:tc>
        <w:tc>
          <w:tcPr>
            <w:tcW w:w="1020" w:type="dxa"/>
          </w:tcPr>
          <w:p>
            <w:pPr>
              <w:pStyle w:val="0"/>
              <w:jc w:val="center"/>
            </w:pPr>
            <w:r>
              <w:rPr>
                <w:sz w:val="20"/>
              </w:rPr>
              <w:t xml:space="preserve">4</w:t>
            </w:r>
          </w:p>
        </w:tc>
        <w:tc>
          <w:tcPr>
            <w:tcW w:w="1531" w:type="dxa"/>
          </w:tcPr>
          <w:p>
            <w:pPr>
              <w:pStyle w:val="0"/>
              <w:jc w:val="center"/>
            </w:pPr>
            <w:r>
              <w:rPr>
                <w:sz w:val="20"/>
              </w:rPr>
              <w:t xml:space="preserve">5</w:t>
            </w:r>
          </w:p>
        </w:tc>
        <w:tc>
          <w:tcPr>
            <w:tcW w:w="1077" w:type="dxa"/>
          </w:tcPr>
          <w:p>
            <w:pPr>
              <w:pStyle w:val="0"/>
              <w:jc w:val="center"/>
            </w:pPr>
            <w:r>
              <w:rPr>
                <w:sz w:val="20"/>
              </w:rPr>
              <w:t xml:space="preserve">6</w:t>
            </w:r>
          </w:p>
        </w:tc>
        <w:tc>
          <w:tcPr>
            <w:tcW w:w="1020" w:type="dxa"/>
          </w:tcPr>
          <w:p>
            <w:pPr>
              <w:pStyle w:val="0"/>
              <w:jc w:val="center"/>
            </w:pPr>
            <w:r>
              <w:rPr>
                <w:sz w:val="20"/>
              </w:rPr>
              <w:t xml:space="preserve">7</w:t>
            </w:r>
          </w:p>
        </w:tc>
        <w:tc>
          <w:tcPr>
            <w:tcW w:w="1531" w:type="dxa"/>
          </w:tcPr>
          <w:p>
            <w:pPr>
              <w:pStyle w:val="0"/>
              <w:jc w:val="center"/>
            </w:pPr>
            <w:r>
              <w:rPr>
                <w:sz w:val="20"/>
              </w:rPr>
              <w:t xml:space="preserve">8</w:t>
            </w:r>
          </w:p>
        </w:tc>
        <w:tc>
          <w:tcPr>
            <w:tcW w:w="1077" w:type="dxa"/>
          </w:tcPr>
          <w:p>
            <w:pPr>
              <w:pStyle w:val="0"/>
              <w:jc w:val="center"/>
            </w:pPr>
            <w:r>
              <w:rPr>
                <w:sz w:val="20"/>
              </w:rPr>
              <w:t xml:space="preserve">9</w:t>
            </w:r>
          </w:p>
        </w:tc>
        <w:tc>
          <w:tcPr>
            <w:tcW w:w="1020" w:type="dxa"/>
          </w:tcPr>
          <w:p>
            <w:pPr>
              <w:pStyle w:val="0"/>
              <w:jc w:val="center"/>
            </w:pPr>
            <w:r>
              <w:rPr>
                <w:sz w:val="20"/>
              </w:rPr>
              <w:t xml:space="preserve">10</w:t>
            </w:r>
          </w:p>
        </w:tc>
        <w:tc>
          <w:tcPr>
            <w:tcW w:w="1531" w:type="dxa"/>
          </w:tcPr>
          <w:p>
            <w:pPr>
              <w:pStyle w:val="0"/>
              <w:jc w:val="center"/>
            </w:pPr>
            <w:r>
              <w:rPr>
                <w:sz w:val="20"/>
              </w:rPr>
              <w:t xml:space="preserve">11</w:t>
            </w:r>
          </w:p>
        </w:tc>
        <w:tc>
          <w:tcPr>
            <w:tcW w:w="1077" w:type="dxa"/>
          </w:tcPr>
          <w:p>
            <w:pPr>
              <w:pStyle w:val="0"/>
              <w:jc w:val="center"/>
            </w:pPr>
            <w:r>
              <w:rPr>
                <w:sz w:val="20"/>
              </w:rPr>
              <w:t xml:space="preserve">12</w:t>
            </w:r>
          </w:p>
        </w:tc>
      </w:tr>
      <w:tr>
        <w:tc>
          <w:tcPr>
            <w:tcW w:w="737" w:type="dxa"/>
          </w:tcPr>
          <w:p>
            <w:pPr>
              <w:pStyle w:val="0"/>
              <w:jc w:val="center"/>
            </w:pPr>
            <w:r>
              <w:rPr>
                <w:sz w:val="20"/>
              </w:rPr>
              <w:t xml:space="preserve">1</w:t>
            </w:r>
          </w:p>
        </w:tc>
        <w:tc>
          <w:tcPr>
            <w:tcW w:w="2494" w:type="dxa"/>
          </w:tcPr>
          <w:p>
            <w:pPr>
              <w:pStyle w:val="0"/>
            </w:pPr>
            <w:r>
              <w:rPr>
                <w:sz w:val="20"/>
              </w:rPr>
              <w:t xml:space="preserve">Скорая медицинская помощь вне медицинской организации</w:t>
            </w:r>
          </w:p>
        </w:tc>
        <w:tc>
          <w:tcPr>
            <w:tcW w:w="1134" w:type="dxa"/>
          </w:tcPr>
          <w:p>
            <w:pPr>
              <w:pStyle w:val="0"/>
              <w:jc w:val="center"/>
            </w:pPr>
            <w:r>
              <w:rPr>
                <w:sz w:val="20"/>
              </w:rPr>
              <w:t xml:space="preserve">Вызов</w:t>
            </w:r>
          </w:p>
        </w:tc>
        <w:tc>
          <w:tcPr>
            <w:tcW w:w="1020" w:type="dxa"/>
          </w:tcPr>
          <w:p>
            <w:pPr>
              <w:pStyle w:val="0"/>
              <w:jc w:val="center"/>
            </w:pPr>
            <w:r>
              <w:rPr>
                <w:sz w:val="20"/>
              </w:rPr>
              <w:t xml:space="preserve">0,027</w:t>
            </w:r>
          </w:p>
        </w:tc>
        <w:tc>
          <w:tcPr>
            <w:tcW w:w="1531" w:type="dxa"/>
          </w:tcPr>
          <w:p>
            <w:pPr>
              <w:pStyle w:val="0"/>
              <w:jc w:val="center"/>
            </w:pPr>
            <w:r>
              <w:rPr>
                <w:sz w:val="20"/>
              </w:rPr>
              <w:t xml:space="preserve">2365,42</w:t>
            </w:r>
          </w:p>
        </w:tc>
        <w:tc>
          <w:tcPr>
            <w:tcW w:w="1077" w:type="dxa"/>
          </w:tcPr>
          <w:p>
            <w:pPr>
              <w:pStyle w:val="0"/>
              <w:jc w:val="center"/>
            </w:pPr>
            <w:r>
              <w:rPr>
                <w:sz w:val="20"/>
              </w:rPr>
              <w:t xml:space="preserve">63,87</w:t>
            </w:r>
          </w:p>
        </w:tc>
        <w:tc>
          <w:tcPr>
            <w:tcW w:w="1020" w:type="dxa"/>
          </w:tcPr>
          <w:p>
            <w:pPr>
              <w:pStyle w:val="0"/>
              <w:jc w:val="center"/>
            </w:pPr>
            <w:r>
              <w:rPr>
                <w:sz w:val="20"/>
              </w:rPr>
              <w:t xml:space="preserve">0,027</w:t>
            </w:r>
          </w:p>
        </w:tc>
        <w:tc>
          <w:tcPr>
            <w:tcW w:w="1531" w:type="dxa"/>
          </w:tcPr>
          <w:p>
            <w:pPr>
              <w:pStyle w:val="0"/>
              <w:jc w:val="center"/>
            </w:pPr>
            <w:r>
              <w:rPr>
                <w:sz w:val="20"/>
              </w:rPr>
              <w:t xml:space="preserve">2515,38</w:t>
            </w:r>
          </w:p>
        </w:tc>
        <w:tc>
          <w:tcPr>
            <w:tcW w:w="1077" w:type="dxa"/>
          </w:tcPr>
          <w:p>
            <w:pPr>
              <w:pStyle w:val="0"/>
              <w:jc w:val="center"/>
            </w:pPr>
            <w:r>
              <w:rPr>
                <w:sz w:val="20"/>
              </w:rPr>
              <w:t xml:space="preserve">67,92</w:t>
            </w:r>
          </w:p>
        </w:tc>
        <w:tc>
          <w:tcPr>
            <w:tcW w:w="1020" w:type="dxa"/>
          </w:tcPr>
          <w:p>
            <w:pPr>
              <w:pStyle w:val="0"/>
              <w:jc w:val="center"/>
            </w:pPr>
            <w:r>
              <w:rPr>
                <w:sz w:val="20"/>
              </w:rPr>
              <w:t xml:space="preserve">0,027</w:t>
            </w:r>
          </w:p>
        </w:tc>
        <w:tc>
          <w:tcPr>
            <w:tcW w:w="1531" w:type="dxa"/>
          </w:tcPr>
          <w:p>
            <w:pPr>
              <w:pStyle w:val="0"/>
              <w:jc w:val="center"/>
            </w:pPr>
            <w:r>
              <w:rPr>
                <w:sz w:val="20"/>
              </w:rPr>
              <w:t xml:space="preserve">2515,38</w:t>
            </w:r>
          </w:p>
        </w:tc>
        <w:tc>
          <w:tcPr>
            <w:tcW w:w="1077" w:type="dxa"/>
          </w:tcPr>
          <w:p>
            <w:pPr>
              <w:pStyle w:val="0"/>
              <w:jc w:val="center"/>
            </w:pPr>
            <w:r>
              <w:rPr>
                <w:sz w:val="20"/>
              </w:rPr>
              <w:t xml:space="preserve">67,92</w:t>
            </w:r>
          </w:p>
        </w:tc>
      </w:tr>
      <w:tr>
        <w:tc>
          <w:tcPr>
            <w:tcW w:w="737" w:type="dxa"/>
          </w:tcPr>
          <w:p>
            <w:pPr>
              <w:pStyle w:val="0"/>
              <w:jc w:val="center"/>
            </w:pPr>
            <w:r>
              <w:rPr>
                <w:sz w:val="20"/>
              </w:rPr>
              <w:t xml:space="preserve">2</w:t>
            </w:r>
          </w:p>
        </w:tc>
        <w:tc>
          <w:tcPr>
            <w:tcW w:w="2494" w:type="dxa"/>
          </w:tcPr>
          <w:p>
            <w:pPr>
              <w:pStyle w:val="0"/>
            </w:pPr>
            <w:r>
              <w:rPr>
                <w:sz w:val="20"/>
              </w:rPr>
              <w:t xml:space="preserve">Первичная медико-санитарная помощь:</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r>
      <w:tr>
        <w:tc>
          <w:tcPr>
            <w:tcW w:w="737" w:type="dxa"/>
          </w:tcPr>
          <w:p>
            <w:pPr>
              <w:pStyle w:val="0"/>
              <w:jc w:val="center"/>
            </w:pPr>
            <w:r>
              <w:rPr>
                <w:sz w:val="20"/>
              </w:rPr>
              <w:t xml:space="preserve">2.1</w:t>
            </w:r>
          </w:p>
        </w:tc>
        <w:tc>
          <w:tcPr>
            <w:tcW w:w="2494" w:type="dxa"/>
          </w:tcPr>
          <w:p>
            <w:pPr>
              <w:pStyle w:val="0"/>
            </w:pPr>
            <w:r>
              <w:rPr>
                <w:sz w:val="20"/>
              </w:rPr>
              <w:t xml:space="preserve">в амбулаторных условиях:</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r>
      <w:tr>
        <w:tc>
          <w:tcPr>
            <w:tcW w:w="737" w:type="dxa"/>
          </w:tcPr>
          <w:p>
            <w:pPr>
              <w:pStyle w:val="0"/>
              <w:jc w:val="center"/>
            </w:pPr>
            <w:r>
              <w:rPr>
                <w:sz w:val="20"/>
              </w:rPr>
              <w:t xml:space="preserve">2.1.1</w:t>
            </w:r>
          </w:p>
        </w:tc>
        <w:tc>
          <w:tcPr>
            <w:tcW w:w="2494" w:type="dxa"/>
          </w:tcPr>
          <w:p>
            <w:pPr>
              <w:pStyle w:val="0"/>
            </w:pPr>
            <w:r>
              <w:rPr>
                <w:sz w:val="20"/>
              </w:rPr>
              <w:t xml:space="preserve">с профилактической и иными целями</w:t>
            </w:r>
          </w:p>
        </w:tc>
        <w:tc>
          <w:tcPr>
            <w:tcW w:w="1134" w:type="dxa"/>
          </w:tcPr>
          <w:p>
            <w:pPr>
              <w:pStyle w:val="0"/>
              <w:jc w:val="center"/>
            </w:pPr>
            <w:r>
              <w:rPr>
                <w:sz w:val="20"/>
              </w:rPr>
              <w:t xml:space="preserve">Посещение</w:t>
            </w:r>
          </w:p>
        </w:tc>
        <w:tc>
          <w:tcPr>
            <w:tcW w:w="1020" w:type="dxa"/>
          </w:tcPr>
          <w:p>
            <w:pPr>
              <w:pStyle w:val="0"/>
              <w:jc w:val="center"/>
            </w:pPr>
            <w:r>
              <w:rPr>
                <w:sz w:val="20"/>
              </w:rPr>
              <w:t xml:space="preserve">0,798</w:t>
            </w:r>
          </w:p>
        </w:tc>
        <w:tc>
          <w:tcPr>
            <w:tcW w:w="1531" w:type="dxa"/>
          </w:tcPr>
          <w:p>
            <w:pPr>
              <w:pStyle w:val="0"/>
              <w:jc w:val="center"/>
            </w:pPr>
            <w:r>
              <w:rPr>
                <w:sz w:val="20"/>
              </w:rPr>
              <w:t xml:space="preserve">3730,47</w:t>
            </w:r>
          </w:p>
        </w:tc>
        <w:tc>
          <w:tcPr>
            <w:tcW w:w="1077" w:type="dxa"/>
          </w:tcPr>
          <w:p>
            <w:pPr>
              <w:pStyle w:val="0"/>
              <w:jc w:val="center"/>
            </w:pPr>
            <w:r>
              <w:rPr>
                <w:sz w:val="20"/>
              </w:rPr>
              <w:t xml:space="preserve">2976,92</w:t>
            </w:r>
          </w:p>
        </w:tc>
        <w:tc>
          <w:tcPr>
            <w:tcW w:w="1020" w:type="dxa"/>
          </w:tcPr>
          <w:p>
            <w:pPr>
              <w:pStyle w:val="0"/>
              <w:jc w:val="center"/>
            </w:pPr>
            <w:r>
              <w:rPr>
                <w:sz w:val="20"/>
              </w:rPr>
              <w:t xml:space="preserve">0,798</w:t>
            </w:r>
          </w:p>
        </w:tc>
        <w:tc>
          <w:tcPr>
            <w:tcW w:w="1531" w:type="dxa"/>
          </w:tcPr>
          <w:p>
            <w:pPr>
              <w:pStyle w:val="0"/>
              <w:jc w:val="center"/>
            </w:pPr>
            <w:r>
              <w:rPr>
                <w:sz w:val="20"/>
              </w:rPr>
              <w:t xml:space="preserve">3532,45</w:t>
            </w:r>
          </w:p>
        </w:tc>
        <w:tc>
          <w:tcPr>
            <w:tcW w:w="1077" w:type="dxa"/>
          </w:tcPr>
          <w:p>
            <w:pPr>
              <w:pStyle w:val="0"/>
              <w:jc w:val="center"/>
            </w:pPr>
            <w:r>
              <w:rPr>
                <w:sz w:val="20"/>
              </w:rPr>
              <w:t xml:space="preserve">2818,90</w:t>
            </w:r>
          </w:p>
        </w:tc>
        <w:tc>
          <w:tcPr>
            <w:tcW w:w="1020" w:type="dxa"/>
          </w:tcPr>
          <w:p>
            <w:pPr>
              <w:pStyle w:val="0"/>
              <w:jc w:val="center"/>
            </w:pPr>
            <w:r>
              <w:rPr>
                <w:sz w:val="20"/>
              </w:rPr>
              <w:t xml:space="preserve">0,798</w:t>
            </w:r>
          </w:p>
        </w:tc>
        <w:tc>
          <w:tcPr>
            <w:tcW w:w="1531" w:type="dxa"/>
          </w:tcPr>
          <w:p>
            <w:pPr>
              <w:pStyle w:val="0"/>
              <w:jc w:val="center"/>
            </w:pPr>
            <w:r>
              <w:rPr>
                <w:sz w:val="20"/>
              </w:rPr>
              <w:t xml:space="preserve">3730,47</w:t>
            </w:r>
          </w:p>
        </w:tc>
        <w:tc>
          <w:tcPr>
            <w:tcW w:w="1077" w:type="dxa"/>
          </w:tcPr>
          <w:p>
            <w:pPr>
              <w:pStyle w:val="0"/>
              <w:jc w:val="center"/>
            </w:pPr>
            <w:r>
              <w:rPr>
                <w:sz w:val="20"/>
              </w:rPr>
              <w:t xml:space="preserve">2976,92</w:t>
            </w:r>
          </w:p>
        </w:tc>
      </w:tr>
      <w:tr>
        <w:tc>
          <w:tcPr>
            <w:tcW w:w="737" w:type="dxa"/>
          </w:tcPr>
          <w:p>
            <w:pPr>
              <w:pStyle w:val="0"/>
              <w:jc w:val="center"/>
            </w:pPr>
            <w:r>
              <w:rPr>
                <w:sz w:val="20"/>
              </w:rPr>
              <w:t xml:space="preserve">2.1.2</w:t>
            </w:r>
          </w:p>
        </w:tc>
        <w:tc>
          <w:tcPr>
            <w:tcW w:w="2494" w:type="dxa"/>
          </w:tcPr>
          <w:p>
            <w:pPr>
              <w:pStyle w:val="0"/>
            </w:pPr>
            <w:r>
              <w:rPr>
                <w:sz w:val="20"/>
              </w:rPr>
              <w:t xml:space="preserve">в связи с заболеваниями</w:t>
            </w:r>
          </w:p>
        </w:tc>
        <w:tc>
          <w:tcPr>
            <w:tcW w:w="1134" w:type="dxa"/>
          </w:tcPr>
          <w:p>
            <w:pPr>
              <w:pStyle w:val="0"/>
              <w:jc w:val="center"/>
            </w:pPr>
            <w:r>
              <w:rPr>
                <w:sz w:val="20"/>
              </w:rPr>
              <w:t xml:space="preserve">Обращение</w:t>
            </w:r>
          </w:p>
        </w:tc>
        <w:tc>
          <w:tcPr>
            <w:tcW w:w="1020" w:type="dxa"/>
          </w:tcPr>
          <w:p>
            <w:pPr>
              <w:pStyle w:val="0"/>
              <w:jc w:val="center"/>
            </w:pPr>
            <w:r>
              <w:rPr>
                <w:sz w:val="20"/>
              </w:rPr>
              <w:t xml:space="preserve">0,341</w:t>
            </w:r>
          </w:p>
        </w:tc>
        <w:tc>
          <w:tcPr>
            <w:tcW w:w="1531" w:type="dxa"/>
          </w:tcPr>
          <w:p>
            <w:pPr>
              <w:pStyle w:val="0"/>
              <w:jc w:val="center"/>
            </w:pPr>
            <w:r>
              <w:rPr>
                <w:sz w:val="20"/>
              </w:rPr>
              <w:t xml:space="preserve">9229,61</w:t>
            </w:r>
          </w:p>
        </w:tc>
        <w:tc>
          <w:tcPr>
            <w:tcW w:w="1077" w:type="dxa"/>
          </w:tcPr>
          <w:p>
            <w:pPr>
              <w:pStyle w:val="0"/>
              <w:jc w:val="center"/>
            </w:pPr>
            <w:r>
              <w:rPr>
                <w:sz w:val="20"/>
              </w:rPr>
              <w:t xml:space="preserve">3147,30</w:t>
            </w:r>
          </w:p>
        </w:tc>
        <w:tc>
          <w:tcPr>
            <w:tcW w:w="1020" w:type="dxa"/>
          </w:tcPr>
          <w:p>
            <w:pPr>
              <w:pStyle w:val="0"/>
              <w:jc w:val="center"/>
            </w:pPr>
            <w:r>
              <w:rPr>
                <w:sz w:val="20"/>
              </w:rPr>
              <w:t xml:space="preserve">0,341</w:t>
            </w:r>
          </w:p>
        </w:tc>
        <w:tc>
          <w:tcPr>
            <w:tcW w:w="1531" w:type="dxa"/>
          </w:tcPr>
          <w:p>
            <w:pPr>
              <w:pStyle w:val="0"/>
              <w:jc w:val="center"/>
            </w:pPr>
            <w:r>
              <w:rPr>
                <w:sz w:val="20"/>
              </w:rPr>
              <w:t xml:space="preserve">9229,61</w:t>
            </w:r>
          </w:p>
        </w:tc>
        <w:tc>
          <w:tcPr>
            <w:tcW w:w="1077" w:type="dxa"/>
          </w:tcPr>
          <w:p>
            <w:pPr>
              <w:pStyle w:val="0"/>
              <w:jc w:val="center"/>
            </w:pPr>
            <w:r>
              <w:rPr>
                <w:sz w:val="20"/>
              </w:rPr>
              <w:t xml:space="preserve">3147,30</w:t>
            </w:r>
          </w:p>
        </w:tc>
        <w:tc>
          <w:tcPr>
            <w:tcW w:w="1020" w:type="dxa"/>
          </w:tcPr>
          <w:p>
            <w:pPr>
              <w:pStyle w:val="0"/>
              <w:jc w:val="center"/>
            </w:pPr>
            <w:r>
              <w:rPr>
                <w:sz w:val="20"/>
              </w:rPr>
              <w:t xml:space="preserve">0,341</w:t>
            </w:r>
          </w:p>
        </w:tc>
        <w:tc>
          <w:tcPr>
            <w:tcW w:w="1531" w:type="dxa"/>
          </w:tcPr>
          <w:p>
            <w:pPr>
              <w:pStyle w:val="0"/>
              <w:jc w:val="center"/>
            </w:pPr>
            <w:r>
              <w:rPr>
                <w:sz w:val="20"/>
              </w:rPr>
              <w:t xml:space="preserve">9229,61</w:t>
            </w:r>
          </w:p>
        </w:tc>
        <w:tc>
          <w:tcPr>
            <w:tcW w:w="1077" w:type="dxa"/>
          </w:tcPr>
          <w:p>
            <w:pPr>
              <w:pStyle w:val="0"/>
              <w:jc w:val="center"/>
            </w:pPr>
            <w:r>
              <w:rPr>
                <w:sz w:val="20"/>
              </w:rPr>
              <w:t xml:space="preserve">3147,30</w:t>
            </w:r>
          </w:p>
        </w:tc>
      </w:tr>
      <w:tr>
        <w:tc>
          <w:tcPr>
            <w:tcW w:w="737" w:type="dxa"/>
          </w:tcPr>
          <w:p>
            <w:pPr>
              <w:pStyle w:val="0"/>
              <w:jc w:val="center"/>
            </w:pPr>
            <w:r>
              <w:rPr>
                <w:sz w:val="20"/>
              </w:rPr>
              <w:t xml:space="preserve">2.2</w:t>
            </w:r>
          </w:p>
        </w:tc>
        <w:tc>
          <w:tcPr>
            <w:tcW w:w="2494" w:type="dxa"/>
          </w:tcPr>
          <w:p>
            <w:pPr>
              <w:pStyle w:val="0"/>
            </w:pPr>
            <w:r>
              <w:rPr>
                <w:sz w:val="20"/>
              </w:rPr>
              <w:t xml:space="preserve">в условиях дневных стационаров</w:t>
            </w:r>
          </w:p>
        </w:tc>
        <w:tc>
          <w:tcPr>
            <w:tcW w:w="1134" w:type="dxa"/>
          </w:tcPr>
          <w:p>
            <w:pPr>
              <w:pStyle w:val="0"/>
              <w:jc w:val="center"/>
            </w:pPr>
            <w:r>
              <w:rPr>
                <w:sz w:val="20"/>
              </w:rPr>
              <w:t xml:space="preserve">Случай лечения</w:t>
            </w:r>
          </w:p>
        </w:tc>
        <w:tc>
          <w:tcPr>
            <w:tcW w:w="1020" w:type="dxa"/>
          </w:tcPr>
          <w:p>
            <w:pPr>
              <w:pStyle w:val="0"/>
              <w:jc w:val="center"/>
            </w:pPr>
            <w:r>
              <w:rPr>
                <w:sz w:val="20"/>
              </w:rPr>
              <w:t xml:space="preserve">0,00098</w:t>
            </w:r>
          </w:p>
        </w:tc>
        <w:tc>
          <w:tcPr>
            <w:tcW w:w="1531" w:type="dxa"/>
          </w:tcPr>
          <w:p>
            <w:pPr>
              <w:pStyle w:val="0"/>
              <w:jc w:val="center"/>
            </w:pPr>
            <w:r>
              <w:rPr>
                <w:sz w:val="20"/>
              </w:rPr>
              <w:t xml:space="preserve">13777,00</w:t>
            </w:r>
          </w:p>
        </w:tc>
        <w:tc>
          <w:tcPr>
            <w:tcW w:w="1077" w:type="dxa"/>
          </w:tcPr>
          <w:p>
            <w:pPr>
              <w:pStyle w:val="0"/>
              <w:jc w:val="center"/>
            </w:pPr>
            <w:r>
              <w:rPr>
                <w:sz w:val="20"/>
              </w:rPr>
              <w:t xml:space="preserve">13,50</w:t>
            </w:r>
          </w:p>
        </w:tc>
        <w:tc>
          <w:tcPr>
            <w:tcW w:w="1020" w:type="dxa"/>
          </w:tcPr>
          <w:p>
            <w:pPr>
              <w:pStyle w:val="0"/>
              <w:jc w:val="center"/>
            </w:pPr>
            <w:r>
              <w:rPr>
                <w:sz w:val="20"/>
              </w:rPr>
              <w:t xml:space="preserve">0,00098</w:t>
            </w:r>
          </w:p>
        </w:tc>
        <w:tc>
          <w:tcPr>
            <w:tcW w:w="1531" w:type="dxa"/>
          </w:tcPr>
          <w:p>
            <w:pPr>
              <w:pStyle w:val="0"/>
              <w:jc w:val="center"/>
            </w:pPr>
            <w:r>
              <w:rPr>
                <w:sz w:val="20"/>
              </w:rPr>
              <w:t xml:space="preserve">14934,40</w:t>
            </w:r>
          </w:p>
        </w:tc>
        <w:tc>
          <w:tcPr>
            <w:tcW w:w="1077" w:type="dxa"/>
          </w:tcPr>
          <w:p>
            <w:pPr>
              <w:pStyle w:val="0"/>
              <w:jc w:val="center"/>
            </w:pPr>
            <w:r>
              <w:rPr>
                <w:sz w:val="20"/>
              </w:rPr>
              <w:t xml:space="preserve">14,60</w:t>
            </w:r>
          </w:p>
        </w:tc>
        <w:tc>
          <w:tcPr>
            <w:tcW w:w="1020" w:type="dxa"/>
          </w:tcPr>
          <w:p>
            <w:pPr>
              <w:pStyle w:val="0"/>
              <w:jc w:val="center"/>
            </w:pPr>
            <w:r>
              <w:rPr>
                <w:sz w:val="20"/>
              </w:rPr>
              <w:t xml:space="preserve">0,00098</w:t>
            </w:r>
          </w:p>
        </w:tc>
        <w:tc>
          <w:tcPr>
            <w:tcW w:w="1531" w:type="dxa"/>
          </w:tcPr>
          <w:p>
            <w:pPr>
              <w:pStyle w:val="0"/>
              <w:jc w:val="center"/>
            </w:pPr>
            <w:r>
              <w:rPr>
                <w:sz w:val="20"/>
              </w:rPr>
              <w:t xml:space="preserve">16189,00</w:t>
            </w:r>
          </w:p>
        </w:tc>
        <w:tc>
          <w:tcPr>
            <w:tcW w:w="1077" w:type="dxa"/>
          </w:tcPr>
          <w:p>
            <w:pPr>
              <w:pStyle w:val="0"/>
              <w:jc w:val="center"/>
            </w:pPr>
            <w:r>
              <w:rPr>
                <w:sz w:val="20"/>
              </w:rPr>
              <w:t xml:space="preserve">15,90</w:t>
            </w:r>
          </w:p>
        </w:tc>
      </w:tr>
      <w:tr>
        <w:tc>
          <w:tcPr>
            <w:tcW w:w="737" w:type="dxa"/>
          </w:tcPr>
          <w:p>
            <w:pPr>
              <w:pStyle w:val="0"/>
              <w:jc w:val="center"/>
            </w:pPr>
            <w:r>
              <w:rPr>
                <w:sz w:val="20"/>
              </w:rPr>
              <w:t xml:space="preserve">3</w:t>
            </w:r>
          </w:p>
        </w:tc>
        <w:tc>
          <w:tcPr>
            <w:tcW w:w="2494" w:type="dxa"/>
          </w:tcPr>
          <w:p>
            <w:pPr>
              <w:pStyle w:val="0"/>
            </w:pPr>
            <w:r>
              <w:rPr>
                <w:sz w:val="20"/>
              </w:rPr>
              <w:t xml:space="preserve">Специализированная, в том числе высокотехнологичная, медицинская помощь:</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r>
      <w:tr>
        <w:tc>
          <w:tcPr>
            <w:tcW w:w="737" w:type="dxa"/>
          </w:tcPr>
          <w:p>
            <w:pPr>
              <w:pStyle w:val="0"/>
              <w:jc w:val="center"/>
            </w:pPr>
            <w:r>
              <w:rPr>
                <w:sz w:val="20"/>
              </w:rPr>
              <w:t xml:space="preserve">3.1</w:t>
            </w:r>
          </w:p>
        </w:tc>
        <w:tc>
          <w:tcPr>
            <w:tcW w:w="2494" w:type="dxa"/>
          </w:tcPr>
          <w:p>
            <w:pPr>
              <w:pStyle w:val="0"/>
            </w:pPr>
            <w:r>
              <w:rPr>
                <w:sz w:val="20"/>
              </w:rPr>
              <w:t xml:space="preserve">в условиях дневного стационара</w:t>
            </w:r>
          </w:p>
        </w:tc>
        <w:tc>
          <w:tcPr>
            <w:tcW w:w="1134" w:type="dxa"/>
          </w:tcPr>
          <w:p>
            <w:pPr>
              <w:pStyle w:val="0"/>
              <w:jc w:val="center"/>
            </w:pPr>
            <w:r>
              <w:rPr>
                <w:sz w:val="20"/>
              </w:rPr>
              <w:t xml:space="preserve">Случай лечения</w:t>
            </w:r>
          </w:p>
        </w:tc>
        <w:tc>
          <w:tcPr>
            <w:tcW w:w="1020" w:type="dxa"/>
          </w:tcPr>
          <w:p>
            <w:pPr>
              <w:pStyle w:val="0"/>
              <w:jc w:val="center"/>
            </w:pPr>
            <w:r>
              <w:rPr>
                <w:sz w:val="20"/>
              </w:rPr>
              <w:t xml:space="preserve">0,00302</w:t>
            </w:r>
          </w:p>
        </w:tc>
        <w:tc>
          <w:tcPr>
            <w:tcW w:w="1531" w:type="dxa"/>
          </w:tcPr>
          <w:p>
            <w:pPr>
              <w:pStyle w:val="0"/>
              <w:jc w:val="center"/>
            </w:pPr>
            <w:r>
              <w:rPr>
                <w:sz w:val="20"/>
              </w:rPr>
              <w:t xml:space="preserve">17650,80</w:t>
            </w:r>
          </w:p>
        </w:tc>
        <w:tc>
          <w:tcPr>
            <w:tcW w:w="1077" w:type="dxa"/>
          </w:tcPr>
          <w:p>
            <w:pPr>
              <w:pStyle w:val="0"/>
              <w:jc w:val="center"/>
            </w:pPr>
            <w:r>
              <w:rPr>
                <w:sz w:val="20"/>
              </w:rPr>
              <w:t xml:space="preserve">53,3</w:t>
            </w:r>
          </w:p>
        </w:tc>
        <w:tc>
          <w:tcPr>
            <w:tcW w:w="1020" w:type="dxa"/>
          </w:tcPr>
          <w:p>
            <w:pPr>
              <w:pStyle w:val="0"/>
              <w:jc w:val="center"/>
            </w:pPr>
            <w:r>
              <w:rPr>
                <w:sz w:val="20"/>
              </w:rPr>
              <w:t xml:space="preserve">0,00302</w:t>
            </w:r>
          </w:p>
        </w:tc>
        <w:tc>
          <w:tcPr>
            <w:tcW w:w="1531" w:type="dxa"/>
          </w:tcPr>
          <w:p>
            <w:pPr>
              <w:pStyle w:val="0"/>
              <w:jc w:val="center"/>
            </w:pPr>
            <w:r>
              <w:rPr>
                <w:sz w:val="20"/>
              </w:rPr>
              <w:t xml:space="preserve">19133,60</w:t>
            </w:r>
          </w:p>
        </w:tc>
        <w:tc>
          <w:tcPr>
            <w:tcW w:w="1077" w:type="dxa"/>
          </w:tcPr>
          <w:p>
            <w:pPr>
              <w:pStyle w:val="0"/>
              <w:jc w:val="center"/>
            </w:pPr>
            <w:r>
              <w:rPr>
                <w:sz w:val="20"/>
              </w:rPr>
              <w:t xml:space="preserve">57,80</w:t>
            </w:r>
          </w:p>
        </w:tc>
        <w:tc>
          <w:tcPr>
            <w:tcW w:w="1020" w:type="dxa"/>
          </w:tcPr>
          <w:p>
            <w:pPr>
              <w:pStyle w:val="0"/>
              <w:jc w:val="center"/>
            </w:pPr>
            <w:r>
              <w:rPr>
                <w:sz w:val="20"/>
              </w:rPr>
              <w:t xml:space="preserve">0,00302</w:t>
            </w:r>
          </w:p>
        </w:tc>
        <w:tc>
          <w:tcPr>
            <w:tcW w:w="1531" w:type="dxa"/>
          </w:tcPr>
          <w:p>
            <w:pPr>
              <w:pStyle w:val="0"/>
              <w:jc w:val="center"/>
            </w:pPr>
            <w:r>
              <w:rPr>
                <w:sz w:val="20"/>
              </w:rPr>
              <w:t xml:space="preserve">20741,00</w:t>
            </w:r>
          </w:p>
        </w:tc>
        <w:tc>
          <w:tcPr>
            <w:tcW w:w="1077" w:type="dxa"/>
          </w:tcPr>
          <w:p>
            <w:pPr>
              <w:pStyle w:val="0"/>
              <w:jc w:val="center"/>
            </w:pPr>
            <w:r>
              <w:rPr>
                <w:sz w:val="20"/>
              </w:rPr>
              <w:t xml:space="preserve">62,60</w:t>
            </w:r>
          </w:p>
        </w:tc>
      </w:tr>
      <w:tr>
        <w:tc>
          <w:tcPr>
            <w:tcW w:w="737" w:type="dxa"/>
          </w:tcPr>
          <w:p>
            <w:pPr>
              <w:pStyle w:val="0"/>
              <w:jc w:val="center"/>
            </w:pPr>
            <w:r>
              <w:rPr>
                <w:sz w:val="20"/>
              </w:rPr>
              <w:t xml:space="preserve">3.2</w:t>
            </w:r>
          </w:p>
        </w:tc>
        <w:tc>
          <w:tcPr>
            <w:tcW w:w="2494" w:type="dxa"/>
          </w:tcPr>
          <w:p>
            <w:pPr>
              <w:pStyle w:val="0"/>
            </w:pPr>
            <w:r>
              <w:rPr>
                <w:sz w:val="20"/>
              </w:rPr>
              <w:t xml:space="preserve">в условиях круглосуточного стационара</w:t>
            </w:r>
          </w:p>
        </w:tc>
        <w:tc>
          <w:tcPr>
            <w:tcW w:w="1134" w:type="dxa"/>
          </w:tcPr>
          <w:p>
            <w:pPr>
              <w:pStyle w:val="0"/>
              <w:jc w:val="center"/>
            </w:pPr>
            <w:r>
              <w:rPr>
                <w:sz w:val="20"/>
              </w:rPr>
              <w:t xml:space="preserve">Случай госпитализации</w:t>
            </w:r>
          </w:p>
        </w:tc>
        <w:tc>
          <w:tcPr>
            <w:tcW w:w="1020" w:type="dxa"/>
          </w:tcPr>
          <w:p>
            <w:pPr>
              <w:pStyle w:val="0"/>
              <w:jc w:val="center"/>
            </w:pPr>
            <w:r>
              <w:rPr>
                <w:sz w:val="20"/>
              </w:rPr>
              <w:t xml:space="preserve">0,0138</w:t>
            </w:r>
          </w:p>
        </w:tc>
        <w:tc>
          <w:tcPr>
            <w:tcW w:w="1531" w:type="dxa"/>
          </w:tcPr>
          <w:p>
            <w:pPr>
              <w:pStyle w:val="0"/>
              <w:jc w:val="center"/>
            </w:pPr>
            <w:r>
              <w:rPr>
                <w:sz w:val="20"/>
              </w:rPr>
              <w:t xml:space="preserve">102172,90</w:t>
            </w:r>
          </w:p>
        </w:tc>
        <w:tc>
          <w:tcPr>
            <w:tcW w:w="1077" w:type="dxa"/>
          </w:tcPr>
          <w:p>
            <w:pPr>
              <w:pStyle w:val="0"/>
              <w:jc w:val="center"/>
            </w:pPr>
            <w:r>
              <w:rPr>
                <w:sz w:val="20"/>
              </w:rPr>
              <w:t xml:space="preserve">1410,00</w:t>
            </w:r>
          </w:p>
        </w:tc>
        <w:tc>
          <w:tcPr>
            <w:tcW w:w="1020" w:type="dxa"/>
          </w:tcPr>
          <w:p>
            <w:pPr>
              <w:pStyle w:val="0"/>
              <w:jc w:val="center"/>
            </w:pPr>
            <w:r>
              <w:rPr>
                <w:sz w:val="20"/>
              </w:rPr>
              <w:t xml:space="preserve">0,0138</w:t>
            </w:r>
          </w:p>
        </w:tc>
        <w:tc>
          <w:tcPr>
            <w:tcW w:w="1531" w:type="dxa"/>
          </w:tcPr>
          <w:p>
            <w:pPr>
              <w:pStyle w:val="0"/>
              <w:jc w:val="center"/>
            </w:pPr>
            <w:r>
              <w:rPr>
                <w:sz w:val="20"/>
              </w:rPr>
              <w:t xml:space="preserve">110658,80</w:t>
            </w:r>
          </w:p>
        </w:tc>
        <w:tc>
          <w:tcPr>
            <w:tcW w:w="1077" w:type="dxa"/>
          </w:tcPr>
          <w:p>
            <w:pPr>
              <w:pStyle w:val="0"/>
              <w:jc w:val="center"/>
            </w:pPr>
            <w:r>
              <w:rPr>
                <w:sz w:val="20"/>
              </w:rPr>
              <w:t xml:space="preserve">1527,10</w:t>
            </w:r>
          </w:p>
        </w:tc>
        <w:tc>
          <w:tcPr>
            <w:tcW w:w="1020" w:type="dxa"/>
          </w:tcPr>
          <w:p>
            <w:pPr>
              <w:pStyle w:val="0"/>
              <w:jc w:val="center"/>
            </w:pPr>
            <w:r>
              <w:rPr>
                <w:sz w:val="20"/>
              </w:rPr>
              <w:t xml:space="preserve">0,0138</w:t>
            </w:r>
          </w:p>
        </w:tc>
        <w:tc>
          <w:tcPr>
            <w:tcW w:w="1531" w:type="dxa"/>
          </w:tcPr>
          <w:p>
            <w:pPr>
              <w:pStyle w:val="0"/>
              <w:jc w:val="center"/>
            </w:pPr>
            <w:r>
              <w:rPr>
                <w:sz w:val="20"/>
              </w:rPr>
              <w:t xml:space="preserve">119849,50</w:t>
            </w:r>
          </w:p>
        </w:tc>
        <w:tc>
          <w:tcPr>
            <w:tcW w:w="1077" w:type="dxa"/>
          </w:tcPr>
          <w:p>
            <w:pPr>
              <w:pStyle w:val="0"/>
              <w:jc w:val="center"/>
            </w:pPr>
            <w:r>
              <w:rPr>
                <w:sz w:val="20"/>
              </w:rPr>
              <w:t xml:space="preserve">1653,90</w:t>
            </w:r>
          </w:p>
        </w:tc>
      </w:tr>
      <w:tr>
        <w:tc>
          <w:tcPr>
            <w:tcW w:w="737" w:type="dxa"/>
          </w:tcPr>
          <w:p>
            <w:pPr>
              <w:pStyle w:val="0"/>
              <w:jc w:val="center"/>
            </w:pPr>
            <w:r>
              <w:rPr>
                <w:sz w:val="20"/>
              </w:rPr>
              <w:t xml:space="preserve">4</w:t>
            </w:r>
          </w:p>
        </w:tc>
        <w:tc>
          <w:tcPr>
            <w:tcW w:w="2494" w:type="dxa"/>
          </w:tcPr>
          <w:p>
            <w:pPr>
              <w:pStyle w:val="0"/>
            </w:pPr>
            <w:r>
              <w:rPr>
                <w:sz w:val="20"/>
              </w:rPr>
              <w:t xml:space="preserve">Паллиативная медицинская помощь</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r>
      <w:tr>
        <w:tc>
          <w:tcPr>
            <w:tcW w:w="737" w:type="dxa"/>
          </w:tcPr>
          <w:p>
            <w:pPr>
              <w:pStyle w:val="0"/>
              <w:jc w:val="center"/>
            </w:pPr>
            <w:r>
              <w:rPr>
                <w:sz w:val="20"/>
              </w:rPr>
              <w:t xml:space="preserve">4.1</w:t>
            </w:r>
          </w:p>
        </w:tc>
        <w:tc>
          <w:tcPr>
            <w:tcW w:w="2494" w:type="dxa"/>
          </w:tcPr>
          <w:p>
            <w:pPr>
              <w:pStyle w:val="0"/>
            </w:pPr>
            <w:r>
              <w:rPr>
                <w:sz w:val="20"/>
              </w:rPr>
              <w:t xml:space="preserve">Первичная медицинская помощь, в том числе доврачебная и врачебная, всего, в том числе:</w:t>
            </w:r>
          </w:p>
        </w:tc>
        <w:tc>
          <w:tcPr>
            <w:tcW w:w="1134" w:type="dxa"/>
          </w:tcPr>
          <w:p>
            <w:pPr>
              <w:pStyle w:val="0"/>
              <w:jc w:val="center"/>
            </w:pPr>
            <w:r>
              <w:rPr>
                <w:sz w:val="20"/>
              </w:rPr>
              <w:t xml:space="preserve">Посещение</w:t>
            </w:r>
          </w:p>
        </w:tc>
        <w:tc>
          <w:tcPr>
            <w:tcW w:w="1020" w:type="dxa"/>
          </w:tcPr>
          <w:p>
            <w:pPr>
              <w:pStyle w:val="0"/>
              <w:jc w:val="center"/>
            </w:pPr>
            <w:r>
              <w:rPr>
                <w:sz w:val="20"/>
              </w:rPr>
              <w:t xml:space="preserve">0,030</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0,030</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0,030</w:t>
            </w:r>
          </w:p>
        </w:tc>
        <w:tc>
          <w:tcPr>
            <w:tcW w:w="1531" w:type="dxa"/>
          </w:tcPr>
          <w:p>
            <w:pPr>
              <w:pStyle w:val="0"/>
              <w:jc w:val="center"/>
            </w:pPr>
            <w:r>
              <w:rPr>
                <w:sz w:val="20"/>
              </w:rPr>
              <w:t xml:space="preserve">-</w:t>
            </w:r>
          </w:p>
        </w:tc>
        <w:tc>
          <w:tcPr>
            <w:tcW w:w="1077" w:type="dxa"/>
          </w:tcPr>
          <w:p>
            <w:pPr>
              <w:pStyle w:val="0"/>
              <w:jc w:val="center"/>
            </w:pPr>
            <w:r>
              <w:rPr>
                <w:sz w:val="20"/>
              </w:rPr>
              <w:t xml:space="preserve">-</w:t>
            </w:r>
          </w:p>
        </w:tc>
      </w:tr>
      <w:tr>
        <w:tc>
          <w:tcPr>
            <w:tcW w:w="737" w:type="dxa"/>
          </w:tcPr>
          <w:p>
            <w:pPr>
              <w:pStyle w:val="0"/>
              <w:jc w:val="center"/>
            </w:pPr>
            <w:r>
              <w:rPr>
                <w:sz w:val="20"/>
              </w:rPr>
              <w:t xml:space="preserve">4.1.1</w:t>
            </w:r>
          </w:p>
        </w:tc>
        <w:tc>
          <w:tcPr>
            <w:tcW w:w="2494"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134" w:type="dxa"/>
          </w:tcPr>
          <w:p>
            <w:pPr>
              <w:pStyle w:val="0"/>
              <w:jc w:val="center"/>
            </w:pPr>
            <w:r>
              <w:rPr>
                <w:sz w:val="20"/>
              </w:rPr>
              <w:t xml:space="preserve">Посещение</w:t>
            </w:r>
          </w:p>
        </w:tc>
        <w:tc>
          <w:tcPr>
            <w:tcW w:w="1020" w:type="dxa"/>
          </w:tcPr>
          <w:p>
            <w:pPr>
              <w:pStyle w:val="0"/>
              <w:jc w:val="center"/>
            </w:pPr>
            <w:r>
              <w:rPr>
                <w:sz w:val="20"/>
              </w:rPr>
              <w:t xml:space="preserve">0,022</w:t>
            </w:r>
          </w:p>
        </w:tc>
        <w:tc>
          <w:tcPr>
            <w:tcW w:w="1531" w:type="dxa"/>
          </w:tcPr>
          <w:p>
            <w:pPr>
              <w:pStyle w:val="0"/>
              <w:jc w:val="center"/>
            </w:pPr>
            <w:r>
              <w:rPr>
                <w:sz w:val="20"/>
              </w:rPr>
              <w:t xml:space="preserve">506,40</w:t>
            </w:r>
          </w:p>
        </w:tc>
        <w:tc>
          <w:tcPr>
            <w:tcW w:w="1077" w:type="dxa"/>
          </w:tcPr>
          <w:p>
            <w:pPr>
              <w:pStyle w:val="0"/>
              <w:jc w:val="center"/>
            </w:pPr>
            <w:r>
              <w:rPr>
                <w:sz w:val="20"/>
              </w:rPr>
              <w:t xml:space="preserve">11,10</w:t>
            </w:r>
          </w:p>
        </w:tc>
        <w:tc>
          <w:tcPr>
            <w:tcW w:w="1020" w:type="dxa"/>
          </w:tcPr>
          <w:p>
            <w:pPr>
              <w:pStyle w:val="0"/>
              <w:jc w:val="center"/>
            </w:pPr>
            <w:r>
              <w:rPr>
                <w:sz w:val="20"/>
              </w:rPr>
              <w:t xml:space="preserve">0,022</w:t>
            </w:r>
          </w:p>
        </w:tc>
        <w:tc>
          <w:tcPr>
            <w:tcW w:w="1531" w:type="dxa"/>
          </w:tcPr>
          <w:p>
            <w:pPr>
              <w:pStyle w:val="0"/>
              <w:jc w:val="center"/>
            </w:pPr>
            <w:r>
              <w:rPr>
                <w:sz w:val="20"/>
              </w:rPr>
              <w:t xml:space="preserve">548,30</w:t>
            </w:r>
          </w:p>
        </w:tc>
        <w:tc>
          <w:tcPr>
            <w:tcW w:w="1077" w:type="dxa"/>
          </w:tcPr>
          <w:p>
            <w:pPr>
              <w:pStyle w:val="0"/>
              <w:jc w:val="center"/>
            </w:pPr>
            <w:r>
              <w:rPr>
                <w:sz w:val="20"/>
              </w:rPr>
              <w:t xml:space="preserve">12,10</w:t>
            </w:r>
          </w:p>
        </w:tc>
        <w:tc>
          <w:tcPr>
            <w:tcW w:w="1020" w:type="dxa"/>
          </w:tcPr>
          <w:p>
            <w:pPr>
              <w:pStyle w:val="0"/>
              <w:jc w:val="center"/>
            </w:pPr>
            <w:r>
              <w:rPr>
                <w:sz w:val="20"/>
              </w:rPr>
              <w:t xml:space="preserve">0,022</w:t>
            </w:r>
          </w:p>
        </w:tc>
        <w:tc>
          <w:tcPr>
            <w:tcW w:w="1531" w:type="dxa"/>
          </w:tcPr>
          <w:p>
            <w:pPr>
              <w:pStyle w:val="0"/>
              <w:jc w:val="center"/>
            </w:pPr>
            <w:r>
              <w:rPr>
                <w:sz w:val="20"/>
              </w:rPr>
              <w:t xml:space="preserve">593,80</w:t>
            </w:r>
          </w:p>
        </w:tc>
        <w:tc>
          <w:tcPr>
            <w:tcW w:w="1077" w:type="dxa"/>
          </w:tcPr>
          <w:p>
            <w:pPr>
              <w:pStyle w:val="0"/>
              <w:jc w:val="center"/>
            </w:pPr>
            <w:r>
              <w:rPr>
                <w:sz w:val="20"/>
              </w:rPr>
              <w:t xml:space="preserve">13,10</w:t>
            </w:r>
          </w:p>
        </w:tc>
      </w:tr>
      <w:tr>
        <w:tc>
          <w:tcPr>
            <w:tcW w:w="737" w:type="dxa"/>
          </w:tcPr>
          <w:p>
            <w:pPr>
              <w:pStyle w:val="0"/>
              <w:jc w:val="center"/>
            </w:pPr>
            <w:r>
              <w:rPr>
                <w:sz w:val="20"/>
              </w:rPr>
              <w:t xml:space="preserve">4.1.2</w:t>
            </w:r>
          </w:p>
        </w:tc>
        <w:tc>
          <w:tcPr>
            <w:tcW w:w="2494" w:type="dxa"/>
          </w:tcPr>
          <w:p>
            <w:pPr>
              <w:pStyle w:val="0"/>
            </w:pPr>
            <w:r>
              <w:rPr>
                <w:sz w:val="20"/>
              </w:rPr>
              <w:t xml:space="preserve">посещения на дому выездными патронажными бригадами</w:t>
            </w:r>
          </w:p>
        </w:tc>
        <w:tc>
          <w:tcPr>
            <w:tcW w:w="1134" w:type="dxa"/>
          </w:tcPr>
          <w:p>
            <w:pPr>
              <w:pStyle w:val="0"/>
              <w:jc w:val="center"/>
            </w:pPr>
            <w:r>
              <w:rPr>
                <w:sz w:val="20"/>
              </w:rPr>
              <w:t xml:space="preserve">Посещение</w:t>
            </w:r>
          </w:p>
        </w:tc>
        <w:tc>
          <w:tcPr>
            <w:tcW w:w="1020" w:type="dxa"/>
          </w:tcPr>
          <w:p>
            <w:pPr>
              <w:pStyle w:val="0"/>
              <w:jc w:val="center"/>
            </w:pPr>
            <w:r>
              <w:rPr>
                <w:sz w:val="20"/>
              </w:rPr>
              <w:t xml:space="preserve">0,008</w:t>
            </w:r>
          </w:p>
        </w:tc>
        <w:tc>
          <w:tcPr>
            <w:tcW w:w="1531" w:type="dxa"/>
          </w:tcPr>
          <w:p>
            <w:pPr>
              <w:pStyle w:val="0"/>
              <w:jc w:val="center"/>
            </w:pPr>
            <w:r>
              <w:rPr>
                <w:sz w:val="20"/>
              </w:rPr>
              <w:t xml:space="preserve">2514,0</w:t>
            </w:r>
          </w:p>
        </w:tc>
        <w:tc>
          <w:tcPr>
            <w:tcW w:w="1077" w:type="dxa"/>
          </w:tcPr>
          <w:p>
            <w:pPr>
              <w:pStyle w:val="0"/>
              <w:jc w:val="center"/>
            </w:pPr>
            <w:r>
              <w:rPr>
                <w:sz w:val="20"/>
              </w:rPr>
              <w:t xml:space="preserve">20,11</w:t>
            </w:r>
          </w:p>
        </w:tc>
        <w:tc>
          <w:tcPr>
            <w:tcW w:w="1020" w:type="dxa"/>
          </w:tcPr>
          <w:p>
            <w:pPr>
              <w:pStyle w:val="0"/>
              <w:jc w:val="center"/>
            </w:pPr>
            <w:r>
              <w:rPr>
                <w:sz w:val="20"/>
              </w:rPr>
              <w:t xml:space="preserve">0,008</w:t>
            </w:r>
          </w:p>
        </w:tc>
        <w:tc>
          <w:tcPr>
            <w:tcW w:w="1531" w:type="dxa"/>
          </w:tcPr>
          <w:p>
            <w:pPr>
              <w:pStyle w:val="0"/>
              <w:jc w:val="center"/>
            </w:pPr>
            <w:r>
              <w:rPr>
                <w:sz w:val="20"/>
              </w:rPr>
              <w:t xml:space="preserve">2703,0</w:t>
            </w:r>
          </w:p>
        </w:tc>
        <w:tc>
          <w:tcPr>
            <w:tcW w:w="1077" w:type="dxa"/>
          </w:tcPr>
          <w:p>
            <w:pPr>
              <w:pStyle w:val="0"/>
              <w:jc w:val="center"/>
            </w:pPr>
            <w:r>
              <w:rPr>
                <w:sz w:val="20"/>
              </w:rPr>
              <w:t xml:space="preserve">21,60</w:t>
            </w:r>
          </w:p>
        </w:tc>
        <w:tc>
          <w:tcPr>
            <w:tcW w:w="1020" w:type="dxa"/>
          </w:tcPr>
          <w:p>
            <w:pPr>
              <w:pStyle w:val="0"/>
              <w:jc w:val="center"/>
            </w:pPr>
            <w:r>
              <w:rPr>
                <w:sz w:val="20"/>
              </w:rPr>
              <w:t xml:space="preserve">0,008</w:t>
            </w:r>
          </w:p>
        </w:tc>
        <w:tc>
          <w:tcPr>
            <w:tcW w:w="1531" w:type="dxa"/>
          </w:tcPr>
          <w:p>
            <w:pPr>
              <w:pStyle w:val="0"/>
              <w:jc w:val="center"/>
            </w:pPr>
            <w:r>
              <w:rPr>
                <w:sz w:val="20"/>
              </w:rPr>
              <w:t xml:space="preserve">2906,10</w:t>
            </w:r>
          </w:p>
        </w:tc>
        <w:tc>
          <w:tcPr>
            <w:tcW w:w="1077" w:type="dxa"/>
          </w:tcPr>
          <w:p>
            <w:pPr>
              <w:pStyle w:val="0"/>
              <w:jc w:val="center"/>
            </w:pPr>
            <w:r>
              <w:rPr>
                <w:sz w:val="20"/>
              </w:rPr>
              <w:t xml:space="preserve">23,30</w:t>
            </w:r>
          </w:p>
        </w:tc>
      </w:tr>
      <w:tr>
        <w:tc>
          <w:tcPr>
            <w:tcW w:w="737" w:type="dxa"/>
          </w:tcPr>
          <w:p>
            <w:pPr>
              <w:pStyle w:val="0"/>
              <w:jc w:val="center"/>
            </w:pPr>
            <w:r>
              <w:rPr>
                <w:sz w:val="20"/>
              </w:rPr>
              <w:t xml:space="preserve">4.2</w:t>
            </w:r>
          </w:p>
        </w:tc>
        <w:tc>
          <w:tcPr>
            <w:tcW w:w="2494" w:type="dxa"/>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Pr>
          <w:p>
            <w:pPr>
              <w:pStyle w:val="0"/>
              <w:jc w:val="center"/>
            </w:pPr>
            <w:r>
              <w:rPr>
                <w:sz w:val="20"/>
              </w:rPr>
              <w:t xml:space="preserve">Койко-день</w:t>
            </w:r>
          </w:p>
        </w:tc>
        <w:tc>
          <w:tcPr>
            <w:tcW w:w="1020" w:type="dxa"/>
          </w:tcPr>
          <w:p>
            <w:pPr>
              <w:pStyle w:val="0"/>
              <w:jc w:val="center"/>
            </w:pPr>
            <w:r>
              <w:rPr>
                <w:sz w:val="20"/>
              </w:rPr>
              <w:t xml:space="preserve">0,092</w:t>
            </w:r>
          </w:p>
        </w:tc>
        <w:tc>
          <w:tcPr>
            <w:tcW w:w="1531" w:type="dxa"/>
          </w:tcPr>
          <w:p>
            <w:pPr>
              <w:pStyle w:val="0"/>
              <w:jc w:val="center"/>
            </w:pPr>
            <w:r>
              <w:rPr>
                <w:sz w:val="20"/>
              </w:rPr>
              <w:t xml:space="preserve">2992,30</w:t>
            </w:r>
          </w:p>
        </w:tc>
        <w:tc>
          <w:tcPr>
            <w:tcW w:w="1077" w:type="dxa"/>
          </w:tcPr>
          <w:p>
            <w:pPr>
              <w:pStyle w:val="0"/>
              <w:jc w:val="center"/>
            </w:pPr>
            <w:r>
              <w:rPr>
                <w:sz w:val="20"/>
              </w:rPr>
              <w:t xml:space="preserve">275,30</w:t>
            </w:r>
          </w:p>
        </w:tc>
        <w:tc>
          <w:tcPr>
            <w:tcW w:w="1020" w:type="dxa"/>
          </w:tcPr>
          <w:p>
            <w:pPr>
              <w:pStyle w:val="0"/>
              <w:jc w:val="center"/>
            </w:pPr>
            <w:r>
              <w:rPr>
                <w:sz w:val="20"/>
              </w:rPr>
              <w:t xml:space="preserve">0,092</w:t>
            </w:r>
          </w:p>
        </w:tc>
        <w:tc>
          <w:tcPr>
            <w:tcW w:w="1531" w:type="dxa"/>
          </w:tcPr>
          <w:p>
            <w:pPr>
              <w:pStyle w:val="0"/>
              <w:jc w:val="center"/>
            </w:pPr>
            <w:r>
              <w:rPr>
                <w:sz w:val="20"/>
              </w:rPr>
              <w:t xml:space="preserve">3248,00</w:t>
            </w:r>
          </w:p>
        </w:tc>
        <w:tc>
          <w:tcPr>
            <w:tcW w:w="1077" w:type="dxa"/>
          </w:tcPr>
          <w:p>
            <w:pPr>
              <w:pStyle w:val="0"/>
              <w:jc w:val="center"/>
            </w:pPr>
            <w:r>
              <w:rPr>
                <w:sz w:val="20"/>
              </w:rPr>
              <w:t xml:space="preserve">298,80</w:t>
            </w:r>
          </w:p>
        </w:tc>
        <w:tc>
          <w:tcPr>
            <w:tcW w:w="1020" w:type="dxa"/>
          </w:tcPr>
          <w:p>
            <w:pPr>
              <w:pStyle w:val="0"/>
              <w:jc w:val="center"/>
            </w:pPr>
            <w:r>
              <w:rPr>
                <w:sz w:val="20"/>
              </w:rPr>
              <w:t xml:space="preserve">0,092</w:t>
            </w:r>
          </w:p>
        </w:tc>
        <w:tc>
          <w:tcPr>
            <w:tcW w:w="1531" w:type="dxa"/>
          </w:tcPr>
          <w:p>
            <w:pPr>
              <w:pStyle w:val="0"/>
              <w:jc w:val="center"/>
            </w:pPr>
            <w:r>
              <w:rPr>
                <w:sz w:val="20"/>
              </w:rPr>
              <w:t xml:space="preserve">3515,30</w:t>
            </w:r>
          </w:p>
        </w:tc>
        <w:tc>
          <w:tcPr>
            <w:tcW w:w="1077" w:type="dxa"/>
          </w:tcPr>
          <w:p>
            <w:pPr>
              <w:pStyle w:val="0"/>
              <w:jc w:val="center"/>
            </w:pPr>
            <w:r>
              <w:rPr>
                <w:sz w:val="20"/>
              </w:rPr>
              <w:t xml:space="preserve">323,40</w:t>
            </w:r>
          </w:p>
        </w:tc>
      </w:tr>
    </w:tbl>
    <w:p>
      <w:pPr>
        <w:pStyle w:val="0"/>
      </w:pPr>
      <w:r>
        <w:rPr>
          <w:sz w:val="20"/>
        </w:rPr>
      </w:r>
    </w:p>
    <w:p>
      <w:pPr>
        <w:pStyle w:val="2"/>
        <w:outlineLvl w:val="2"/>
        <w:jc w:val="center"/>
      </w:pPr>
      <w:r>
        <w:rPr>
          <w:sz w:val="20"/>
        </w:rPr>
        <w:t xml:space="preserve">9.2. За счет средств Территориальной программы ОМС</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154"/>
        <w:gridCol w:w="1247"/>
        <w:gridCol w:w="1304"/>
        <w:gridCol w:w="1247"/>
        <w:gridCol w:w="1077"/>
        <w:gridCol w:w="1304"/>
        <w:gridCol w:w="1191"/>
        <w:gridCol w:w="1077"/>
        <w:gridCol w:w="1304"/>
        <w:gridCol w:w="1191"/>
        <w:gridCol w:w="1077"/>
      </w:tblGrid>
      <w:tr>
        <w:tc>
          <w:tcPr>
            <w:tcW w:w="1077"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Виды и условия оказания медицинской помощи</w:t>
            </w:r>
          </w:p>
        </w:tc>
        <w:tc>
          <w:tcPr>
            <w:tcW w:w="1247" w:type="dxa"/>
            <w:vMerge w:val="restart"/>
          </w:tcPr>
          <w:p>
            <w:pPr>
              <w:pStyle w:val="0"/>
              <w:jc w:val="center"/>
            </w:pPr>
            <w:r>
              <w:rPr>
                <w:sz w:val="20"/>
              </w:rPr>
              <w:t xml:space="preserve">Единица измерения на 1 застрахованное лицо</w:t>
            </w:r>
          </w:p>
        </w:tc>
        <w:tc>
          <w:tcPr>
            <w:gridSpan w:val="3"/>
            <w:tcW w:w="3628" w:type="dxa"/>
          </w:tcPr>
          <w:p>
            <w:pPr>
              <w:pStyle w:val="0"/>
              <w:jc w:val="center"/>
            </w:pPr>
            <w:r>
              <w:rPr>
                <w:sz w:val="20"/>
              </w:rPr>
              <w:t xml:space="preserve">2024 год</w:t>
            </w:r>
          </w:p>
        </w:tc>
        <w:tc>
          <w:tcPr>
            <w:gridSpan w:val="3"/>
            <w:tcW w:w="3572" w:type="dxa"/>
          </w:tcPr>
          <w:p>
            <w:pPr>
              <w:pStyle w:val="0"/>
              <w:jc w:val="center"/>
            </w:pPr>
            <w:r>
              <w:rPr>
                <w:sz w:val="20"/>
              </w:rPr>
              <w:t xml:space="preserve">2025 год</w:t>
            </w:r>
          </w:p>
        </w:tc>
        <w:tc>
          <w:tcPr>
            <w:gridSpan w:val="3"/>
            <w:tcW w:w="3572" w:type="dxa"/>
          </w:tcPr>
          <w:p>
            <w:pPr>
              <w:pStyle w:val="0"/>
              <w:jc w:val="center"/>
            </w:pPr>
            <w:r>
              <w:rPr>
                <w:sz w:val="20"/>
              </w:rPr>
              <w:t xml:space="preserve">2026 год</w:t>
            </w:r>
          </w:p>
        </w:tc>
      </w:tr>
      <w:tr>
        <w:tc>
          <w:tcPr>
            <w:vMerge w:val="continue"/>
          </w:tcPr>
          <w:p/>
        </w:tc>
        <w:tc>
          <w:tcPr>
            <w:vMerge w:val="continue"/>
          </w:tcPr>
          <w:p/>
        </w:tc>
        <w:tc>
          <w:tcPr>
            <w:vMerge w:val="continue"/>
          </w:tcPr>
          <w:p/>
        </w:tc>
        <w:tc>
          <w:tcPr>
            <w:tcW w:w="1304" w:type="dxa"/>
          </w:tcPr>
          <w:p>
            <w:pPr>
              <w:pStyle w:val="0"/>
              <w:jc w:val="center"/>
            </w:pPr>
            <w:r>
              <w:rPr>
                <w:sz w:val="20"/>
              </w:rPr>
              <w:t xml:space="preserve">Нормативы объема медицинской помощи</w:t>
            </w:r>
          </w:p>
        </w:tc>
        <w:tc>
          <w:tcPr>
            <w:tcW w:w="1247" w:type="dxa"/>
          </w:tcPr>
          <w:p>
            <w:pPr>
              <w:pStyle w:val="0"/>
              <w:jc w:val="center"/>
            </w:pPr>
            <w:r>
              <w:rPr>
                <w:sz w:val="20"/>
              </w:rPr>
              <w:t xml:space="preserve">Нормативы финансовых затрат на единицу объема медицинской помощи, руб.</w:t>
            </w:r>
          </w:p>
        </w:tc>
        <w:tc>
          <w:tcPr>
            <w:tcW w:w="1077" w:type="dxa"/>
          </w:tcPr>
          <w:p>
            <w:pPr>
              <w:pStyle w:val="0"/>
              <w:jc w:val="center"/>
            </w:pPr>
            <w:r>
              <w:rPr>
                <w:sz w:val="20"/>
              </w:rPr>
              <w:t xml:space="preserve">Подушевые нормативы финансирования (на 1 застрахованное лицо), руб.</w:t>
            </w:r>
          </w:p>
        </w:tc>
        <w:tc>
          <w:tcPr>
            <w:tcW w:w="1304" w:type="dxa"/>
          </w:tcPr>
          <w:p>
            <w:pPr>
              <w:pStyle w:val="0"/>
              <w:jc w:val="center"/>
            </w:pPr>
            <w:r>
              <w:rPr>
                <w:sz w:val="20"/>
              </w:rPr>
              <w:t xml:space="preserve">Нормативы объема медицинской помощи</w:t>
            </w:r>
          </w:p>
        </w:tc>
        <w:tc>
          <w:tcPr>
            <w:tcW w:w="1191" w:type="dxa"/>
          </w:tcPr>
          <w:p>
            <w:pPr>
              <w:pStyle w:val="0"/>
              <w:jc w:val="center"/>
            </w:pPr>
            <w:r>
              <w:rPr>
                <w:sz w:val="20"/>
              </w:rPr>
              <w:t xml:space="preserve">Нормативы финансовых затрат на единицу объема медицинской помощи, руб.</w:t>
            </w:r>
          </w:p>
        </w:tc>
        <w:tc>
          <w:tcPr>
            <w:tcW w:w="1077" w:type="dxa"/>
          </w:tcPr>
          <w:p>
            <w:pPr>
              <w:pStyle w:val="0"/>
              <w:jc w:val="center"/>
            </w:pPr>
            <w:r>
              <w:rPr>
                <w:sz w:val="20"/>
              </w:rPr>
              <w:t xml:space="preserve">Подушевые нормативы финансирования (на 1 застрахованное лицо), руб.</w:t>
            </w:r>
          </w:p>
        </w:tc>
        <w:tc>
          <w:tcPr>
            <w:tcW w:w="1304" w:type="dxa"/>
          </w:tcPr>
          <w:p>
            <w:pPr>
              <w:pStyle w:val="0"/>
              <w:jc w:val="center"/>
            </w:pPr>
            <w:r>
              <w:rPr>
                <w:sz w:val="20"/>
              </w:rPr>
              <w:t xml:space="preserve">Нормативы объема медицинской помощи</w:t>
            </w:r>
          </w:p>
        </w:tc>
        <w:tc>
          <w:tcPr>
            <w:tcW w:w="1191" w:type="dxa"/>
          </w:tcPr>
          <w:p>
            <w:pPr>
              <w:pStyle w:val="0"/>
              <w:jc w:val="center"/>
            </w:pPr>
            <w:r>
              <w:rPr>
                <w:sz w:val="20"/>
              </w:rPr>
              <w:t xml:space="preserve">Нормативы финансовых затрат на единицу объема медицинской помощи, руб.</w:t>
            </w:r>
          </w:p>
        </w:tc>
        <w:tc>
          <w:tcPr>
            <w:tcW w:w="1077" w:type="dxa"/>
          </w:tcPr>
          <w:p>
            <w:pPr>
              <w:pStyle w:val="0"/>
              <w:jc w:val="center"/>
            </w:pPr>
            <w:r>
              <w:rPr>
                <w:sz w:val="20"/>
              </w:rPr>
              <w:t xml:space="preserve">Подушевые нормативы финансирования (на 1 застрахованное лицо), руб.</w:t>
            </w:r>
          </w:p>
        </w:tc>
      </w:tr>
      <w:tr>
        <w:tc>
          <w:tcPr>
            <w:tcW w:w="1077" w:type="dxa"/>
          </w:tcPr>
          <w:p>
            <w:pPr>
              <w:pStyle w:val="0"/>
              <w:jc w:val="center"/>
            </w:pPr>
            <w:r>
              <w:rPr>
                <w:sz w:val="20"/>
              </w:rPr>
              <w:t xml:space="preserve">1</w:t>
            </w:r>
          </w:p>
        </w:tc>
        <w:tc>
          <w:tcPr>
            <w:tcW w:w="2154" w:type="dxa"/>
          </w:tcPr>
          <w:p>
            <w:pPr>
              <w:pStyle w:val="0"/>
              <w:jc w:val="center"/>
            </w:pPr>
            <w:r>
              <w:rPr>
                <w:sz w:val="20"/>
              </w:rPr>
              <w:t xml:space="preserve">2</w:t>
            </w:r>
          </w:p>
        </w:tc>
        <w:tc>
          <w:tcPr>
            <w:tcW w:w="1247" w:type="dxa"/>
          </w:tcPr>
          <w:p>
            <w:pPr>
              <w:pStyle w:val="0"/>
              <w:jc w:val="center"/>
            </w:pPr>
            <w:r>
              <w:rPr>
                <w:sz w:val="20"/>
              </w:rPr>
              <w:t xml:space="preserve">3</w:t>
            </w:r>
          </w:p>
        </w:tc>
        <w:tc>
          <w:tcPr>
            <w:tcW w:w="1304" w:type="dxa"/>
          </w:tcPr>
          <w:p>
            <w:pPr>
              <w:pStyle w:val="0"/>
              <w:jc w:val="center"/>
            </w:pPr>
            <w:r>
              <w:rPr>
                <w:sz w:val="20"/>
              </w:rPr>
              <w:t xml:space="preserve">4</w:t>
            </w:r>
          </w:p>
        </w:tc>
        <w:tc>
          <w:tcPr>
            <w:tcW w:w="1247" w:type="dxa"/>
          </w:tcPr>
          <w:p>
            <w:pPr>
              <w:pStyle w:val="0"/>
              <w:jc w:val="center"/>
            </w:pPr>
            <w:r>
              <w:rPr>
                <w:sz w:val="20"/>
              </w:rPr>
              <w:t xml:space="preserve">5</w:t>
            </w:r>
          </w:p>
        </w:tc>
        <w:tc>
          <w:tcPr>
            <w:tcW w:w="1077" w:type="dxa"/>
          </w:tcPr>
          <w:p>
            <w:pPr>
              <w:pStyle w:val="0"/>
              <w:jc w:val="center"/>
            </w:pPr>
            <w:r>
              <w:rPr>
                <w:sz w:val="20"/>
              </w:rPr>
              <w:t xml:space="preserve">6</w:t>
            </w:r>
          </w:p>
        </w:tc>
        <w:tc>
          <w:tcPr>
            <w:tcW w:w="1304" w:type="dxa"/>
          </w:tcPr>
          <w:p>
            <w:pPr>
              <w:pStyle w:val="0"/>
              <w:jc w:val="center"/>
            </w:pPr>
            <w:r>
              <w:rPr>
                <w:sz w:val="20"/>
              </w:rPr>
              <w:t xml:space="preserve">7</w:t>
            </w:r>
          </w:p>
        </w:tc>
        <w:tc>
          <w:tcPr>
            <w:tcW w:w="1191" w:type="dxa"/>
          </w:tcPr>
          <w:p>
            <w:pPr>
              <w:pStyle w:val="0"/>
              <w:jc w:val="center"/>
            </w:pPr>
            <w:r>
              <w:rPr>
                <w:sz w:val="20"/>
              </w:rPr>
              <w:t xml:space="preserve">8</w:t>
            </w:r>
          </w:p>
        </w:tc>
        <w:tc>
          <w:tcPr>
            <w:tcW w:w="1077" w:type="dxa"/>
          </w:tcPr>
          <w:p>
            <w:pPr>
              <w:pStyle w:val="0"/>
              <w:jc w:val="center"/>
            </w:pPr>
            <w:r>
              <w:rPr>
                <w:sz w:val="20"/>
              </w:rPr>
              <w:t xml:space="preserve">9</w:t>
            </w:r>
          </w:p>
        </w:tc>
        <w:tc>
          <w:tcPr>
            <w:tcW w:w="1304" w:type="dxa"/>
          </w:tcPr>
          <w:p>
            <w:pPr>
              <w:pStyle w:val="0"/>
              <w:jc w:val="center"/>
            </w:pPr>
            <w:r>
              <w:rPr>
                <w:sz w:val="20"/>
              </w:rPr>
              <w:t xml:space="preserve">10</w:t>
            </w:r>
          </w:p>
        </w:tc>
        <w:tc>
          <w:tcPr>
            <w:tcW w:w="1191" w:type="dxa"/>
          </w:tcPr>
          <w:p>
            <w:pPr>
              <w:pStyle w:val="0"/>
              <w:jc w:val="center"/>
            </w:pPr>
            <w:r>
              <w:rPr>
                <w:sz w:val="20"/>
              </w:rPr>
              <w:t xml:space="preserve">11</w:t>
            </w:r>
          </w:p>
        </w:tc>
        <w:tc>
          <w:tcPr>
            <w:tcW w:w="1077" w:type="dxa"/>
          </w:tcPr>
          <w:p>
            <w:pPr>
              <w:pStyle w:val="0"/>
              <w:jc w:val="center"/>
            </w:pPr>
            <w:r>
              <w:rPr>
                <w:sz w:val="20"/>
              </w:rPr>
              <w:t xml:space="preserve">12</w:t>
            </w:r>
          </w:p>
        </w:tc>
      </w:tr>
      <w:tr>
        <w:tc>
          <w:tcPr>
            <w:tcW w:w="1077" w:type="dxa"/>
          </w:tcPr>
          <w:p>
            <w:pPr>
              <w:pStyle w:val="0"/>
              <w:jc w:val="center"/>
            </w:pPr>
            <w:r>
              <w:rPr>
                <w:sz w:val="20"/>
              </w:rPr>
              <w:t xml:space="preserve">1</w:t>
            </w:r>
          </w:p>
        </w:tc>
        <w:tc>
          <w:tcPr>
            <w:tcW w:w="2154" w:type="dxa"/>
          </w:tcPr>
          <w:p>
            <w:pPr>
              <w:pStyle w:val="0"/>
            </w:pPr>
            <w:r>
              <w:rPr>
                <w:sz w:val="20"/>
              </w:rPr>
              <w:t xml:space="preserve">Скорая, в том числе скорая специализированная, медицинская помощь</w:t>
            </w:r>
          </w:p>
        </w:tc>
        <w:tc>
          <w:tcPr>
            <w:tcW w:w="1247" w:type="dxa"/>
          </w:tcPr>
          <w:p>
            <w:pPr>
              <w:pStyle w:val="0"/>
              <w:jc w:val="center"/>
            </w:pPr>
            <w:r>
              <w:rPr>
                <w:sz w:val="20"/>
              </w:rPr>
              <w:t xml:space="preserve">Вызов</w:t>
            </w:r>
          </w:p>
        </w:tc>
        <w:tc>
          <w:tcPr>
            <w:tcW w:w="1304" w:type="dxa"/>
          </w:tcPr>
          <w:p>
            <w:pPr>
              <w:pStyle w:val="0"/>
              <w:jc w:val="center"/>
            </w:pPr>
            <w:r>
              <w:rPr>
                <w:sz w:val="20"/>
              </w:rPr>
              <w:t xml:space="preserve">0,29</w:t>
            </w:r>
          </w:p>
        </w:tc>
        <w:tc>
          <w:tcPr>
            <w:tcW w:w="1247" w:type="dxa"/>
          </w:tcPr>
          <w:p>
            <w:pPr>
              <w:pStyle w:val="0"/>
              <w:jc w:val="center"/>
            </w:pPr>
            <w:r>
              <w:rPr>
                <w:sz w:val="20"/>
              </w:rPr>
              <w:t xml:space="preserve">5650,00</w:t>
            </w:r>
          </w:p>
        </w:tc>
        <w:tc>
          <w:tcPr>
            <w:tcW w:w="1077" w:type="dxa"/>
          </w:tcPr>
          <w:p>
            <w:pPr>
              <w:pStyle w:val="0"/>
              <w:jc w:val="center"/>
            </w:pPr>
            <w:r>
              <w:rPr>
                <w:sz w:val="20"/>
              </w:rPr>
              <w:t xml:space="preserve">1638,50</w:t>
            </w:r>
          </w:p>
        </w:tc>
        <w:tc>
          <w:tcPr>
            <w:tcW w:w="1304" w:type="dxa"/>
          </w:tcPr>
          <w:p>
            <w:pPr>
              <w:pStyle w:val="0"/>
              <w:jc w:val="center"/>
            </w:pPr>
            <w:r>
              <w:rPr>
                <w:sz w:val="20"/>
              </w:rPr>
              <w:t xml:space="preserve">0,29</w:t>
            </w:r>
          </w:p>
        </w:tc>
        <w:tc>
          <w:tcPr>
            <w:tcW w:w="1191" w:type="dxa"/>
          </w:tcPr>
          <w:p>
            <w:pPr>
              <w:pStyle w:val="0"/>
              <w:jc w:val="center"/>
            </w:pPr>
            <w:r>
              <w:rPr>
                <w:sz w:val="20"/>
              </w:rPr>
              <w:t xml:space="preserve">5925,38</w:t>
            </w:r>
          </w:p>
        </w:tc>
        <w:tc>
          <w:tcPr>
            <w:tcW w:w="1077" w:type="dxa"/>
          </w:tcPr>
          <w:p>
            <w:pPr>
              <w:pStyle w:val="0"/>
              <w:jc w:val="center"/>
            </w:pPr>
            <w:r>
              <w:rPr>
                <w:sz w:val="20"/>
              </w:rPr>
              <w:t xml:space="preserve">1718,36</w:t>
            </w:r>
          </w:p>
        </w:tc>
        <w:tc>
          <w:tcPr>
            <w:tcW w:w="1304" w:type="dxa"/>
          </w:tcPr>
          <w:p>
            <w:pPr>
              <w:pStyle w:val="0"/>
              <w:jc w:val="center"/>
            </w:pPr>
            <w:r>
              <w:rPr>
                <w:sz w:val="20"/>
              </w:rPr>
              <w:t xml:space="preserve">0,29</w:t>
            </w:r>
          </w:p>
        </w:tc>
        <w:tc>
          <w:tcPr>
            <w:tcW w:w="1191" w:type="dxa"/>
          </w:tcPr>
          <w:p>
            <w:pPr>
              <w:pStyle w:val="0"/>
              <w:jc w:val="center"/>
            </w:pPr>
            <w:r>
              <w:rPr>
                <w:sz w:val="20"/>
              </w:rPr>
              <w:t xml:space="preserve">6203,10</w:t>
            </w:r>
          </w:p>
        </w:tc>
        <w:tc>
          <w:tcPr>
            <w:tcW w:w="1077" w:type="dxa"/>
          </w:tcPr>
          <w:p>
            <w:pPr>
              <w:pStyle w:val="0"/>
              <w:jc w:val="center"/>
            </w:pPr>
            <w:r>
              <w:rPr>
                <w:sz w:val="20"/>
              </w:rPr>
              <w:t xml:space="preserve">1798,90</w:t>
            </w:r>
          </w:p>
        </w:tc>
      </w:tr>
      <w:tr>
        <w:tc>
          <w:tcPr>
            <w:tcW w:w="1077" w:type="dxa"/>
          </w:tcPr>
          <w:p>
            <w:pPr>
              <w:pStyle w:val="0"/>
              <w:jc w:val="center"/>
            </w:pPr>
            <w:r>
              <w:rPr>
                <w:sz w:val="20"/>
              </w:rPr>
              <w:t xml:space="preserve">2</w:t>
            </w:r>
          </w:p>
        </w:tc>
        <w:tc>
          <w:tcPr>
            <w:tcW w:w="2154" w:type="dxa"/>
          </w:tcPr>
          <w:p>
            <w:pPr>
              <w:pStyle w:val="0"/>
            </w:pPr>
            <w:r>
              <w:rPr>
                <w:sz w:val="20"/>
              </w:rPr>
              <w:t xml:space="preserve">Первичная медико-санитарная помощь:</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077"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r>
      <w:tr>
        <w:tc>
          <w:tcPr>
            <w:tcW w:w="1077" w:type="dxa"/>
          </w:tcPr>
          <w:p>
            <w:pPr>
              <w:pStyle w:val="0"/>
              <w:jc w:val="center"/>
            </w:pPr>
            <w:r>
              <w:rPr>
                <w:sz w:val="20"/>
              </w:rPr>
              <w:t xml:space="preserve">2.1</w:t>
            </w:r>
          </w:p>
        </w:tc>
        <w:tc>
          <w:tcPr>
            <w:tcW w:w="2154" w:type="dxa"/>
          </w:tcPr>
          <w:p>
            <w:pPr>
              <w:pStyle w:val="0"/>
            </w:pPr>
            <w:r>
              <w:rPr>
                <w:sz w:val="20"/>
              </w:rPr>
              <w:t xml:space="preserve">в амбулаторных условиях:</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077"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077" w:type="dxa"/>
          </w:tcPr>
          <w:p>
            <w:pPr>
              <w:pStyle w:val="0"/>
            </w:pPr>
            <w:r>
              <w:rPr>
                <w:sz w:val="20"/>
              </w:rPr>
            </w:r>
          </w:p>
        </w:tc>
      </w:tr>
      <w:tr>
        <w:tc>
          <w:tcPr>
            <w:tcW w:w="1077" w:type="dxa"/>
          </w:tcPr>
          <w:p>
            <w:pPr>
              <w:pStyle w:val="0"/>
              <w:jc w:val="center"/>
            </w:pPr>
            <w:r>
              <w:rPr>
                <w:sz w:val="20"/>
              </w:rPr>
              <w:t xml:space="preserve">2.1.1</w:t>
            </w:r>
          </w:p>
        </w:tc>
        <w:tc>
          <w:tcPr>
            <w:tcW w:w="2154" w:type="dxa"/>
          </w:tcPr>
          <w:p>
            <w:pPr>
              <w:pStyle w:val="0"/>
            </w:pPr>
            <w:r>
              <w:rPr>
                <w:sz w:val="20"/>
              </w:rPr>
              <w:t xml:space="preserve">посещения с профилактическими и иными целями:</w:t>
            </w:r>
          </w:p>
        </w:tc>
        <w:tc>
          <w:tcPr>
            <w:tcW w:w="1247" w:type="dxa"/>
          </w:tcPr>
          <w:p>
            <w:pPr>
              <w:pStyle w:val="0"/>
              <w:jc w:val="center"/>
            </w:pPr>
            <w:r>
              <w:rPr>
                <w:sz w:val="20"/>
              </w:rPr>
              <w:t xml:space="preserve">Посещение/комплексное посещение</w:t>
            </w:r>
          </w:p>
        </w:tc>
        <w:tc>
          <w:tcPr>
            <w:tcW w:w="1304" w:type="dxa"/>
          </w:tcPr>
          <w:p>
            <w:pPr>
              <w:pStyle w:val="0"/>
              <w:jc w:val="center"/>
            </w:pPr>
            <w:r>
              <w:rPr>
                <w:sz w:val="20"/>
              </w:rPr>
              <w:t xml:space="preserve">3,441489</w:t>
            </w:r>
          </w:p>
        </w:tc>
        <w:tc>
          <w:tcPr>
            <w:tcW w:w="1247" w:type="dxa"/>
          </w:tcPr>
          <w:p>
            <w:pPr>
              <w:pStyle w:val="0"/>
              <w:jc w:val="center"/>
            </w:pPr>
            <w:r>
              <w:rPr>
                <w:sz w:val="20"/>
              </w:rPr>
              <w:t xml:space="preserve">1135,29</w:t>
            </w:r>
          </w:p>
        </w:tc>
        <w:tc>
          <w:tcPr>
            <w:tcW w:w="1077" w:type="dxa"/>
          </w:tcPr>
          <w:p>
            <w:pPr>
              <w:pStyle w:val="0"/>
              <w:jc w:val="center"/>
            </w:pPr>
            <w:r>
              <w:rPr>
                <w:sz w:val="20"/>
              </w:rPr>
              <w:t xml:space="preserve">3907,10</w:t>
            </w:r>
          </w:p>
        </w:tc>
        <w:tc>
          <w:tcPr>
            <w:tcW w:w="1304" w:type="dxa"/>
          </w:tcPr>
          <w:p>
            <w:pPr>
              <w:pStyle w:val="0"/>
              <w:jc w:val="center"/>
            </w:pPr>
            <w:r>
              <w:rPr>
                <w:sz w:val="20"/>
              </w:rPr>
              <w:t xml:space="preserve">3,441489</w:t>
            </w:r>
          </w:p>
        </w:tc>
        <w:tc>
          <w:tcPr>
            <w:tcW w:w="1191" w:type="dxa"/>
          </w:tcPr>
          <w:p>
            <w:pPr>
              <w:pStyle w:val="0"/>
              <w:jc w:val="center"/>
            </w:pPr>
            <w:r>
              <w:rPr>
                <w:sz w:val="20"/>
              </w:rPr>
              <w:t xml:space="preserve">1191,05</w:t>
            </w:r>
          </w:p>
        </w:tc>
        <w:tc>
          <w:tcPr>
            <w:tcW w:w="1077" w:type="dxa"/>
          </w:tcPr>
          <w:p>
            <w:pPr>
              <w:pStyle w:val="0"/>
              <w:jc w:val="center"/>
            </w:pPr>
            <w:r>
              <w:rPr>
                <w:sz w:val="20"/>
              </w:rPr>
              <w:t xml:space="preserve">4098,97</w:t>
            </w:r>
          </w:p>
        </w:tc>
        <w:tc>
          <w:tcPr>
            <w:tcW w:w="1304" w:type="dxa"/>
          </w:tcPr>
          <w:p>
            <w:pPr>
              <w:pStyle w:val="0"/>
              <w:jc w:val="center"/>
            </w:pPr>
            <w:r>
              <w:rPr>
                <w:sz w:val="20"/>
              </w:rPr>
              <w:t xml:space="preserve">3,441489</w:t>
            </w:r>
          </w:p>
        </w:tc>
        <w:tc>
          <w:tcPr>
            <w:tcW w:w="1191" w:type="dxa"/>
          </w:tcPr>
          <w:p>
            <w:pPr>
              <w:pStyle w:val="0"/>
              <w:jc w:val="center"/>
            </w:pPr>
            <w:r>
              <w:rPr>
                <w:sz w:val="20"/>
              </w:rPr>
              <w:t xml:space="preserve">1247,28</w:t>
            </w:r>
          </w:p>
        </w:tc>
        <w:tc>
          <w:tcPr>
            <w:tcW w:w="1077" w:type="dxa"/>
          </w:tcPr>
          <w:p>
            <w:pPr>
              <w:pStyle w:val="0"/>
              <w:jc w:val="center"/>
            </w:pPr>
            <w:r>
              <w:rPr>
                <w:sz w:val="20"/>
              </w:rPr>
              <w:t xml:space="preserve">4292,49</w:t>
            </w:r>
          </w:p>
        </w:tc>
      </w:tr>
      <w:tr>
        <w:tblPrEx>
          <w:tblBorders>
            <w:insideH w:val="nil"/>
          </w:tblBorders>
        </w:tblPrEx>
        <w:tc>
          <w:tcPr>
            <w:gridSpan w:val="12"/>
            <w:tcW w:w="1525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077" w:type="dxa"/>
            <w:tcBorders>
              <w:top w:val="nil"/>
            </w:tcBorders>
          </w:tcPr>
          <w:p>
            <w:pPr>
              <w:pStyle w:val="0"/>
              <w:jc w:val="center"/>
            </w:pPr>
            <w:r>
              <w:rPr>
                <w:sz w:val="20"/>
              </w:rPr>
              <w:t xml:space="preserve">2.1.2.1</w:t>
            </w:r>
          </w:p>
        </w:tc>
        <w:tc>
          <w:tcPr>
            <w:tcW w:w="2154" w:type="dxa"/>
            <w:tcBorders>
              <w:top w:val="nil"/>
            </w:tcBorders>
          </w:tcPr>
          <w:p>
            <w:pPr>
              <w:pStyle w:val="0"/>
            </w:pPr>
            <w:r>
              <w:rPr>
                <w:sz w:val="20"/>
              </w:rPr>
              <w:t xml:space="preserve">для проведения профилактических медицинских осмотров</w:t>
            </w:r>
          </w:p>
        </w:tc>
        <w:tc>
          <w:tcPr>
            <w:tcW w:w="1247" w:type="dxa"/>
            <w:tcBorders>
              <w:top w:val="nil"/>
            </w:tcBorders>
          </w:tcPr>
          <w:p>
            <w:pPr>
              <w:pStyle w:val="0"/>
              <w:jc w:val="center"/>
            </w:pPr>
            <w:r>
              <w:rPr>
                <w:sz w:val="20"/>
              </w:rPr>
              <w:t xml:space="preserve">Комплексное посещение</w:t>
            </w:r>
          </w:p>
        </w:tc>
        <w:tc>
          <w:tcPr>
            <w:tcW w:w="1304" w:type="dxa"/>
            <w:tcBorders>
              <w:top w:val="nil"/>
            </w:tcBorders>
          </w:tcPr>
          <w:p>
            <w:pPr>
              <w:pStyle w:val="0"/>
              <w:jc w:val="center"/>
            </w:pPr>
            <w:r>
              <w:rPr>
                <w:sz w:val="20"/>
              </w:rPr>
              <w:t xml:space="preserve">0,311412</w:t>
            </w:r>
          </w:p>
        </w:tc>
        <w:tc>
          <w:tcPr>
            <w:tcW w:w="1247" w:type="dxa"/>
            <w:tcBorders>
              <w:top w:val="nil"/>
            </w:tcBorders>
          </w:tcPr>
          <w:p>
            <w:pPr>
              <w:pStyle w:val="0"/>
              <w:jc w:val="center"/>
            </w:pPr>
            <w:r>
              <w:rPr>
                <w:sz w:val="20"/>
              </w:rPr>
              <w:t xml:space="preserve">2681,30</w:t>
            </w:r>
          </w:p>
        </w:tc>
        <w:tc>
          <w:tcPr>
            <w:tcW w:w="1077" w:type="dxa"/>
            <w:tcBorders>
              <w:top w:val="nil"/>
            </w:tcBorders>
          </w:tcPr>
          <w:p>
            <w:pPr>
              <w:pStyle w:val="0"/>
              <w:jc w:val="center"/>
            </w:pPr>
            <w:r>
              <w:rPr>
                <w:sz w:val="20"/>
              </w:rPr>
              <w:t xml:space="preserve">834,99</w:t>
            </w:r>
          </w:p>
        </w:tc>
        <w:tc>
          <w:tcPr>
            <w:tcW w:w="1304" w:type="dxa"/>
            <w:tcBorders>
              <w:top w:val="nil"/>
            </w:tcBorders>
          </w:tcPr>
          <w:p>
            <w:pPr>
              <w:pStyle w:val="0"/>
              <w:jc w:val="center"/>
            </w:pPr>
            <w:r>
              <w:rPr>
                <w:sz w:val="20"/>
              </w:rPr>
              <w:t xml:space="preserve">0,311412</w:t>
            </w:r>
          </w:p>
        </w:tc>
        <w:tc>
          <w:tcPr>
            <w:tcW w:w="1191" w:type="dxa"/>
            <w:tcBorders>
              <w:top w:val="nil"/>
            </w:tcBorders>
          </w:tcPr>
          <w:p>
            <w:pPr>
              <w:pStyle w:val="0"/>
              <w:jc w:val="center"/>
            </w:pPr>
            <w:r>
              <w:rPr>
                <w:sz w:val="20"/>
              </w:rPr>
              <w:t xml:space="preserve">2847,20</w:t>
            </w:r>
          </w:p>
        </w:tc>
        <w:tc>
          <w:tcPr>
            <w:tcW w:w="1077" w:type="dxa"/>
            <w:tcBorders>
              <w:top w:val="nil"/>
            </w:tcBorders>
          </w:tcPr>
          <w:p>
            <w:pPr>
              <w:pStyle w:val="0"/>
              <w:jc w:val="center"/>
            </w:pPr>
            <w:r>
              <w:rPr>
                <w:sz w:val="20"/>
              </w:rPr>
              <w:t xml:space="preserve">886,65</w:t>
            </w:r>
          </w:p>
        </w:tc>
        <w:tc>
          <w:tcPr>
            <w:tcW w:w="1304" w:type="dxa"/>
            <w:tcBorders>
              <w:top w:val="nil"/>
            </w:tcBorders>
          </w:tcPr>
          <w:p>
            <w:pPr>
              <w:pStyle w:val="0"/>
              <w:jc w:val="center"/>
            </w:pPr>
            <w:r>
              <w:rPr>
                <w:sz w:val="20"/>
              </w:rPr>
              <w:t xml:space="preserve">0,311412</w:t>
            </w:r>
          </w:p>
        </w:tc>
        <w:tc>
          <w:tcPr>
            <w:tcW w:w="1191" w:type="dxa"/>
            <w:tcBorders>
              <w:top w:val="nil"/>
            </w:tcBorders>
          </w:tcPr>
          <w:p>
            <w:pPr>
              <w:pStyle w:val="0"/>
              <w:jc w:val="center"/>
            </w:pPr>
            <w:r>
              <w:rPr>
                <w:sz w:val="20"/>
              </w:rPr>
              <w:t xml:space="preserve">3014,60</w:t>
            </w:r>
          </w:p>
        </w:tc>
        <w:tc>
          <w:tcPr>
            <w:tcW w:w="1077" w:type="dxa"/>
            <w:tcBorders>
              <w:top w:val="nil"/>
            </w:tcBorders>
          </w:tcPr>
          <w:p>
            <w:pPr>
              <w:pStyle w:val="0"/>
              <w:jc w:val="center"/>
            </w:pPr>
            <w:r>
              <w:rPr>
                <w:sz w:val="20"/>
              </w:rPr>
              <w:t xml:space="preserve">938,78</w:t>
            </w:r>
          </w:p>
        </w:tc>
      </w:tr>
      <w:tr>
        <w:tc>
          <w:tcPr>
            <w:tcW w:w="1077" w:type="dxa"/>
          </w:tcPr>
          <w:p>
            <w:pPr>
              <w:pStyle w:val="0"/>
              <w:jc w:val="center"/>
            </w:pPr>
            <w:r>
              <w:rPr>
                <w:sz w:val="20"/>
              </w:rPr>
              <w:t xml:space="preserve">2.1.2.2</w:t>
            </w:r>
          </w:p>
        </w:tc>
        <w:tc>
          <w:tcPr>
            <w:tcW w:w="2154" w:type="dxa"/>
          </w:tcPr>
          <w:p>
            <w:pPr>
              <w:pStyle w:val="0"/>
            </w:pPr>
            <w:r>
              <w:rPr>
                <w:sz w:val="20"/>
              </w:rPr>
              <w:t xml:space="preserve">для проведения диспансеризации, всего, в том числе:</w:t>
            </w:r>
          </w:p>
        </w:tc>
        <w:tc>
          <w:tcPr>
            <w:tcW w:w="1247" w:type="dxa"/>
          </w:tcPr>
          <w:p>
            <w:pPr>
              <w:pStyle w:val="0"/>
              <w:jc w:val="center"/>
            </w:pPr>
            <w:r>
              <w:rPr>
                <w:sz w:val="20"/>
              </w:rPr>
              <w:t xml:space="preserve">Комплексное посещение</w:t>
            </w:r>
          </w:p>
        </w:tc>
        <w:tc>
          <w:tcPr>
            <w:tcW w:w="1304" w:type="dxa"/>
          </w:tcPr>
          <w:p>
            <w:pPr>
              <w:pStyle w:val="0"/>
              <w:jc w:val="center"/>
            </w:pPr>
            <w:r>
              <w:rPr>
                <w:sz w:val="20"/>
              </w:rPr>
              <w:t xml:space="preserve">0,388591</w:t>
            </w:r>
          </w:p>
        </w:tc>
        <w:tc>
          <w:tcPr>
            <w:tcW w:w="1247" w:type="dxa"/>
          </w:tcPr>
          <w:p>
            <w:pPr>
              <w:pStyle w:val="0"/>
              <w:jc w:val="center"/>
            </w:pPr>
            <w:r>
              <w:rPr>
                <w:sz w:val="20"/>
              </w:rPr>
              <w:t xml:space="preserve">3276,90</w:t>
            </w:r>
          </w:p>
        </w:tc>
        <w:tc>
          <w:tcPr>
            <w:tcW w:w="1077" w:type="dxa"/>
          </w:tcPr>
          <w:p>
            <w:pPr>
              <w:pStyle w:val="0"/>
              <w:jc w:val="center"/>
            </w:pPr>
            <w:r>
              <w:rPr>
                <w:sz w:val="20"/>
              </w:rPr>
              <w:t xml:space="preserve">1273,37</w:t>
            </w:r>
          </w:p>
        </w:tc>
        <w:tc>
          <w:tcPr>
            <w:tcW w:w="1304" w:type="dxa"/>
          </w:tcPr>
          <w:p>
            <w:pPr>
              <w:pStyle w:val="0"/>
              <w:jc w:val="center"/>
            </w:pPr>
            <w:r>
              <w:rPr>
                <w:sz w:val="20"/>
              </w:rPr>
              <w:t xml:space="preserve">0,388591</w:t>
            </w:r>
          </w:p>
        </w:tc>
        <w:tc>
          <w:tcPr>
            <w:tcW w:w="1191" w:type="dxa"/>
          </w:tcPr>
          <w:p>
            <w:pPr>
              <w:pStyle w:val="0"/>
              <w:jc w:val="center"/>
            </w:pPr>
            <w:r>
              <w:rPr>
                <w:sz w:val="20"/>
              </w:rPr>
              <w:t xml:space="preserve">3479,60</w:t>
            </w:r>
          </w:p>
        </w:tc>
        <w:tc>
          <w:tcPr>
            <w:tcW w:w="1077" w:type="dxa"/>
          </w:tcPr>
          <w:p>
            <w:pPr>
              <w:pStyle w:val="0"/>
              <w:jc w:val="center"/>
            </w:pPr>
            <w:r>
              <w:rPr>
                <w:sz w:val="20"/>
              </w:rPr>
              <w:t xml:space="preserve">1352,14</w:t>
            </w:r>
          </w:p>
        </w:tc>
        <w:tc>
          <w:tcPr>
            <w:tcW w:w="1304" w:type="dxa"/>
          </w:tcPr>
          <w:p>
            <w:pPr>
              <w:pStyle w:val="0"/>
              <w:jc w:val="center"/>
            </w:pPr>
            <w:r>
              <w:rPr>
                <w:sz w:val="20"/>
              </w:rPr>
              <w:t xml:space="preserve">0,388591</w:t>
            </w:r>
          </w:p>
        </w:tc>
        <w:tc>
          <w:tcPr>
            <w:tcW w:w="1191" w:type="dxa"/>
          </w:tcPr>
          <w:p>
            <w:pPr>
              <w:pStyle w:val="0"/>
              <w:jc w:val="center"/>
            </w:pPr>
            <w:r>
              <w:rPr>
                <w:sz w:val="20"/>
              </w:rPr>
              <w:t xml:space="preserve">3684,20</w:t>
            </w:r>
          </w:p>
        </w:tc>
        <w:tc>
          <w:tcPr>
            <w:tcW w:w="1077" w:type="dxa"/>
          </w:tcPr>
          <w:p>
            <w:pPr>
              <w:pStyle w:val="0"/>
              <w:jc w:val="center"/>
            </w:pPr>
            <w:r>
              <w:rPr>
                <w:sz w:val="20"/>
              </w:rPr>
              <w:t xml:space="preserve">1431,65</w:t>
            </w:r>
          </w:p>
        </w:tc>
      </w:tr>
      <w:tr>
        <w:tc>
          <w:tcPr>
            <w:tcW w:w="1077" w:type="dxa"/>
          </w:tcPr>
          <w:p>
            <w:pPr>
              <w:pStyle w:val="0"/>
              <w:jc w:val="center"/>
            </w:pPr>
            <w:r>
              <w:rPr>
                <w:sz w:val="20"/>
              </w:rPr>
              <w:t xml:space="preserve">2.1.2.2.1</w:t>
            </w:r>
          </w:p>
        </w:tc>
        <w:tc>
          <w:tcPr>
            <w:tcW w:w="2154" w:type="dxa"/>
          </w:tcPr>
          <w:p>
            <w:pPr>
              <w:pStyle w:val="0"/>
            </w:pPr>
            <w:r>
              <w:rPr>
                <w:sz w:val="20"/>
              </w:rPr>
              <w:t xml:space="preserve">для проведения углубленной диспансеризации</w:t>
            </w:r>
          </w:p>
        </w:tc>
        <w:tc>
          <w:tcPr>
            <w:tcW w:w="1247" w:type="dxa"/>
          </w:tcPr>
          <w:p>
            <w:pPr>
              <w:pStyle w:val="0"/>
              <w:jc w:val="center"/>
            </w:pPr>
            <w:r>
              <w:rPr>
                <w:sz w:val="20"/>
              </w:rPr>
              <w:t xml:space="preserve">Комплексное посещение</w:t>
            </w:r>
          </w:p>
        </w:tc>
        <w:tc>
          <w:tcPr>
            <w:tcW w:w="1304" w:type="dxa"/>
          </w:tcPr>
          <w:p>
            <w:pPr>
              <w:pStyle w:val="0"/>
              <w:jc w:val="center"/>
            </w:pPr>
            <w:r>
              <w:rPr>
                <w:sz w:val="20"/>
              </w:rPr>
              <w:t xml:space="preserve">0,050758</w:t>
            </w:r>
          </w:p>
        </w:tc>
        <w:tc>
          <w:tcPr>
            <w:tcW w:w="1247" w:type="dxa"/>
          </w:tcPr>
          <w:p>
            <w:pPr>
              <w:pStyle w:val="0"/>
              <w:jc w:val="center"/>
            </w:pPr>
            <w:r>
              <w:rPr>
                <w:sz w:val="20"/>
              </w:rPr>
              <w:t xml:space="preserve">1416,90</w:t>
            </w:r>
          </w:p>
        </w:tc>
        <w:tc>
          <w:tcPr>
            <w:tcW w:w="1077" w:type="dxa"/>
          </w:tcPr>
          <w:p>
            <w:pPr>
              <w:pStyle w:val="0"/>
              <w:jc w:val="center"/>
            </w:pPr>
            <w:r>
              <w:rPr>
                <w:sz w:val="20"/>
              </w:rPr>
              <w:t xml:space="preserve">71,92</w:t>
            </w:r>
          </w:p>
        </w:tc>
        <w:tc>
          <w:tcPr>
            <w:tcW w:w="1304" w:type="dxa"/>
          </w:tcPr>
          <w:p>
            <w:pPr>
              <w:pStyle w:val="0"/>
              <w:jc w:val="center"/>
            </w:pPr>
            <w:r>
              <w:rPr>
                <w:sz w:val="20"/>
              </w:rPr>
              <w:t xml:space="preserve">0,050758</w:t>
            </w:r>
          </w:p>
        </w:tc>
        <w:tc>
          <w:tcPr>
            <w:tcW w:w="1191" w:type="dxa"/>
          </w:tcPr>
          <w:p>
            <w:pPr>
              <w:pStyle w:val="0"/>
              <w:jc w:val="center"/>
            </w:pPr>
            <w:r>
              <w:rPr>
                <w:sz w:val="20"/>
              </w:rPr>
              <w:t xml:space="preserve">1504,70</w:t>
            </w:r>
          </w:p>
        </w:tc>
        <w:tc>
          <w:tcPr>
            <w:tcW w:w="1077" w:type="dxa"/>
          </w:tcPr>
          <w:p>
            <w:pPr>
              <w:pStyle w:val="0"/>
              <w:jc w:val="center"/>
            </w:pPr>
            <w:r>
              <w:rPr>
                <w:sz w:val="20"/>
              </w:rPr>
              <w:t xml:space="preserve">76,38</w:t>
            </w:r>
          </w:p>
        </w:tc>
        <w:tc>
          <w:tcPr>
            <w:tcW w:w="1304" w:type="dxa"/>
          </w:tcPr>
          <w:p>
            <w:pPr>
              <w:pStyle w:val="0"/>
              <w:jc w:val="center"/>
            </w:pPr>
            <w:r>
              <w:rPr>
                <w:sz w:val="20"/>
              </w:rPr>
              <w:t xml:space="preserve">0,050758</w:t>
            </w:r>
          </w:p>
        </w:tc>
        <w:tc>
          <w:tcPr>
            <w:tcW w:w="1191" w:type="dxa"/>
          </w:tcPr>
          <w:p>
            <w:pPr>
              <w:pStyle w:val="0"/>
              <w:jc w:val="center"/>
            </w:pPr>
            <w:r>
              <w:rPr>
                <w:sz w:val="20"/>
              </w:rPr>
              <w:t xml:space="preserve">1593,10</w:t>
            </w:r>
          </w:p>
        </w:tc>
        <w:tc>
          <w:tcPr>
            <w:tcW w:w="1077" w:type="dxa"/>
          </w:tcPr>
          <w:p>
            <w:pPr>
              <w:pStyle w:val="0"/>
              <w:jc w:val="center"/>
            </w:pPr>
            <w:r>
              <w:rPr>
                <w:sz w:val="20"/>
              </w:rPr>
              <w:t xml:space="preserve">80,86</w:t>
            </w:r>
          </w:p>
        </w:tc>
      </w:tr>
      <w:tr>
        <w:tc>
          <w:tcPr>
            <w:tcW w:w="1077" w:type="dxa"/>
          </w:tcPr>
          <w:p>
            <w:pPr>
              <w:pStyle w:val="0"/>
              <w:jc w:val="center"/>
            </w:pPr>
            <w:r>
              <w:rPr>
                <w:sz w:val="20"/>
              </w:rPr>
              <w:t xml:space="preserve">2.1.2.3</w:t>
            </w:r>
          </w:p>
        </w:tc>
        <w:tc>
          <w:tcPr>
            <w:tcW w:w="2154" w:type="dxa"/>
          </w:tcPr>
          <w:p>
            <w:pPr>
              <w:pStyle w:val="0"/>
            </w:pPr>
            <w:r>
              <w:rPr>
                <w:sz w:val="20"/>
              </w:rPr>
              <w:t xml:space="preserve">для посещений с иными целями</w:t>
            </w:r>
          </w:p>
        </w:tc>
        <w:tc>
          <w:tcPr>
            <w:tcW w:w="1247" w:type="dxa"/>
          </w:tcPr>
          <w:p>
            <w:pPr>
              <w:pStyle w:val="0"/>
              <w:jc w:val="center"/>
            </w:pPr>
            <w:r>
              <w:rPr>
                <w:sz w:val="20"/>
              </w:rPr>
              <w:t xml:space="preserve">Посещение</w:t>
            </w:r>
          </w:p>
        </w:tc>
        <w:tc>
          <w:tcPr>
            <w:tcW w:w="1304" w:type="dxa"/>
          </w:tcPr>
          <w:p>
            <w:pPr>
              <w:pStyle w:val="0"/>
              <w:jc w:val="center"/>
            </w:pPr>
            <w:r>
              <w:rPr>
                <w:sz w:val="20"/>
              </w:rPr>
              <w:t xml:space="preserve">2,741486</w:t>
            </w:r>
          </w:p>
        </w:tc>
        <w:tc>
          <w:tcPr>
            <w:tcW w:w="1247" w:type="dxa"/>
          </w:tcPr>
          <w:p>
            <w:pPr>
              <w:pStyle w:val="0"/>
              <w:jc w:val="center"/>
            </w:pPr>
            <w:r>
              <w:rPr>
                <w:sz w:val="20"/>
              </w:rPr>
              <w:t xml:space="preserve">651,29</w:t>
            </w:r>
          </w:p>
        </w:tc>
        <w:tc>
          <w:tcPr>
            <w:tcW w:w="1077" w:type="dxa"/>
          </w:tcPr>
          <w:p>
            <w:pPr>
              <w:pStyle w:val="0"/>
              <w:jc w:val="center"/>
            </w:pPr>
            <w:r>
              <w:rPr>
                <w:sz w:val="20"/>
              </w:rPr>
              <w:t xml:space="preserve">1785,50</w:t>
            </w:r>
          </w:p>
        </w:tc>
        <w:tc>
          <w:tcPr>
            <w:tcW w:w="1304" w:type="dxa"/>
          </w:tcPr>
          <w:p>
            <w:pPr>
              <w:pStyle w:val="0"/>
              <w:jc w:val="center"/>
            </w:pPr>
            <w:r>
              <w:rPr>
                <w:sz w:val="20"/>
              </w:rPr>
              <w:t xml:space="preserve">2,741486</w:t>
            </w:r>
          </w:p>
        </w:tc>
        <w:tc>
          <w:tcPr>
            <w:tcW w:w="1191" w:type="dxa"/>
          </w:tcPr>
          <w:p>
            <w:pPr>
              <w:pStyle w:val="0"/>
              <w:jc w:val="center"/>
            </w:pPr>
            <w:r>
              <w:rPr>
                <w:sz w:val="20"/>
              </w:rPr>
              <w:t xml:space="preserve">673,40</w:t>
            </w:r>
          </w:p>
        </w:tc>
        <w:tc>
          <w:tcPr>
            <w:tcW w:w="1077" w:type="dxa"/>
          </w:tcPr>
          <w:p>
            <w:pPr>
              <w:pStyle w:val="0"/>
              <w:jc w:val="center"/>
            </w:pPr>
            <w:r>
              <w:rPr>
                <w:sz w:val="20"/>
              </w:rPr>
              <w:t xml:space="preserve">1846,12</w:t>
            </w:r>
          </w:p>
        </w:tc>
        <w:tc>
          <w:tcPr>
            <w:tcW w:w="1304" w:type="dxa"/>
          </w:tcPr>
          <w:p>
            <w:pPr>
              <w:pStyle w:val="0"/>
              <w:jc w:val="center"/>
            </w:pPr>
            <w:r>
              <w:rPr>
                <w:sz w:val="20"/>
              </w:rPr>
              <w:t xml:space="preserve">2,741486</w:t>
            </w:r>
          </w:p>
        </w:tc>
        <w:tc>
          <w:tcPr>
            <w:tcW w:w="1191" w:type="dxa"/>
          </w:tcPr>
          <w:p>
            <w:pPr>
              <w:pStyle w:val="0"/>
              <w:jc w:val="center"/>
            </w:pPr>
            <w:r>
              <w:rPr>
                <w:sz w:val="20"/>
              </w:rPr>
              <w:t xml:space="preserve">695,67</w:t>
            </w:r>
          </w:p>
        </w:tc>
        <w:tc>
          <w:tcPr>
            <w:tcW w:w="1077" w:type="dxa"/>
          </w:tcPr>
          <w:p>
            <w:pPr>
              <w:pStyle w:val="0"/>
              <w:jc w:val="center"/>
            </w:pPr>
            <w:r>
              <w:rPr>
                <w:sz w:val="20"/>
              </w:rPr>
              <w:t xml:space="preserve">1907,17</w:t>
            </w:r>
          </w:p>
        </w:tc>
      </w:tr>
      <w:tr>
        <w:tc>
          <w:tcPr>
            <w:tcW w:w="1077" w:type="dxa"/>
          </w:tcPr>
          <w:p>
            <w:pPr>
              <w:pStyle w:val="0"/>
              <w:jc w:val="center"/>
            </w:pPr>
            <w:r>
              <w:rPr>
                <w:sz w:val="20"/>
              </w:rPr>
              <w:t xml:space="preserve">2.1.2</w:t>
            </w:r>
          </w:p>
        </w:tc>
        <w:tc>
          <w:tcPr>
            <w:tcW w:w="2154" w:type="dxa"/>
          </w:tcPr>
          <w:p>
            <w:pPr>
              <w:pStyle w:val="0"/>
            </w:pPr>
            <w:r>
              <w:rPr>
                <w:sz w:val="20"/>
              </w:rPr>
              <w:t xml:space="preserve">в неотложной форме</w:t>
            </w:r>
          </w:p>
        </w:tc>
        <w:tc>
          <w:tcPr>
            <w:tcW w:w="1247" w:type="dxa"/>
          </w:tcPr>
          <w:p>
            <w:pPr>
              <w:pStyle w:val="0"/>
              <w:jc w:val="center"/>
            </w:pPr>
            <w:r>
              <w:rPr>
                <w:sz w:val="20"/>
              </w:rPr>
              <w:t xml:space="preserve">Посещение</w:t>
            </w:r>
          </w:p>
        </w:tc>
        <w:tc>
          <w:tcPr>
            <w:tcW w:w="1304" w:type="dxa"/>
          </w:tcPr>
          <w:p>
            <w:pPr>
              <w:pStyle w:val="0"/>
              <w:jc w:val="center"/>
            </w:pPr>
            <w:r>
              <w:rPr>
                <w:sz w:val="20"/>
              </w:rPr>
              <w:t xml:space="preserve">0,540000</w:t>
            </w:r>
          </w:p>
        </w:tc>
        <w:tc>
          <w:tcPr>
            <w:tcW w:w="1247" w:type="dxa"/>
          </w:tcPr>
          <w:p>
            <w:pPr>
              <w:pStyle w:val="0"/>
              <w:jc w:val="center"/>
            </w:pPr>
            <w:r>
              <w:rPr>
                <w:sz w:val="20"/>
              </w:rPr>
              <w:t xml:space="preserve">1006,40</w:t>
            </w:r>
          </w:p>
        </w:tc>
        <w:tc>
          <w:tcPr>
            <w:tcW w:w="1077" w:type="dxa"/>
          </w:tcPr>
          <w:p>
            <w:pPr>
              <w:pStyle w:val="0"/>
              <w:jc w:val="center"/>
            </w:pPr>
            <w:r>
              <w:rPr>
                <w:sz w:val="20"/>
              </w:rPr>
              <w:t xml:space="preserve">543,46</w:t>
            </w:r>
          </w:p>
        </w:tc>
        <w:tc>
          <w:tcPr>
            <w:tcW w:w="1304" w:type="dxa"/>
          </w:tcPr>
          <w:p>
            <w:pPr>
              <w:pStyle w:val="0"/>
              <w:jc w:val="center"/>
            </w:pPr>
            <w:r>
              <w:rPr>
                <w:sz w:val="20"/>
              </w:rPr>
              <w:t xml:space="preserve">0,540000</w:t>
            </w:r>
          </w:p>
        </w:tc>
        <w:tc>
          <w:tcPr>
            <w:tcW w:w="1191" w:type="dxa"/>
          </w:tcPr>
          <w:p>
            <w:pPr>
              <w:pStyle w:val="0"/>
              <w:jc w:val="center"/>
            </w:pPr>
            <w:r>
              <w:rPr>
                <w:sz w:val="20"/>
              </w:rPr>
              <w:t xml:space="preserve">1068,80</w:t>
            </w:r>
          </w:p>
        </w:tc>
        <w:tc>
          <w:tcPr>
            <w:tcW w:w="1077" w:type="dxa"/>
          </w:tcPr>
          <w:p>
            <w:pPr>
              <w:pStyle w:val="0"/>
              <w:jc w:val="center"/>
            </w:pPr>
            <w:r>
              <w:rPr>
                <w:sz w:val="20"/>
              </w:rPr>
              <w:t xml:space="preserve">577,15</w:t>
            </w:r>
          </w:p>
        </w:tc>
        <w:tc>
          <w:tcPr>
            <w:tcW w:w="1304" w:type="dxa"/>
          </w:tcPr>
          <w:p>
            <w:pPr>
              <w:pStyle w:val="0"/>
              <w:jc w:val="center"/>
            </w:pPr>
            <w:r>
              <w:rPr>
                <w:sz w:val="20"/>
              </w:rPr>
              <w:t xml:space="preserve">0,540000</w:t>
            </w:r>
          </w:p>
        </w:tc>
        <w:tc>
          <w:tcPr>
            <w:tcW w:w="1191" w:type="dxa"/>
          </w:tcPr>
          <w:p>
            <w:pPr>
              <w:pStyle w:val="0"/>
              <w:jc w:val="center"/>
            </w:pPr>
            <w:r>
              <w:rPr>
                <w:sz w:val="20"/>
              </w:rPr>
              <w:t xml:space="preserve">1131,60</w:t>
            </w:r>
          </w:p>
        </w:tc>
        <w:tc>
          <w:tcPr>
            <w:tcW w:w="1077" w:type="dxa"/>
          </w:tcPr>
          <w:p>
            <w:pPr>
              <w:pStyle w:val="0"/>
              <w:jc w:val="center"/>
            </w:pPr>
            <w:r>
              <w:rPr>
                <w:sz w:val="20"/>
              </w:rPr>
              <w:t xml:space="preserve">611,06</w:t>
            </w:r>
          </w:p>
        </w:tc>
      </w:tr>
      <w:tr>
        <w:tc>
          <w:tcPr>
            <w:tcW w:w="1077" w:type="dxa"/>
          </w:tcPr>
          <w:p>
            <w:pPr>
              <w:pStyle w:val="0"/>
              <w:jc w:val="center"/>
            </w:pPr>
            <w:r>
              <w:rPr>
                <w:sz w:val="20"/>
              </w:rPr>
              <w:t xml:space="preserve">2.1.3</w:t>
            </w:r>
          </w:p>
        </w:tc>
        <w:tc>
          <w:tcPr>
            <w:tcW w:w="2154" w:type="dxa"/>
          </w:tcPr>
          <w:p>
            <w:pPr>
              <w:pStyle w:val="0"/>
            </w:pPr>
            <w:r>
              <w:rPr>
                <w:sz w:val="20"/>
              </w:rPr>
              <w:t xml:space="preserve">обращения в связи с заболеваниями и проведение следующих отдельных диагностических (лабораторных) исследований в рамках базовой программы ОМС</w:t>
            </w:r>
          </w:p>
        </w:tc>
        <w:tc>
          <w:tcPr>
            <w:tcW w:w="1247" w:type="dxa"/>
          </w:tcPr>
          <w:p>
            <w:pPr>
              <w:pStyle w:val="0"/>
              <w:jc w:val="center"/>
            </w:pPr>
            <w:r>
              <w:rPr>
                <w:sz w:val="20"/>
              </w:rPr>
              <w:t xml:space="preserve">Обращение</w:t>
            </w:r>
          </w:p>
        </w:tc>
        <w:tc>
          <w:tcPr>
            <w:tcW w:w="1304" w:type="dxa"/>
          </w:tcPr>
          <w:p>
            <w:pPr>
              <w:pStyle w:val="0"/>
              <w:jc w:val="center"/>
            </w:pPr>
            <w:r>
              <w:rPr>
                <w:sz w:val="20"/>
              </w:rPr>
              <w:t xml:space="preserve">1,860331</w:t>
            </w:r>
          </w:p>
        </w:tc>
        <w:tc>
          <w:tcPr>
            <w:tcW w:w="1247" w:type="dxa"/>
          </w:tcPr>
          <w:p>
            <w:pPr>
              <w:pStyle w:val="0"/>
              <w:jc w:val="center"/>
            </w:pPr>
            <w:r>
              <w:rPr>
                <w:sz w:val="20"/>
              </w:rPr>
              <w:t xml:space="preserve">2257,30</w:t>
            </w:r>
          </w:p>
        </w:tc>
        <w:tc>
          <w:tcPr>
            <w:tcW w:w="1077" w:type="dxa"/>
          </w:tcPr>
          <w:p>
            <w:pPr>
              <w:pStyle w:val="0"/>
              <w:jc w:val="center"/>
            </w:pPr>
            <w:r>
              <w:rPr>
                <w:sz w:val="20"/>
              </w:rPr>
              <w:t xml:space="preserve">4199,33</w:t>
            </w:r>
          </w:p>
        </w:tc>
        <w:tc>
          <w:tcPr>
            <w:tcW w:w="1304" w:type="dxa"/>
          </w:tcPr>
          <w:p>
            <w:pPr>
              <w:pStyle w:val="0"/>
              <w:jc w:val="center"/>
            </w:pPr>
            <w:r>
              <w:rPr>
                <w:sz w:val="20"/>
              </w:rPr>
              <w:t xml:space="preserve">1,860331</w:t>
            </w:r>
          </w:p>
        </w:tc>
        <w:tc>
          <w:tcPr>
            <w:tcW w:w="1191" w:type="dxa"/>
          </w:tcPr>
          <w:p>
            <w:pPr>
              <w:pStyle w:val="0"/>
              <w:jc w:val="center"/>
            </w:pPr>
            <w:r>
              <w:rPr>
                <w:sz w:val="20"/>
              </w:rPr>
              <w:t xml:space="preserve">2397,00</w:t>
            </w:r>
          </w:p>
        </w:tc>
        <w:tc>
          <w:tcPr>
            <w:tcW w:w="1077" w:type="dxa"/>
          </w:tcPr>
          <w:p>
            <w:pPr>
              <w:pStyle w:val="0"/>
              <w:jc w:val="center"/>
            </w:pPr>
            <w:r>
              <w:rPr>
                <w:sz w:val="20"/>
              </w:rPr>
              <w:t xml:space="preserve">4459,21</w:t>
            </w:r>
          </w:p>
        </w:tc>
        <w:tc>
          <w:tcPr>
            <w:tcW w:w="1304" w:type="dxa"/>
          </w:tcPr>
          <w:p>
            <w:pPr>
              <w:pStyle w:val="0"/>
              <w:jc w:val="center"/>
            </w:pPr>
            <w:r>
              <w:rPr>
                <w:sz w:val="20"/>
              </w:rPr>
              <w:t xml:space="preserve">1,860331</w:t>
            </w:r>
          </w:p>
        </w:tc>
        <w:tc>
          <w:tcPr>
            <w:tcW w:w="1191" w:type="dxa"/>
          </w:tcPr>
          <w:p>
            <w:pPr>
              <w:pStyle w:val="0"/>
              <w:jc w:val="center"/>
            </w:pPr>
            <w:r>
              <w:rPr>
                <w:sz w:val="20"/>
              </w:rPr>
              <w:t xml:space="preserve">2537,90</w:t>
            </w:r>
          </w:p>
        </w:tc>
        <w:tc>
          <w:tcPr>
            <w:tcW w:w="1077" w:type="dxa"/>
          </w:tcPr>
          <w:p>
            <w:pPr>
              <w:pStyle w:val="0"/>
              <w:jc w:val="center"/>
            </w:pPr>
            <w:r>
              <w:rPr>
                <w:sz w:val="20"/>
              </w:rPr>
              <w:t xml:space="preserve">4721,33</w:t>
            </w:r>
          </w:p>
        </w:tc>
      </w:tr>
      <w:tr>
        <w:tc>
          <w:tcPr>
            <w:tcW w:w="1077" w:type="dxa"/>
          </w:tcPr>
          <w:p>
            <w:pPr>
              <w:pStyle w:val="0"/>
              <w:jc w:val="center"/>
            </w:pPr>
            <w:r>
              <w:rPr>
                <w:sz w:val="20"/>
              </w:rPr>
              <w:t xml:space="preserve">2.1.3.1</w:t>
            </w:r>
          </w:p>
        </w:tc>
        <w:tc>
          <w:tcPr>
            <w:tcW w:w="2154" w:type="dxa"/>
          </w:tcPr>
          <w:p>
            <w:pPr>
              <w:pStyle w:val="0"/>
            </w:pPr>
            <w:r>
              <w:rPr>
                <w:sz w:val="20"/>
              </w:rPr>
              <w:t xml:space="preserve">проведение отдельных диагностических (лабораторных) исследований:</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077"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r>
      <w:tr>
        <w:tc>
          <w:tcPr>
            <w:tcW w:w="1077" w:type="dxa"/>
          </w:tcPr>
          <w:p>
            <w:pPr>
              <w:pStyle w:val="0"/>
              <w:jc w:val="center"/>
            </w:pPr>
            <w:r>
              <w:rPr>
                <w:sz w:val="20"/>
              </w:rPr>
              <w:t xml:space="preserve">2.1.3.1.1</w:t>
            </w:r>
          </w:p>
        </w:tc>
        <w:tc>
          <w:tcPr>
            <w:tcW w:w="2154" w:type="dxa"/>
          </w:tcPr>
          <w:p>
            <w:pPr>
              <w:pStyle w:val="0"/>
            </w:pPr>
            <w:r>
              <w:rPr>
                <w:sz w:val="20"/>
              </w:rPr>
              <w:t xml:space="preserve">компьютерная томография</w:t>
            </w:r>
          </w:p>
        </w:tc>
        <w:tc>
          <w:tcPr>
            <w:tcW w:w="1247" w:type="dxa"/>
          </w:tcPr>
          <w:p>
            <w:pPr>
              <w:pStyle w:val="0"/>
              <w:jc w:val="center"/>
            </w:pPr>
            <w:r>
              <w:rPr>
                <w:sz w:val="20"/>
              </w:rPr>
              <w:t xml:space="preserve">Исследование</w:t>
            </w:r>
          </w:p>
        </w:tc>
        <w:tc>
          <w:tcPr>
            <w:tcW w:w="1304" w:type="dxa"/>
          </w:tcPr>
          <w:p>
            <w:pPr>
              <w:pStyle w:val="0"/>
              <w:jc w:val="center"/>
            </w:pPr>
            <w:r>
              <w:rPr>
                <w:sz w:val="20"/>
              </w:rPr>
              <w:t xml:space="preserve">0,062121</w:t>
            </w:r>
          </w:p>
        </w:tc>
        <w:tc>
          <w:tcPr>
            <w:tcW w:w="1247" w:type="dxa"/>
          </w:tcPr>
          <w:p>
            <w:pPr>
              <w:pStyle w:val="0"/>
              <w:jc w:val="center"/>
            </w:pPr>
            <w:r>
              <w:rPr>
                <w:sz w:val="20"/>
              </w:rPr>
              <w:t xml:space="preserve">3518,50</w:t>
            </w:r>
          </w:p>
        </w:tc>
        <w:tc>
          <w:tcPr>
            <w:tcW w:w="1077" w:type="dxa"/>
          </w:tcPr>
          <w:p>
            <w:pPr>
              <w:pStyle w:val="0"/>
              <w:jc w:val="center"/>
            </w:pPr>
            <w:r>
              <w:rPr>
                <w:sz w:val="20"/>
              </w:rPr>
              <w:t xml:space="preserve">218,57</w:t>
            </w:r>
          </w:p>
        </w:tc>
        <w:tc>
          <w:tcPr>
            <w:tcW w:w="1304" w:type="dxa"/>
          </w:tcPr>
          <w:p>
            <w:pPr>
              <w:pStyle w:val="0"/>
              <w:jc w:val="center"/>
            </w:pPr>
            <w:r>
              <w:rPr>
                <w:sz w:val="20"/>
              </w:rPr>
              <w:t xml:space="preserve">0,062121</w:t>
            </w:r>
          </w:p>
        </w:tc>
        <w:tc>
          <w:tcPr>
            <w:tcW w:w="1191" w:type="dxa"/>
          </w:tcPr>
          <w:p>
            <w:pPr>
              <w:pStyle w:val="0"/>
              <w:jc w:val="center"/>
            </w:pPr>
            <w:r>
              <w:rPr>
                <w:sz w:val="20"/>
              </w:rPr>
              <w:t xml:space="preserve">3736,30</w:t>
            </w:r>
          </w:p>
        </w:tc>
        <w:tc>
          <w:tcPr>
            <w:tcW w:w="1077" w:type="dxa"/>
          </w:tcPr>
          <w:p>
            <w:pPr>
              <w:pStyle w:val="0"/>
              <w:jc w:val="center"/>
            </w:pPr>
            <w:r>
              <w:rPr>
                <w:sz w:val="20"/>
              </w:rPr>
              <w:t xml:space="preserve">232,10</w:t>
            </w:r>
          </w:p>
        </w:tc>
        <w:tc>
          <w:tcPr>
            <w:tcW w:w="1304" w:type="dxa"/>
          </w:tcPr>
          <w:p>
            <w:pPr>
              <w:pStyle w:val="0"/>
              <w:jc w:val="center"/>
            </w:pPr>
            <w:r>
              <w:rPr>
                <w:sz w:val="20"/>
              </w:rPr>
              <w:t xml:space="preserve">0,062121</w:t>
            </w:r>
          </w:p>
        </w:tc>
        <w:tc>
          <w:tcPr>
            <w:tcW w:w="1191" w:type="dxa"/>
          </w:tcPr>
          <w:p>
            <w:pPr>
              <w:pStyle w:val="0"/>
              <w:jc w:val="center"/>
            </w:pPr>
            <w:r>
              <w:rPr>
                <w:sz w:val="20"/>
              </w:rPr>
              <w:t xml:space="preserve">3956,00</w:t>
            </w:r>
          </w:p>
        </w:tc>
        <w:tc>
          <w:tcPr>
            <w:tcW w:w="1077" w:type="dxa"/>
          </w:tcPr>
          <w:p>
            <w:pPr>
              <w:pStyle w:val="0"/>
              <w:jc w:val="center"/>
            </w:pPr>
            <w:r>
              <w:rPr>
                <w:sz w:val="20"/>
              </w:rPr>
              <w:t xml:space="preserve">245,75</w:t>
            </w:r>
          </w:p>
        </w:tc>
      </w:tr>
      <w:tr>
        <w:tc>
          <w:tcPr>
            <w:tcW w:w="1077" w:type="dxa"/>
          </w:tcPr>
          <w:p>
            <w:pPr>
              <w:pStyle w:val="0"/>
              <w:jc w:val="center"/>
            </w:pPr>
            <w:r>
              <w:rPr>
                <w:sz w:val="20"/>
              </w:rPr>
              <w:t xml:space="preserve">2.1.3.1.2</w:t>
            </w:r>
          </w:p>
        </w:tc>
        <w:tc>
          <w:tcPr>
            <w:tcW w:w="2154" w:type="dxa"/>
          </w:tcPr>
          <w:p>
            <w:pPr>
              <w:pStyle w:val="0"/>
            </w:pPr>
            <w:r>
              <w:rPr>
                <w:sz w:val="20"/>
              </w:rPr>
              <w:t xml:space="preserve">магнитно-резонансная томография</w:t>
            </w:r>
          </w:p>
        </w:tc>
        <w:tc>
          <w:tcPr>
            <w:tcW w:w="1247" w:type="dxa"/>
          </w:tcPr>
          <w:p>
            <w:pPr>
              <w:pStyle w:val="0"/>
              <w:jc w:val="center"/>
            </w:pPr>
            <w:r>
              <w:rPr>
                <w:sz w:val="20"/>
              </w:rPr>
              <w:t xml:space="preserve">Исследование</w:t>
            </w:r>
          </w:p>
        </w:tc>
        <w:tc>
          <w:tcPr>
            <w:tcW w:w="1304" w:type="dxa"/>
          </w:tcPr>
          <w:p>
            <w:pPr>
              <w:pStyle w:val="0"/>
              <w:jc w:val="center"/>
            </w:pPr>
            <w:r>
              <w:rPr>
                <w:sz w:val="20"/>
              </w:rPr>
              <w:t xml:space="preserve">0,029397</w:t>
            </w:r>
          </w:p>
        </w:tc>
        <w:tc>
          <w:tcPr>
            <w:tcW w:w="1247" w:type="dxa"/>
          </w:tcPr>
          <w:p>
            <w:pPr>
              <w:pStyle w:val="0"/>
              <w:jc w:val="center"/>
            </w:pPr>
            <w:r>
              <w:rPr>
                <w:sz w:val="20"/>
              </w:rPr>
              <w:t xml:space="preserve">4804,40</w:t>
            </w:r>
          </w:p>
        </w:tc>
        <w:tc>
          <w:tcPr>
            <w:tcW w:w="1077" w:type="dxa"/>
          </w:tcPr>
          <w:p>
            <w:pPr>
              <w:pStyle w:val="0"/>
              <w:jc w:val="center"/>
            </w:pPr>
            <w:r>
              <w:rPr>
                <w:sz w:val="20"/>
              </w:rPr>
              <w:t xml:space="preserve">141,23</w:t>
            </w:r>
          </w:p>
        </w:tc>
        <w:tc>
          <w:tcPr>
            <w:tcW w:w="1304" w:type="dxa"/>
          </w:tcPr>
          <w:p>
            <w:pPr>
              <w:pStyle w:val="0"/>
              <w:jc w:val="center"/>
            </w:pPr>
            <w:r>
              <w:rPr>
                <w:sz w:val="20"/>
              </w:rPr>
              <w:t xml:space="preserve">0,029397</w:t>
            </w:r>
          </w:p>
        </w:tc>
        <w:tc>
          <w:tcPr>
            <w:tcW w:w="1191" w:type="dxa"/>
          </w:tcPr>
          <w:p>
            <w:pPr>
              <w:pStyle w:val="0"/>
              <w:jc w:val="center"/>
            </w:pPr>
            <w:r>
              <w:rPr>
                <w:sz w:val="20"/>
              </w:rPr>
              <w:t xml:space="preserve">5101,70</w:t>
            </w:r>
          </w:p>
        </w:tc>
        <w:tc>
          <w:tcPr>
            <w:tcW w:w="1077" w:type="dxa"/>
          </w:tcPr>
          <w:p>
            <w:pPr>
              <w:pStyle w:val="0"/>
              <w:jc w:val="center"/>
            </w:pPr>
            <w:r>
              <w:rPr>
                <w:sz w:val="20"/>
              </w:rPr>
              <w:t xml:space="preserve">149,97</w:t>
            </w:r>
          </w:p>
        </w:tc>
        <w:tc>
          <w:tcPr>
            <w:tcW w:w="1304" w:type="dxa"/>
          </w:tcPr>
          <w:p>
            <w:pPr>
              <w:pStyle w:val="0"/>
              <w:jc w:val="center"/>
            </w:pPr>
            <w:r>
              <w:rPr>
                <w:sz w:val="20"/>
              </w:rPr>
              <w:t xml:space="preserve">0,029397</w:t>
            </w:r>
          </w:p>
        </w:tc>
        <w:tc>
          <w:tcPr>
            <w:tcW w:w="1191" w:type="dxa"/>
          </w:tcPr>
          <w:p>
            <w:pPr>
              <w:pStyle w:val="0"/>
              <w:jc w:val="center"/>
            </w:pPr>
            <w:r>
              <w:rPr>
                <w:sz w:val="20"/>
              </w:rPr>
              <w:t xml:space="preserve">5401,60</w:t>
            </w:r>
          </w:p>
        </w:tc>
        <w:tc>
          <w:tcPr>
            <w:tcW w:w="1077" w:type="dxa"/>
          </w:tcPr>
          <w:p>
            <w:pPr>
              <w:pStyle w:val="0"/>
              <w:jc w:val="center"/>
            </w:pPr>
            <w:r>
              <w:rPr>
                <w:sz w:val="20"/>
              </w:rPr>
              <w:t xml:space="preserve">158,79</w:t>
            </w:r>
          </w:p>
        </w:tc>
      </w:tr>
      <w:tr>
        <w:tc>
          <w:tcPr>
            <w:tcW w:w="1077" w:type="dxa"/>
          </w:tcPr>
          <w:p>
            <w:pPr>
              <w:pStyle w:val="0"/>
              <w:jc w:val="center"/>
            </w:pPr>
            <w:r>
              <w:rPr>
                <w:sz w:val="20"/>
              </w:rPr>
              <w:t xml:space="preserve">2.1.3.1.3</w:t>
            </w:r>
          </w:p>
        </w:tc>
        <w:tc>
          <w:tcPr>
            <w:tcW w:w="2154" w:type="dxa"/>
          </w:tcPr>
          <w:p>
            <w:pPr>
              <w:pStyle w:val="0"/>
            </w:pPr>
            <w:r>
              <w:rPr>
                <w:sz w:val="20"/>
              </w:rPr>
              <w:t xml:space="preserve">ультразвуковое исследование сердечно-сосудистой системы</w:t>
            </w:r>
          </w:p>
        </w:tc>
        <w:tc>
          <w:tcPr>
            <w:tcW w:w="1247" w:type="dxa"/>
          </w:tcPr>
          <w:p>
            <w:pPr>
              <w:pStyle w:val="0"/>
              <w:jc w:val="center"/>
            </w:pPr>
            <w:r>
              <w:rPr>
                <w:sz w:val="20"/>
              </w:rPr>
              <w:t xml:space="preserve">Исследование</w:t>
            </w:r>
          </w:p>
        </w:tc>
        <w:tc>
          <w:tcPr>
            <w:tcW w:w="1304" w:type="dxa"/>
          </w:tcPr>
          <w:p>
            <w:pPr>
              <w:pStyle w:val="0"/>
              <w:jc w:val="center"/>
            </w:pPr>
            <w:r>
              <w:rPr>
                <w:sz w:val="20"/>
              </w:rPr>
              <w:t xml:space="preserve">0,094890</w:t>
            </w:r>
          </w:p>
        </w:tc>
        <w:tc>
          <w:tcPr>
            <w:tcW w:w="1247" w:type="dxa"/>
          </w:tcPr>
          <w:p>
            <w:pPr>
              <w:pStyle w:val="0"/>
              <w:jc w:val="center"/>
            </w:pPr>
            <w:r>
              <w:rPr>
                <w:sz w:val="20"/>
              </w:rPr>
              <w:t xml:space="preserve">719,60</w:t>
            </w:r>
          </w:p>
        </w:tc>
        <w:tc>
          <w:tcPr>
            <w:tcW w:w="1077" w:type="dxa"/>
          </w:tcPr>
          <w:p>
            <w:pPr>
              <w:pStyle w:val="0"/>
              <w:jc w:val="center"/>
            </w:pPr>
            <w:r>
              <w:rPr>
                <w:sz w:val="20"/>
              </w:rPr>
              <w:t xml:space="preserve">68,28</w:t>
            </w:r>
          </w:p>
        </w:tc>
        <w:tc>
          <w:tcPr>
            <w:tcW w:w="1304" w:type="dxa"/>
          </w:tcPr>
          <w:p>
            <w:pPr>
              <w:pStyle w:val="0"/>
              <w:jc w:val="center"/>
            </w:pPr>
            <w:r>
              <w:rPr>
                <w:sz w:val="20"/>
              </w:rPr>
              <w:t xml:space="preserve">0,094890</w:t>
            </w:r>
          </w:p>
        </w:tc>
        <w:tc>
          <w:tcPr>
            <w:tcW w:w="1191" w:type="dxa"/>
          </w:tcPr>
          <w:p>
            <w:pPr>
              <w:pStyle w:val="0"/>
              <w:jc w:val="center"/>
            </w:pPr>
            <w:r>
              <w:rPr>
                <w:sz w:val="20"/>
              </w:rPr>
              <w:t xml:space="preserve">763,52</w:t>
            </w:r>
          </w:p>
        </w:tc>
        <w:tc>
          <w:tcPr>
            <w:tcW w:w="1077" w:type="dxa"/>
          </w:tcPr>
          <w:p>
            <w:pPr>
              <w:pStyle w:val="0"/>
              <w:jc w:val="center"/>
            </w:pPr>
            <w:r>
              <w:rPr>
                <w:sz w:val="20"/>
              </w:rPr>
              <w:t xml:space="preserve">72,45</w:t>
            </w:r>
          </w:p>
        </w:tc>
        <w:tc>
          <w:tcPr>
            <w:tcW w:w="1304" w:type="dxa"/>
          </w:tcPr>
          <w:p>
            <w:pPr>
              <w:pStyle w:val="0"/>
              <w:jc w:val="center"/>
            </w:pPr>
            <w:r>
              <w:rPr>
                <w:sz w:val="20"/>
              </w:rPr>
              <w:t xml:space="preserve">0,094890</w:t>
            </w:r>
          </w:p>
        </w:tc>
        <w:tc>
          <w:tcPr>
            <w:tcW w:w="1191" w:type="dxa"/>
          </w:tcPr>
          <w:p>
            <w:pPr>
              <w:pStyle w:val="0"/>
              <w:jc w:val="center"/>
            </w:pPr>
            <w:r>
              <w:rPr>
                <w:sz w:val="20"/>
              </w:rPr>
              <w:t xml:space="preserve">807,88</w:t>
            </w:r>
          </w:p>
        </w:tc>
        <w:tc>
          <w:tcPr>
            <w:tcW w:w="1077" w:type="dxa"/>
          </w:tcPr>
          <w:p>
            <w:pPr>
              <w:pStyle w:val="0"/>
              <w:jc w:val="center"/>
            </w:pPr>
            <w:r>
              <w:rPr>
                <w:sz w:val="20"/>
              </w:rPr>
              <w:t xml:space="preserve">76,66</w:t>
            </w:r>
          </w:p>
        </w:tc>
      </w:tr>
      <w:tr>
        <w:tc>
          <w:tcPr>
            <w:tcW w:w="1077" w:type="dxa"/>
          </w:tcPr>
          <w:p>
            <w:pPr>
              <w:pStyle w:val="0"/>
              <w:jc w:val="center"/>
            </w:pPr>
            <w:r>
              <w:rPr>
                <w:sz w:val="20"/>
              </w:rPr>
              <w:t xml:space="preserve">2.1.3.1.4</w:t>
            </w:r>
          </w:p>
        </w:tc>
        <w:tc>
          <w:tcPr>
            <w:tcW w:w="2154" w:type="dxa"/>
          </w:tcPr>
          <w:p>
            <w:pPr>
              <w:pStyle w:val="0"/>
            </w:pPr>
            <w:r>
              <w:rPr>
                <w:sz w:val="20"/>
              </w:rPr>
              <w:t xml:space="preserve">эндоскопическое диагностическое исследование</w:t>
            </w:r>
          </w:p>
        </w:tc>
        <w:tc>
          <w:tcPr>
            <w:tcW w:w="1247" w:type="dxa"/>
          </w:tcPr>
          <w:p>
            <w:pPr>
              <w:pStyle w:val="0"/>
              <w:jc w:val="center"/>
            </w:pPr>
            <w:r>
              <w:rPr>
                <w:sz w:val="20"/>
              </w:rPr>
              <w:t xml:space="preserve">Исследование</w:t>
            </w:r>
          </w:p>
        </w:tc>
        <w:tc>
          <w:tcPr>
            <w:tcW w:w="1304" w:type="dxa"/>
          </w:tcPr>
          <w:p>
            <w:pPr>
              <w:pStyle w:val="0"/>
              <w:jc w:val="center"/>
            </w:pPr>
            <w:r>
              <w:rPr>
                <w:sz w:val="20"/>
              </w:rPr>
              <w:t xml:space="preserve">0,036244</w:t>
            </w:r>
          </w:p>
        </w:tc>
        <w:tc>
          <w:tcPr>
            <w:tcW w:w="1247" w:type="dxa"/>
          </w:tcPr>
          <w:p>
            <w:pPr>
              <w:pStyle w:val="0"/>
              <w:jc w:val="center"/>
            </w:pPr>
            <w:r>
              <w:rPr>
                <w:sz w:val="20"/>
              </w:rPr>
              <w:t xml:space="preserve">1302,80</w:t>
            </w:r>
          </w:p>
        </w:tc>
        <w:tc>
          <w:tcPr>
            <w:tcW w:w="1077" w:type="dxa"/>
          </w:tcPr>
          <w:p>
            <w:pPr>
              <w:pStyle w:val="0"/>
              <w:jc w:val="center"/>
            </w:pPr>
            <w:r>
              <w:rPr>
                <w:sz w:val="20"/>
              </w:rPr>
              <w:t xml:space="preserve">47,22</w:t>
            </w:r>
          </w:p>
        </w:tc>
        <w:tc>
          <w:tcPr>
            <w:tcW w:w="1304" w:type="dxa"/>
          </w:tcPr>
          <w:p>
            <w:pPr>
              <w:pStyle w:val="0"/>
              <w:jc w:val="center"/>
            </w:pPr>
            <w:r>
              <w:rPr>
                <w:sz w:val="20"/>
              </w:rPr>
              <w:t xml:space="preserve">0,036244</w:t>
            </w:r>
          </w:p>
        </w:tc>
        <w:tc>
          <w:tcPr>
            <w:tcW w:w="1191" w:type="dxa"/>
          </w:tcPr>
          <w:p>
            <w:pPr>
              <w:pStyle w:val="0"/>
              <w:jc w:val="center"/>
            </w:pPr>
            <w:r>
              <w:rPr>
                <w:sz w:val="20"/>
              </w:rPr>
              <w:t xml:space="preserve">1383,50</w:t>
            </w:r>
          </w:p>
        </w:tc>
        <w:tc>
          <w:tcPr>
            <w:tcW w:w="1077" w:type="dxa"/>
          </w:tcPr>
          <w:p>
            <w:pPr>
              <w:pStyle w:val="0"/>
              <w:jc w:val="center"/>
            </w:pPr>
            <w:r>
              <w:rPr>
                <w:sz w:val="20"/>
              </w:rPr>
              <w:t xml:space="preserve">50,14</w:t>
            </w:r>
          </w:p>
        </w:tc>
        <w:tc>
          <w:tcPr>
            <w:tcW w:w="1304" w:type="dxa"/>
          </w:tcPr>
          <w:p>
            <w:pPr>
              <w:pStyle w:val="0"/>
              <w:jc w:val="center"/>
            </w:pPr>
            <w:r>
              <w:rPr>
                <w:sz w:val="20"/>
              </w:rPr>
              <w:t xml:space="preserve">0,036244</w:t>
            </w:r>
          </w:p>
        </w:tc>
        <w:tc>
          <w:tcPr>
            <w:tcW w:w="1191" w:type="dxa"/>
          </w:tcPr>
          <w:p>
            <w:pPr>
              <w:pStyle w:val="0"/>
              <w:jc w:val="center"/>
            </w:pPr>
            <w:r>
              <w:rPr>
                <w:sz w:val="20"/>
              </w:rPr>
              <w:t xml:space="preserve">1464,80</w:t>
            </w:r>
          </w:p>
        </w:tc>
        <w:tc>
          <w:tcPr>
            <w:tcW w:w="1077" w:type="dxa"/>
          </w:tcPr>
          <w:p>
            <w:pPr>
              <w:pStyle w:val="0"/>
              <w:jc w:val="center"/>
            </w:pPr>
            <w:r>
              <w:rPr>
                <w:sz w:val="20"/>
              </w:rPr>
              <w:t xml:space="preserve">53,09</w:t>
            </w:r>
          </w:p>
        </w:tc>
      </w:tr>
      <w:tr>
        <w:tc>
          <w:tcPr>
            <w:tcW w:w="1077" w:type="dxa"/>
          </w:tcPr>
          <w:p>
            <w:pPr>
              <w:pStyle w:val="0"/>
              <w:jc w:val="center"/>
            </w:pPr>
            <w:r>
              <w:rPr>
                <w:sz w:val="20"/>
              </w:rPr>
              <w:t xml:space="preserve">2.1.3.1.5</w:t>
            </w:r>
          </w:p>
        </w:tc>
        <w:tc>
          <w:tcPr>
            <w:tcW w:w="2154" w:type="dxa"/>
          </w:tcPr>
          <w:p>
            <w:pPr>
              <w:pStyle w:val="0"/>
            </w:pPr>
            <w:r>
              <w:rPr>
                <w:sz w:val="20"/>
              </w:rPr>
              <w:t xml:space="preserve">молекулярно-генетическое исследование в целях диагностики онкологических заболеваний</w:t>
            </w:r>
          </w:p>
        </w:tc>
        <w:tc>
          <w:tcPr>
            <w:tcW w:w="1247" w:type="dxa"/>
          </w:tcPr>
          <w:p>
            <w:pPr>
              <w:pStyle w:val="0"/>
              <w:jc w:val="center"/>
            </w:pPr>
            <w:r>
              <w:rPr>
                <w:sz w:val="20"/>
              </w:rPr>
              <w:t xml:space="preserve">Исследование</w:t>
            </w:r>
          </w:p>
        </w:tc>
        <w:tc>
          <w:tcPr>
            <w:tcW w:w="1304" w:type="dxa"/>
          </w:tcPr>
          <w:p>
            <w:pPr>
              <w:pStyle w:val="0"/>
              <w:jc w:val="center"/>
            </w:pPr>
            <w:r>
              <w:rPr>
                <w:sz w:val="20"/>
              </w:rPr>
              <w:t xml:space="preserve">0,002134</w:t>
            </w:r>
          </w:p>
        </w:tc>
        <w:tc>
          <w:tcPr>
            <w:tcW w:w="1247" w:type="dxa"/>
          </w:tcPr>
          <w:p>
            <w:pPr>
              <w:pStyle w:val="0"/>
              <w:jc w:val="center"/>
            </w:pPr>
            <w:r>
              <w:rPr>
                <w:sz w:val="20"/>
              </w:rPr>
              <w:t xml:space="preserve">10941,00</w:t>
            </w:r>
          </w:p>
        </w:tc>
        <w:tc>
          <w:tcPr>
            <w:tcW w:w="1077" w:type="dxa"/>
          </w:tcPr>
          <w:p>
            <w:pPr>
              <w:pStyle w:val="0"/>
              <w:jc w:val="center"/>
            </w:pPr>
            <w:r>
              <w:rPr>
                <w:sz w:val="20"/>
              </w:rPr>
              <w:t xml:space="preserve">23,35</w:t>
            </w:r>
          </w:p>
        </w:tc>
        <w:tc>
          <w:tcPr>
            <w:tcW w:w="1304" w:type="dxa"/>
          </w:tcPr>
          <w:p>
            <w:pPr>
              <w:pStyle w:val="0"/>
              <w:jc w:val="center"/>
            </w:pPr>
            <w:r>
              <w:rPr>
                <w:sz w:val="20"/>
              </w:rPr>
              <w:t xml:space="preserve">0,002134</w:t>
            </w:r>
          </w:p>
        </w:tc>
        <w:tc>
          <w:tcPr>
            <w:tcW w:w="1191" w:type="dxa"/>
          </w:tcPr>
          <w:p>
            <w:pPr>
              <w:pStyle w:val="0"/>
              <w:jc w:val="center"/>
            </w:pPr>
            <w:r>
              <w:rPr>
                <w:sz w:val="20"/>
              </w:rPr>
              <w:t xml:space="preserve">11618,10</w:t>
            </w:r>
          </w:p>
        </w:tc>
        <w:tc>
          <w:tcPr>
            <w:tcW w:w="1077" w:type="dxa"/>
          </w:tcPr>
          <w:p>
            <w:pPr>
              <w:pStyle w:val="0"/>
              <w:jc w:val="center"/>
            </w:pPr>
            <w:r>
              <w:rPr>
                <w:sz w:val="20"/>
              </w:rPr>
              <w:t xml:space="preserve">24,79</w:t>
            </w:r>
          </w:p>
        </w:tc>
        <w:tc>
          <w:tcPr>
            <w:tcW w:w="1304" w:type="dxa"/>
          </w:tcPr>
          <w:p>
            <w:pPr>
              <w:pStyle w:val="0"/>
              <w:jc w:val="center"/>
            </w:pPr>
            <w:r>
              <w:rPr>
                <w:sz w:val="20"/>
              </w:rPr>
              <w:t xml:space="preserve">0,002134</w:t>
            </w:r>
          </w:p>
        </w:tc>
        <w:tc>
          <w:tcPr>
            <w:tcW w:w="1191" w:type="dxa"/>
          </w:tcPr>
          <w:p>
            <w:pPr>
              <w:pStyle w:val="0"/>
              <w:jc w:val="center"/>
            </w:pPr>
            <w:r>
              <w:rPr>
                <w:sz w:val="20"/>
              </w:rPr>
              <w:t xml:space="preserve">12301,20</w:t>
            </w:r>
          </w:p>
        </w:tc>
        <w:tc>
          <w:tcPr>
            <w:tcW w:w="1077" w:type="dxa"/>
          </w:tcPr>
          <w:p>
            <w:pPr>
              <w:pStyle w:val="0"/>
              <w:jc w:val="center"/>
            </w:pPr>
            <w:r>
              <w:rPr>
                <w:sz w:val="20"/>
              </w:rPr>
              <w:t xml:space="preserve">26,25</w:t>
            </w:r>
          </w:p>
        </w:tc>
      </w:tr>
      <w:tr>
        <w:tc>
          <w:tcPr>
            <w:tcW w:w="1077" w:type="dxa"/>
          </w:tcPr>
          <w:p>
            <w:pPr>
              <w:pStyle w:val="0"/>
              <w:jc w:val="center"/>
            </w:pPr>
            <w:r>
              <w:rPr>
                <w:sz w:val="20"/>
              </w:rPr>
              <w:t xml:space="preserve">2.1.3.1.6</w:t>
            </w:r>
          </w:p>
        </w:tc>
        <w:tc>
          <w:tcPr>
            <w:tcW w:w="2154" w:type="dxa"/>
          </w:tcPr>
          <w:p>
            <w:pPr>
              <w:pStyle w:val="0"/>
            </w:pPr>
            <w:r>
              <w:rPr>
                <w:sz w:val="20"/>
              </w:rPr>
              <w:t xml:space="preserve">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247" w:type="dxa"/>
          </w:tcPr>
          <w:p>
            <w:pPr>
              <w:pStyle w:val="0"/>
              <w:jc w:val="center"/>
            </w:pPr>
            <w:r>
              <w:rPr>
                <w:sz w:val="20"/>
              </w:rPr>
              <w:t xml:space="preserve">Исследование</w:t>
            </w:r>
          </w:p>
        </w:tc>
        <w:tc>
          <w:tcPr>
            <w:tcW w:w="1304" w:type="dxa"/>
          </w:tcPr>
          <w:p>
            <w:pPr>
              <w:pStyle w:val="0"/>
              <w:jc w:val="center"/>
            </w:pPr>
            <w:r>
              <w:rPr>
                <w:sz w:val="20"/>
              </w:rPr>
              <w:t xml:space="preserve">0,026232</w:t>
            </w:r>
          </w:p>
        </w:tc>
        <w:tc>
          <w:tcPr>
            <w:tcW w:w="1247" w:type="dxa"/>
          </w:tcPr>
          <w:p>
            <w:pPr>
              <w:pStyle w:val="0"/>
              <w:jc w:val="center"/>
            </w:pPr>
            <w:r>
              <w:rPr>
                <w:sz w:val="20"/>
              </w:rPr>
              <w:t xml:space="preserve">2698,20</w:t>
            </w:r>
          </w:p>
        </w:tc>
        <w:tc>
          <w:tcPr>
            <w:tcW w:w="1077" w:type="dxa"/>
          </w:tcPr>
          <w:p>
            <w:pPr>
              <w:pStyle w:val="0"/>
              <w:jc w:val="center"/>
            </w:pPr>
            <w:r>
              <w:rPr>
                <w:sz w:val="20"/>
              </w:rPr>
              <w:t xml:space="preserve">70,78</w:t>
            </w:r>
          </w:p>
        </w:tc>
        <w:tc>
          <w:tcPr>
            <w:tcW w:w="1304" w:type="dxa"/>
          </w:tcPr>
          <w:p>
            <w:pPr>
              <w:pStyle w:val="0"/>
              <w:jc w:val="center"/>
            </w:pPr>
            <w:r>
              <w:rPr>
                <w:sz w:val="20"/>
              </w:rPr>
              <w:t xml:space="preserve">0,026229</w:t>
            </w:r>
          </w:p>
        </w:tc>
        <w:tc>
          <w:tcPr>
            <w:tcW w:w="1191" w:type="dxa"/>
          </w:tcPr>
          <w:p>
            <w:pPr>
              <w:pStyle w:val="0"/>
              <w:jc w:val="center"/>
            </w:pPr>
            <w:r>
              <w:rPr>
                <w:sz w:val="20"/>
              </w:rPr>
              <w:t xml:space="preserve">2865,30</w:t>
            </w:r>
          </w:p>
        </w:tc>
        <w:tc>
          <w:tcPr>
            <w:tcW w:w="1077" w:type="dxa"/>
          </w:tcPr>
          <w:p>
            <w:pPr>
              <w:pStyle w:val="0"/>
              <w:jc w:val="center"/>
            </w:pPr>
            <w:r>
              <w:rPr>
                <w:sz w:val="20"/>
              </w:rPr>
              <w:t xml:space="preserve">75,15</w:t>
            </w:r>
          </w:p>
        </w:tc>
        <w:tc>
          <w:tcPr>
            <w:tcW w:w="1304" w:type="dxa"/>
          </w:tcPr>
          <w:p>
            <w:pPr>
              <w:pStyle w:val="0"/>
              <w:jc w:val="center"/>
            </w:pPr>
            <w:r>
              <w:rPr>
                <w:sz w:val="20"/>
              </w:rPr>
              <w:t xml:space="preserve">0,026229</w:t>
            </w:r>
          </w:p>
        </w:tc>
        <w:tc>
          <w:tcPr>
            <w:tcW w:w="1191" w:type="dxa"/>
          </w:tcPr>
          <w:p>
            <w:pPr>
              <w:pStyle w:val="0"/>
              <w:jc w:val="center"/>
            </w:pPr>
            <w:r>
              <w:rPr>
                <w:sz w:val="20"/>
              </w:rPr>
              <w:t xml:space="preserve">3033,80</w:t>
            </w:r>
          </w:p>
        </w:tc>
        <w:tc>
          <w:tcPr>
            <w:tcW w:w="1077" w:type="dxa"/>
          </w:tcPr>
          <w:p>
            <w:pPr>
              <w:pStyle w:val="0"/>
              <w:jc w:val="center"/>
            </w:pPr>
            <w:r>
              <w:rPr>
                <w:sz w:val="20"/>
              </w:rPr>
              <w:t xml:space="preserve">79,57</w:t>
            </w:r>
          </w:p>
        </w:tc>
      </w:tr>
      <w:tr>
        <w:tc>
          <w:tcPr>
            <w:tcW w:w="1077" w:type="dxa"/>
          </w:tcPr>
          <w:p>
            <w:pPr>
              <w:pStyle w:val="0"/>
              <w:jc w:val="center"/>
            </w:pPr>
            <w:r>
              <w:rPr>
                <w:sz w:val="20"/>
              </w:rPr>
              <w:t xml:space="preserve">2.1.3.1.7</w:t>
            </w:r>
          </w:p>
        </w:tc>
        <w:tc>
          <w:tcPr>
            <w:tcW w:w="2154" w:type="dxa"/>
          </w:tcPr>
          <w:p>
            <w:pPr>
              <w:pStyle w:val="0"/>
            </w:pPr>
            <w:r>
              <w:rPr>
                <w:sz w:val="20"/>
              </w:rPr>
              <w:t xml:space="preserve">тестирование на выявление коронавирусной инфекции</w:t>
            </w:r>
          </w:p>
        </w:tc>
        <w:tc>
          <w:tcPr>
            <w:tcW w:w="1247" w:type="dxa"/>
          </w:tcPr>
          <w:p>
            <w:pPr>
              <w:pStyle w:val="0"/>
              <w:jc w:val="center"/>
            </w:pPr>
            <w:r>
              <w:rPr>
                <w:sz w:val="20"/>
              </w:rPr>
              <w:t xml:space="preserve">Исследование</w:t>
            </w:r>
          </w:p>
        </w:tc>
        <w:tc>
          <w:tcPr>
            <w:tcW w:w="1304" w:type="dxa"/>
          </w:tcPr>
          <w:p>
            <w:pPr>
              <w:pStyle w:val="0"/>
              <w:jc w:val="center"/>
            </w:pPr>
            <w:r>
              <w:rPr>
                <w:sz w:val="20"/>
              </w:rPr>
              <w:t xml:space="preserve">0,141023</w:t>
            </w:r>
          </w:p>
        </w:tc>
        <w:tc>
          <w:tcPr>
            <w:tcW w:w="1247" w:type="dxa"/>
          </w:tcPr>
          <w:p>
            <w:pPr>
              <w:pStyle w:val="0"/>
              <w:jc w:val="center"/>
            </w:pPr>
            <w:r>
              <w:rPr>
                <w:sz w:val="20"/>
              </w:rPr>
              <w:t xml:space="preserve">541,60</w:t>
            </w:r>
          </w:p>
        </w:tc>
        <w:tc>
          <w:tcPr>
            <w:tcW w:w="1077" w:type="dxa"/>
          </w:tcPr>
          <w:p>
            <w:pPr>
              <w:pStyle w:val="0"/>
              <w:jc w:val="center"/>
            </w:pPr>
            <w:r>
              <w:rPr>
                <w:sz w:val="20"/>
              </w:rPr>
              <w:t xml:space="preserve">76,38</w:t>
            </w:r>
          </w:p>
        </w:tc>
        <w:tc>
          <w:tcPr>
            <w:tcW w:w="1304" w:type="dxa"/>
          </w:tcPr>
          <w:p>
            <w:pPr>
              <w:pStyle w:val="0"/>
              <w:jc w:val="center"/>
            </w:pPr>
            <w:r>
              <w:rPr>
                <w:sz w:val="20"/>
              </w:rPr>
              <w:t xml:space="preserve">0,141023</w:t>
            </w:r>
          </w:p>
        </w:tc>
        <w:tc>
          <w:tcPr>
            <w:tcW w:w="1191" w:type="dxa"/>
          </w:tcPr>
          <w:p>
            <w:pPr>
              <w:pStyle w:val="0"/>
              <w:jc w:val="center"/>
            </w:pPr>
            <w:r>
              <w:rPr>
                <w:sz w:val="20"/>
              </w:rPr>
              <w:t xml:space="preserve">565,23</w:t>
            </w:r>
          </w:p>
        </w:tc>
        <w:tc>
          <w:tcPr>
            <w:tcW w:w="1077" w:type="dxa"/>
          </w:tcPr>
          <w:p>
            <w:pPr>
              <w:pStyle w:val="0"/>
              <w:jc w:val="center"/>
            </w:pPr>
            <w:r>
              <w:rPr>
                <w:sz w:val="20"/>
              </w:rPr>
              <w:t xml:space="preserve">79,71</w:t>
            </w:r>
          </w:p>
        </w:tc>
        <w:tc>
          <w:tcPr>
            <w:tcW w:w="1304" w:type="dxa"/>
          </w:tcPr>
          <w:p>
            <w:pPr>
              <w:pStyle w:val="0"/>
              <w:jc w:val="center"/>
            </w:pPr>
            <w:r>
              <w:rPr>
                <w:sz w:val="20"/>
              </w:rPr>
              <w:t xml:space="preserve">0,141023</w:t>
            </w:r>
          </w:p>
        </w:tc>
        <w:tc>
          <w:tcPr>
            <w:tcW w:w="1191" w:type="dxa"/>
          </w:tcPr>
          <w:p>
            <w:pPr>
              <w:pStyle w:val="0"/>
              <w:jc w:val="center"/>
            </w:pPr>
            <w:r>
              <w:rPr>
                <w:sz w:val="20"/>
              </w:rPr>
              <w:t xml:space="preserve">587,30</w:t>
            </w:r>
          </w:p>
        </w:tc>
        <w:tc>
          <w:tcPr>
            <w:tcW w:w="1077" w:type="dxa"/>
          </w:tcPr>
          <w:p>
            <w:pPr>
              <w:pStyle w:val="0"/>
              <w:jc w:val="center"/>
            </w:pPr>
            <w:r>
              <w:rPr>
                <w:sz w:val="20"/>
              </w:rPr>
              <w:t xml:space="preserve">82,82</w:t>
            </w:r>
          </w:p>
        </w:tc>
      </w:tr>
      <w:tr>
        <w:tc>
          <w:tcPr>
            <w:tcW w:w="1077" w:type="dxa"/>
          </w:tcPr>
          <w:p>
            <w:pPr>
              <w:pStyle w:val="0"/>
              <w:jc w:val="center"/>
            </w:pPr>
            <w:r>
              <w:rPr>
                <w:sz w:val="20"/>
              </w:rPr>
              <w:t xml:space="preserve">2.1.4</w:t>
            </w:r>
          </w:p>
        </w:tc>
        <w:tc>
          <w:tcPr>
            <w:tcW w:w="2154" w:type="dxa"/>
          </w:tcPr>
          <w:p>
            <w:pPr>
              <w:pStyle w:val="0"/>
            </w:pPr>
            <w:r>
              <w:rPr>
                <w:sz w:val="20"/>
              </w:rPr>
              <w:t xml:space="preserve">диспансерное наблюдение</w:t>
            </w:r>
          </w:p>
        </w:tc>
        <w:tc>
          <w:tcPr>
            <w:tcW w:w="1247" w:type="dxa"/>
          </w:tcPr>
          <w:p>
            <w:pPr>
              <w:pStyle w:val="0"/>
              <w:jc w:val="center"/>
            </w:pPr>
            <w:r>
              <w:rPr>
                <w:sz w:val="20"/>
              </w:rPr>
              <w:t xml:space="preserve">Комплексное посещение</w:t>
            </w:r>
          </w:p>
        </w:tc>
        <w:tc>
          <w:tcPr>
            <w:tcW w:w="1304" w:type="dxa"/>
          </w:tcPr>
          <w:p>
            <w:pPr>
              <w:pStyle w:val="0"/>
              <w:jc w:val="center"/>
            </w:pPr>
            <w:r>
              <w:rPr>
                <w:sz w:val="20"/>
              </w:rPr>
              <w:t xml:space="preserve">0,261736</w:t>
            </w:r>
          </w:p>
        </w:tc>
        <w:tc>
          <w:tcPr>
            <w:tcW w:w="1247" w:type="dxa"/>
          </w:tcPr>
          <w:p>
            <w:pPr>
              <w:pStyle w:val="0"/>
              <w:jc w:val="center"/>
            </w:pPr>
            <w:r>
              <w:rPr>
                <w:sz w:val="20"/>
              </w:rPr>
              <w:t xml:space="preserve">2683,60</w:t>
            </w:r>
          </w:p>
        </w:tc>
        <w:tc>
          <w:tcPr>
            <w:tcW w:w="1077" w:type="dxa"/>
          </w:tcPr>
          <w:p>
            <w:pPr>
              <w:pStyle w:val="0"/>
              <w:jc w:val="center"/>
            </w:pPr>
            <w:r>
              <w:rPr>
                <w:sz w:val="20"/>
              </w:rPr>
              <w:t xml:space="preserve">702,39</w:t>
            </w:r>
          </w:p>
        </w:tc>
        <w:tc>
          <w:tcPr>
            <w:tcW w:w="1304" w:type="dxa"/>
          </w:tcPr>
          <w:p>
            <w:pPr>
              <w:pStyle w:val="0"/>
              <w:jc w:val="center"/>
            </w:pPr>
            <w:r>
              <w:rPr>
                <w:sz w:val="20"/>
              </w:rPr>
              <w:t xml:space="preserve">0,261736</w:t>
            </w:r>
          </w:p>
        </w:tc>
        <w:tc>
          <w:tcPr>
            <w:tcW w:w="1191" w:type="dxa"/>
          </w:tcPr>
          <w:p>
            <w:pPr>
              <w:pStyle w:val="0"/>
              <w:jc w:val="center"/>
            </w:pPr>
            <w:r>
              <w:rPr>
                <w:sz w:val="20"/>
              </w:rPr>
              <w:t xml:space="preserve">2849,60</w:t>
            </w:r>
          </w:p>
        </w:tc>
        <w:tc>
          <w:tcPr>
            <w:tcW w:w="1077" w:type="dxa"/>
          </w:tcPr>
          <w:p>
            <w:pPr>
              <w:pStyle w:val="0"/>
              <w:jc w:val="center"/>
            </w:pPr>
            <w:r>
              <w:rPr>
                <w:sz w:val="20"/>
              </w:rPr>
              <w:t xml:space="preserve">745,84</w:t>
            </w:r>
          </w:p>
        </w:tc>
        <w:tc>
          <w:tcPr>
            <w:tcW w:w="1304" w:type="dxa"/>
          </w:tcPr>
          <w:p>
            <w:pPr>
              <w:pStyle w:val="0"/>
              <w:jc w:val="center"/>
            </w:pPr>
            <w:r>
              <w:rPr>
                <w:sz w:val="20"/>
              </w:rPr>
              <w:t xml:space="preserve">0,261736</w:t>
            </w:r>
          </w:p>
        </w:tc>
        <w:tc>
          <w:tcPr>
            <w:tcW w:w="1191" w:type="dxa"/>
          </w:tcPr>
          <w:p>
            <w:pPr>
              <w:pStyle w:val="0"/>
              <w:jc w:val="center"/>
            </w:pPr>
            <w:r>
              <w:rPr>
                <w:sz w:val="20"/>
              </w:rPr>
              <w:t xml:space="preserve">3017,10</w:t>
            </w:r>
          </w:p>
        </w:tc>
        <w:tc>
          <w:tcPr>
            <w:tcW w:w="1077" w:type="dxa"/>
          </w:tcPr>
          <w:p>
            <w:pPr>
              <w:pStyle w:val="0"/>
              <w:jc w:val="center"/>
            </w:pPr>
            <w:r>
              <w:rPr>
                <w:sz w:val="20"/>
              </w:rPr>
              <w:t xml:space="preserve">789,68</w:t>
            </w:r>
          </w:p>
        </w:tc>
      </w:tr>
      <w:tr>
        <w:tc>
          <w:tcPr>
            <w:tcW w:w="1077" w:type="dxa"/>
          </w:tcPr>
          <w:p>
            <w:pPr>
              <w:pStyle w:val="0"/>
              <w:jc w:val="center"/>
            </w:pPr>
            <w:r>
              <w:rPr>
                <w:sz w:val="20"/>
              </w:rPr>
              <w:t xml:space="preserve">2.1.4.1</w:t>
            </w:r>
          </w:p>
        </w:tc>
        <w:tc>
          <w:tcPr>
            <w:tcW w:w="2154" w:type="dxa"/>
          </w:tcPr>
          <w:p>
            <w:pPr>
              <w:pStyle w:val="0"/>
            </w:pPr>
            <w:r>
              <w:rPr>
                <w:sz w:val="20"/>
              </w:rPr>
              <w:t xml:space="preserve">при онкологических заболеваниях</w:t>
            </w:r>
          </w:p>
        </w:tc>
        <w:tc>
          <w:tcPr>
            <w:tcW w:w="1247" w:type="dxa"/>
          </w:tcPr>
          <w:p>
            <w:pPr>
              <w:pStyle w:val="0"/>
              <w:jc w:val="center"/>
            </w:pPr>
            <w:r>
              <w:rPr>
                <w:sz w:val="20"/>
              </w:rPr>
              <w:t xml:space="preserve">Комплексное посещение</w:t>
            </w:r>
          </w:p>
        </w:tc>
        <w:tc>
          <w:tcPr>
            <w:tcW w:w="1304" w:type="dxa"/>
          </w:tcPr>
          <w:p>
            <w:pPr>
              <w:pStyle w:val="0"/>
              <w:jc w:val="center"/>
            </w:pPr>
            <w:r>
              <w:rPr>
                <w:sz w:val="20"/>
              </w:rPr>
              <w:t xml:space="preserve">0,045050</w:t>
            </w:r>
          </w:p>
        </w:tc>
        <w:tc>
          <w:tcPr>
            <w:tcW w:w="1247" w:type="dxa"/>
          </w:tcPr>
          <w:p>
            <w:pPr>
              <w:pStyle w:val="0"/>
              <w:jc w:val="center"/>
            </w:pPr>
            <w:r>
              <w:rPr>
                <w:sz w:val="20"/>
              </w:rPr>
              <w:t xml:space="preserve">3781,60</w:t>
            </w:r>
          </w:p>
        </w:tc>
        <w:tc>
          <w:tcPr>
            <w:tcW w:w="1077" w:type="dxa"/>
          </w:tcPr>
          <w:p>
            <w:pPr>
              <w:pStyle w:val="0"/>
              <w:jc w:val="center"/>
            </w:pPr>
            <w:r>
              <w:rPr>
                <w:sz w:val="20"/>
              </w:rPr>
              <w:t xml:space="preserve">170,36</w:t>
            </w:r>
          </w:p>
        </w:tc>
        <w:tc>
          <w:tcPr>
            <w:tcW w:w="1304" w:type="dxa"/>
          </w:tcPr>
          <w:p>
            <w:pPr>
              <w:pStyle w:val="0"/>
              <w:jc w:val="center"/>
            </w:pPr>
            <w:r>
              <w:rPr>
                <w:sz w:val="20"/>
              </w:rPr>
              <w:t xml:space="preserve">0,045050</w:t>
            </w:r>
          </w:p>
        </w:tc>
        <w:tc>
          <w:tcPr>
            <w:tcW w:w="1191" w:type="dxa"/>
          </w:tcPr>
          <w:p>
            <w:pPr>
              <w:pStyle w:val="0"/>
              <w:jc w:val="center"/>
            </w:pPr>
            <w:r>
              <w:rPr>
                <w:sz w:val="20"/>
              </w:rPr>
              <w:t xml:space="preserve">4015,60</w:t>
            </w:r>
          </w:p>
        </w:tc>
        <w:tc>
          <w:tcPr>
            <w:tcW w:w="1077" w:type="dxa"/>
          </w:tcPr>
          <w:p>
            <w:pPr>
              <w:pStyle w:val="0"/>
              <w:jc w:val="center"/>
            </w:pPr>
            <w:r>
              <w:rPr>
                <w:sz w:val="20"/>
              </w:rPr>
              <w:t xml:space="preserve">180,90</w:t>
            </w:r>
          </w:p>
        </w:tc>
        <w:tc>
          <w:tcPr>
            <w:tcW w:w="1304" w:type="dxa"/>
          </w:tcPr>
          <w:p>
            <w:pPr>
              <w:pStyle w:val="0"/>
              <w:jc w:val="center"/>
            </w:pPr>
            <w:r>
              <w:rPr>
                <w:sz w:val="20"/>
              </w:rPr>
              <w:t xml:space="preserve">0,045050</w:t>
            </w:r>
          </w:p>
        </w:tc>
        <w:tc>
          <w:tcPr>
            <w:tcW w:w="1191" w:type="dxa"/>
          </w:tcPr>
          <w:p>
            <w:pPr>
              <w:pStyle w:val="0"/>
              <w:jc w:val="center"/>
            </w:pPr>
            <w:r>
              <w:rPr>
                <w:sz w:val="20"/>
              </w:rPr>
              <w:t xml:space="preserve">4251,80</w:t>
            </w:r>
          </w:p>
        </w:tc>
        <w:tc>
          <w:tcPr>
            <w:tcW w:w="1077" w:type="dxa"/>
          </w:tcPr>
          <w:p>
            <w:pPr>
              <w:pStyle w:val="0"/>
              <w:jc w:val="center"/>
            </w:pPr>
            <w:r>
              <w:rPr>
                <w:sz w:val="20"/>
              </w:rPr>
              <w:t xml:space="preserve">191,54</w:t>
            </w:r>
          </w:p>
        </w:tc>
      </w:tr>
      <w:tr>
        <w:tc>
          <w:tcPr>
            <w:tcW w:w="1077" w:type="dxa"/>
          </w:tcPr>
          <w:p>
            <w:pPr>
              <w:pStyle w:val="0"/>
              <w:jc w:val="center"/>
            </w:pPr>
            <w:r>
              <w:rPr>
                <w:sz w:val="20"/>
              </w:rPr>
              <w:t xml:space="preserve">2.1.4.2</w:t>
            </w:r>
          </w:p>
        </w:tc>
        <w:tc>
          <w:tcPr>
            <w:tcW w:w="2154" w:type="dxa"/>
          </w:tcPr>
          <w:p>
            <w:pPr>
              <w:pStyle w:val="0"/>
            </w:pPr>
            <w:r>
              <w:rPr>
                <w:sz w:val="20"/>
              </w:rPr>
              <w:t xml:space="preserve">при сахарном диабете</w:t>
            </w:r>
          </w:p>
        </w:tc>
        <w:tc>
          <w:tcPr>
            <w:tcW w:w="1247" w:type="dxa"/>
          </w:tcPr>
          <w:p>
            <w:pPr>
              <w:pStyle w:val="0"/>
              <w:jc w:val="center"/>
            </w:pPr>
            <w:r>
              <w:rPr>
                <w:sz w:val="20"/>
              </w:rPr>
              <w:t xml:space="preserve">Комплексное посещение</w:t>
            </w:r>
          </w:p>
        </w:tc>
        <w:tc>
          <w:tcPr>
            <w:tcW w:w="1304" w:type="dxa"/>
          </w:tcPr>
          <w:p>
            <w:pPr>
              <w:pStyle w:val="0"/>
              <w:jc w:val="center"/>
            </w:pPr>
            <w:r>
              <w:rPr>
                <w:sz w:val="20"/>
              </w:rPr>
              <w:t xml:space="preserve">0,059800</w:t>
            </w:r>
          </w:p>
        </w:tc>
        <w:tc>
          <w:tcPr>
            <w:tcW w:w="1247" w:type="dxa"/>
          </w:tcPr>
          <w:p>
            <w:pPr>
              <w:pStyle w:val="0"/>
              <w:jc w:val="center"/>
            </w:pPr>
            <w:r>
              <w:rPr>
                <w:sz w:val="20"/>
              </w:rPr>
              <w:t xml:space="preserve">1427,80</w:t>
            </w:r>
          </w:p>
        </w:tc>
        <w:tc>
          <w:tcPr>
            <w:tcW w:w="1077" w:type="dxa"/>
          </w:tcPr>
          <w:p>
            <w:pPr>
              <w:pStyle w:val="0"/>
              <w:jc w:val="center"/>
            </w:pPr>
            <w:r>
              <w:rPr>
                <w:sz w:val="20"/>
              </w:rPr>
              <w:t xml:space="preserve">85,38</w:t>
            </w:r>
          </w:p>
        </w:tc>
        <w:tc>
          <w:tcPr>
            <w:tcW w:w="1304" w:type="dxa"/>
          </w:tcPr>
          <w:p>
            <w:pPr>
              <w:pStyle w:val="0"/>
              <w:jc w:val="center"/>
            </w:pPr>
            <w:r>
              <w:rPr>
                <w:sz w:val="20"/>
              </w:rPr>
              <w:t xml:space="preserve">0,059800</w:t>
            </w:r>
          </w:p>
        </w:tc>
        <w:tc>
          <w:tcPr>
            <w:tcW w:w="1191" w:type="dxa"/>
          </w:tcPr>
          <w:p>
            <w:pPr>
              <w:pStyle w:val="0"/>
              <w:jc w:val="center"/>
            </w:pPr>
            <w:r>
              <w:rPr>
                <w:sz w:val="20"/>
              </w:rPr>
              <w:t xml:space="preserve">1516,10</w:t>
            </w:r>
          </w:p>
        </w:tc>
        <w:tc>
          <w:tcPr>
            <w:tcW w:w="1077" w:type="dxa"/>
          </w:tcPr>
          <w:p>
            <w:pPr>
              <w:pStyle w:val="0"/>
              <w:jc w:val="center"/>
            </w:pPr>
            <w:r>
              <w:rPr>
                <w:sz w:val="20"/>
              </w:rPr>
              <w:t xml:space="preserve">90,66</w:t>
            </w:r>
          </w:p>
        </w:tc>
        <w:tc>
          <w:tcPr>
            <w:tcW w:w="1304" w:type="dxa"/>
          </w:tcPr>
          <w:p>
            <w:pPr>
              <w:pStyle w:val="0"/>
              <w:jc w:val="center"/>
            </w:pPr>
            <w:r>
              <w:rPr>
                <w:sz w:val="20"/>
              </w:rPr>
              <w:t xml:space="preserve">0,059800</w:t>
            </w:r>
          </w:p>
        </w:tc>
        <w:tc>
          <w:tcPr>
            <w:tcW w:w="1191" w:type="dxa"/>
          </w:tcPr>
          <w:p>
            <w:pPr>
              <w:pStyle w:val="0"/>
              <w:jc w:val="center"/>
            </w:pPr>
            <w:r>
              <w:rPr>
                <w:sz w:val="20"/>
              </w:rPr>
              <w:t xml:space="preserve">1605,30</w:t>
            </w:r>
          </w:p>
        </w:tc>
        <w:tc>
          <w:tcPr>
            <w:tcW w:w="1077" w:type="dxa"/>
          </w:tcPr>
          <w:p>
            <w:pPr>
              <w:pStyle w:val="0"/>
              <w:jc w:val="center"/>
            </w:pPr>
            <w:r>
              <w:rPr>
                <w:sz w:val="20"/>
              </w:rPr>
              <w:t xml:space="preserve">96,00</w:t>
            </w:r>
          </w:p>
        </w:tc>
      </w:tr>
      <w:tr>
        <w:tc>
          <w:tcPr>
            <w:tcW w:w="1077" w:type="dxa"/>
          </w:tcPr>
          <w:p>
            <w:pPr>
              <w:pStyle w:val="0"/>
              <w:jc w:val="center"/>
            </w:pPr>
            <w:r>
              <w:rPr>
                <w:sz w:val="20"/>
              </w:rPr>
              <w:t xml:space="preserve">2.1.4.3</w:t>
            </w:r>
          </w:p>
        </w:tc>
        <w:tc>
          <w:tcPr>
            <w:tcW w:w="2154" w:type="dxa"/>
          </w:tcPr>
          <w:p>
            <w:pPr>
              <w:pStyle w:val="0"/>
            </w:pPr>
            <w:r>
              <w:rPr>
                <w:sz w:val="20"/>
              </w:rPr>
              <w:t xml:space="preserve">при болезнях системы кровообращения</w:t>
            </w:r>
          </w:p>
        </w:tc>
        <w:tc>
          <w:tcPr>
            <w:tcW w:w="1247" w:type="dxa"/>
          </w:tcPr>
          <w:p>
            <w:pPr>
              <w:pStyle w:val="0"/>
              <w:jc w:val="center"/>
            </w:pPr>
            <w:r>
              <w:rPr>
                <w:sz w:val="20"/>
              </w:rPr>
              <w:t xml:space="preserve">Комплексное посещение</w:t>
            </w:r>
          </w:p>
        </w:tc>
        <w:tc>
          <w:tcPr>
            <w:tcW w:w="1304" w:type="dxa"/>
          </w:tcPr>
          <w:p>
            <w:pPr>
              <w:pStyle w:val="0"/>
              <w:jc w:val="center"/>
            </w:pPr>
            <w:r>
              <w:rPr>
                <w:sz w:val="20"/>
              </w:rPr>
              <w:t xml:space="preserve">0,125210</w:t>
            </w:r>
          </w:p>
        </w:tc>
        <w:tc>
          <w:tcPr>
            <w:tcW w:w="1247" w:type="dxa"/>
          </w:tcPr>
          <w:p>
            <w:pPr>
              <w:pStyle w:val="0"/>
              <w:jc w:val="center"/>
            </w:pPr>
            <w:r>
              <w:rPr>
                <w:sz w:val="20"/>
              </w:rPr>
              <w:t xml:space="preserve">3174,80</w:t>
            </w:r>
          </w:p>
        </w:tc>
        <w:tc>
          <w:tcPr>
            <w:tcW w:w="1077" w:type="dxa"/>
          </w:tcPr>
          <w:p>
            <w:pPr>
              <w:pStyle w:val="0"/>
              <w:jc w:val="center"/>
            </w:pPr>
            <w:r>
              <w:rPr>
                <w:sz w:val="20"/>
              </w:rPr>
              <w:t xml:space="preserve">397,52</w:t>
            </w:r>
          </w:p>
        </w:tc>
        <w:tc>
          <w:tcPr>
            <w:tcW w:w="1304" w:type="dxa"/>
          </w:tcPr>
          <w:p>
            <w:pPr>
              <w:pStyle w:val="0"/>
              <w:jc w:val="center"/>
            </w:pPr>
            <w:r>
              <w:rPr>
                <w:sz w:val="20"/>
              </w:rPr>
              <w:t xml:space="preserve">0,125210</w:t>
            </w:r>
          </w:p>
        </w:tc>
        <w:tc>
          <w:tcPr>
            <w:tcW w:w="1191" w:type="dxa"/>
          </w:tcPr>
          <w:p>
            <w:pPr>
              <w:pStyle w:val="0"/>
              <w:jc w:val="center"/>
            </w:pPr>
            <w:r>
              <w:rPr>
                <w:sz w:val="20"/>
              </w:rPr>
              <w:t xml:space="preserve">3371,30</w:t>
            </w:r>
          </w:p>
        </w:tc>
        <w:tc>
          <w:tcPr>
            <w:tcW w:w="1077" w:type="dxa"/>
          </w:tcPr>
          <w:p>
            <w:pPr>
              <w:pStyle w:val="0"/>
              <w:jc w:val="center"/>
            </w:pPr>
            <w:r>
              <w:rPr>
                <w:sz w:val="20"/>
              </w:rPr>
              <w:t xml:space="preserve">422,12</w:t>
            </w:r>
          </w:p>
        </w:tc>
        <w:tc>
          <w:tcPr>
            <w:tcW w:w="1304" w:type="dxa"/>
          </w:tcPr>
          <w:p>
            <w:pPr>
              <w:pStyle w:val="0"/>
              <w:jc w:val="center"/>
            </w:pPr>
            <w:r>
              <w:rPr>
                <w:sz w:val="20"/>
              </w:rPr>
              <w:t xml:space="preserve">0,125210</w:t>
            </w:r>
          </w:p>
        </w:tc>
        <w:tc>
          <w:tcPr>
            <w:tcW w:w="1191" w:type="dxa"/>
          </w:tcPr>
          <w:p>
            <w:pPr>
              <w:pStyle w:val="0"/>
              <w:jc w:val="center"/>
            </w:pPr>
            <w:r>
              <w:rPr>
                <w:sz w:val="20"/>
              </w:rPr>
              <w:t xml:space="preserve">3569,50</w:t>
            </w:r>
          </w:p>
        </w:tc>
        <w:tc>
          <w:tcPr>
            <w:tcW w:w="1077" w:type="dxa"/>
          </w:tcPr>
          <w:p>
            <w:pPr>
              <w:pStyle w:val="0"/>
              <w:jc w:val="center"/>
            </w:pPr>
            <w:r>
              <w:rPr>
                <w:sz w:val="20"/>
              </w:rPr>
              <w:t xml:space="preserve">446,94</w:t>
            </w:r>
          </w:p>
        </w:tc>
      </w:tr>
      <w:tr>
        <w:tc>
          <w:tcPr>
            <w:tcW w:w="1077" w:type="dxa"/>
          </w:tcPr>
          <w:p>
            <w:pPr>
              <w:pStyle w:val="0"/>
              <w:jc w:val="center"/>
            </w:pPr>
            <w:r>
              <w:rPr>
                <w:sz w:val="20"/>
              </w:rPr>
              <w:t xml:space="preserve">2.2</w:t>
            </w:r>
          </w:p>
        </w:tc>
        <w:tc>
          <w:tcPr>
            <w:tcW w:w="2154" w:type="dxa"/>
          </w:tcPr>
          <w:p>
            <w:pPr>
              <w:pStyle w:val="0"/>
            </w:pPr>
            <w:r>
              <w:rPr>
                <w:sz w:val="20"/>
              </w:rPr>
              <w:t xml:space="preserve">В условиях дневных стационаров, всего, в том числе:</w:t>
            </w:r>
          </w:p>
        </w:tc>
        <w:tc>
          <w:tcPr>
            <w:tcW w:w="1247" w:type="dxa"/>
          </w:tcPr>
          <w:p>
            <w:pPr>
              <w:pStyle w:val="0"/>
              <w:jc w:val="center"/>
            </w:pPr>
            <w:r>
              <w:rPr>
                <w:sz w:val="20"/>
              </w:rPr>
              <w:t xml:space="preserve">Случай лечения</w:t>
            </w:r>
          </w:p>
        </w:tc>
        <w:tc>
          <w:tcPr>
            <w:tcW w:w="1304" w:type="dxa"/>
          </w:tcPr>
          <w:p>
            <w:pPr>
              <w:pStyle w:val="0"/>
              <w:jc w:val="center"/>
            </w:pPr>
            <w:r>
              <w:rPr>
                <w:sz w:val="20"/>
              </w:rPr>
              <w:t xml:space="preserve">0,043229</w:t>
            </w:r>
          </w:p>
        </w:tc>
        <w:tc>
          <w:tcPr>
            <w:tcW w:w="1247" w:type="dxa"/>
          </w:tcPr>
          <w:p>
            <w:pPr>
              <w:pStyle w:val="0"/>
              <w:jc w:val="center"/>
            </w:pPr>
            <w:r>
              <w:rPr>
                <w:sz w:val="20"/>
              </w:rPr>
              <w:t xml:space="preserve">23476,60</w:t>
            </w:r>
          </w:p>
        </w:tc>
        <w:tc>
          <w:tcPr>
            <w:tcW w:w="1077" w:type="dxa"/>
          </w:tcPr>
          <w:p>
            <w:pPr>
              <w:pStyle w:val="0"/>
              <w:jc w:val="center"/>
            </w:pPr>
            <w:r>
              <w:rPr>
                <w:sz w:val="20"/>
              </w:rPr>
              <w:t xml:space="preserve">1014,87</w:t>
            </w:r>
          </w:p>
        </w:tc>
        <w:tc>
          <w:tcPr>
            <w:tcW w:w="1304" w:type="dxa"/>
          </w:tcPr>
          <w:p>
            <w:pPr>
              <w:pStyle w:val="0"/>
              <w:jc w:val="center"/>
            </w:pPr>
            <w:r>
              <w:rPr>
                <w:sz w:val="20"/>
              </w:rPr>
              <w:t xml:space="preserve">0,043229</w:t>
            </w:r>
          </w:p>
        </w:tc>
        <w:tc>
          <w:tcPr>
            <w:tcW w:w="1191" w:type="dxa"/>
          </w:tcPr>
          <w:p>
            <w:pPr>
              <w:pStyle w:val="0"/>
              <w:jc w:val="center"/>
            </w:pPr>
            <w:r>
              <w:rPr>
                <w:sz w:val="20"/>
              </w:rPr>
              <w:t xml:space="preserve">24647,57</w:t>
            </w:r>
          </w:p>
        </w:tc>
        <w:tc>
          <w:tcPr>
            <w:tcW w:w="1077" w:type="dxa"/>
          </w:tcPr>
          <w:p>
            <w:pPr>
              <w:pStyle w:val="0"/>
              <w:jc w:val="center"/>
            </w:pPr>
            <w:r>
              <w:rPr>
                <w:sz w:val="20"/>
              </w:rPr>
              <w:t xml:space="preserve">1065,49</w:t>
            </w:r>
          </w:p>
        </w:tc>
        <w:tc>
          <w:tcPr>
            <w:tcW w:w="1304" w:type="dxa"/>
          </w:tcPr>
          <w:p>
            <w:pPr>
              <w:pStyle w:val="0"/>
              <w:jc w:val="center"/>
            </w:pPr>
            <w:r>
              <w:rPr>
                <w:sz w:val="20"/>
              </w:rPr>
              <w:t xml:space="preserve">0,043229</w:t>
            </w:r>
          </w:p>
        </w:tc>
        <w:tc>
          <w:tcPr>
            <w:tcW w:w="1191" w:type="dxa"/>
          </w:tcPr>
          <w:p>
            <w:pPr>
              <w:pStyle w:val="0"/>
              <w:jc w:val="center"/>
            </w:pPr>
            <w:r>
              <w:rPr>
                <w:sz w:val="20"/>
              </w:rPr>
              <w:t xml:space="preserve">25806,75</w:t>
            </w:r>
          </w:p>
        </w:tc>
        <w:tc>
          <w:tcPr>
            <w:tcW w:w="1077" w:type="dxa"/>
          </w:tcPr>
          <w:p>
            <w:pPr>
              <w:pStyle w:val="0"/>
              <w:jc w:val="center"/>
            </w:pPr>
            <w:r>
              <w:rPr>
                <w:sz w:val="20"/>
              </w:rPr>
              <w:t xml:space="preserve">1115,60</w:t>
            </w:r>
          </w:p>
        </w:tc>
      </w:tr>
      <w:tr>
        <w:tc>
          <w:tcPr>
            <w:tcW w:w="1077" w:type="dxa"/>
          </w:tcPr>
          <w:p>
            <w:pPr>
              <w:pStyle w:val="0"/>
              <w:jc w:val="center"/>
            </w:pPr>
            <w:r>
              <w:rPr>
                <w:sz w:val="20"/>
              </w:rPr>
              <w:t xml:space="preserve">2.2.1</w:t>
            </w:r>
          </w:p>
        </w:tc>
        <w:tc>
          <w:tcPr>
            <w:tcW w:w="2154" w:type="dxa"/>
          </w:tcPr>
          <w:p>
            <w:pPr>
              <w:pStyle w:val="0"/>
            </w:pPr>
            <w:r>
              <w:rPr>
                <w:sz w:val="20"/>
              </w:rPr>
              <w:t xml:space="preserve">для оказания медицинской помощи по профилю "онкология"</w:t>
            </w:r>
          </w:p>
        </w:tc>
        <w:tc>
          <w:tcPr>
            <w:tcW w:w="1247" w:type="dxa"/>
          </w:tcPr>
          <w:p>
            <w:pPr>
              <w:pStyle w:val="0"/>
              <w:jc w:val="center"/>
            </w:pPr>
            <w:r>
              <w:rPr>
                <w:sz w:val="20"/>
              </w:rPr>
              <w:t xml:space="preserve">Случай лечения</w:t>
            </w:r>
          </w:p>
        </w:tc>
        <w:tc>
          <w:tcPr>
            <w:tcW w:w="1304" w:type="dxa"/>
          </w:tcPr>
          <w:p>
            <w:pPr>
              <w:pStyle w:val="0"/>
              <w:jc w:val="center"/>
            </w:pPr>
            <w:r>
              <w:rPr>
                <w:sz w:val="20"/>
              </w:rPr>
              <w:t xml:space="preserve">0,005022</w:t>
            </w:r>
          </w:p>
        </w:tc>
        <w:tc>
          <w:tcPr>
            <w:tcW w:w="1247" w:type="dxa"/>
          </w:tcPr>
          <w:p>
            <w:pPr>
              <w:pStyle w:val="0"/>
              <w:jc w:val="center"/>
            </w:pPr>
            <w:r>
              <w:rPr>
                <w:sz w:val="20"/>
              </w:rPr>
              <w:t xml:space="preserve">39967,80</w:t>
            </w:r>
          </w:p>
        </w:tc>
        <w:tc>
          <w:tcPr>
            <w:tcW w:w="1077" w:type="dxa"/>
          </w:tcPr>
          <w:p>
            <w:pPr>
              <w:pStyle w:val="0"/>
              <w:jc w:val="center"/>
            </w:pPr>
            <w:r>
              <w:rPr>
                <w:sz w:val="20"/>
              </w:rPr>
              <w:t xml:space="preserve">200,72</w:t>
            </w:r>
          </w:p>
        </w:tc>
        <w:tc>
          <w:tcPr>
            <w:tcW w:w="1304" w:type="dxa"/>
          </w:tcPr>
          <w:p>
            <w:pPr>
              <w:pStyle w:val="0"/>
              <w:jc w:val="center"/>
            </w:pPr>
            <w:r>
              <w:rPr>
                <w:sz w:val="20"/>
              </w:rPr>
              <w:t xml:space="preserve">0,005022</w:t>
            </w:r>
          </w:p>
        </w:tc>
        <w:tc>
          <w:tcPr>
            <w:tcW w:w="1191" w:type="dxa"/>
          </w:tcPr>
          <w:p>
            <w:pPr>
              <w:pStyle w:val="0"/>
              <w:jc w:val="center"/>
            </w:pPr>
            <w:r>
              <w:rPr>
                <w:sz w:val="20"/>
              </w:rPr>
              <w:t xml:space="preserve">41953,41</w:t>
            </w:r>
          </w:p>
        </w:tc>
        <w:tc>
          <w:tcPr>
            <w:tcW w:w="1077" w:type="dxa"/>
          </w:tcPr>
          <w:p>
            <w:pPr>
              <w:pStyle w:val="0"/>
              <w:jc w:val="center"/>
            </w:pPr>
            <w:r>
              <w:rPr>
                <w:sz w:val="20"/>
              </w:rPr>
              <w:t xml:space="preserve">210,69</w:t>
            </w:r>
          </w:p>
        </w:tc>
        <w:tc>
          <w:tcPr>
            <w:tcW w:w="1304" w:type="dxa"/>
          </w:tcPr>
          <w:p>
            <w:pPr>
              <w:pStyle w:val="0"/>
              <w:jc w:val="center"/>
            </w:pPr>
            <w:r>
              <w:rPr>
                <w:sz w:val="20"/>
              </w:rPr>
              <w:t xml:space="preserve">0,005022</w:t>
            </w:r>
          </w:p>
        </w:tc>
        <w:tc>
          <w:tcPr>
            <w:tcW w:w="1191" w:type="dxa"/>
          </w:tcPr>
          <w:p>
            <w:pPr>
              <w:pStyle w:val="0"/>
              <w:jc w:val="center"/>
            </w:pPr>
            <w:r>
              <w:rPr>
                <w:sz w:val="20"/>
              </w:rPr>
              <w:t xml:space="preserve">43701,71</w:t>
            </w:r>
          </w:p>
        </w:tc>
        <w:tc>
          <w:tcPr>
            <w:tcW w:w="1077" w:type="dxa"/>
          </w:tcPr>
          <w:p>
            <w:pPr>
              <w:pStyle w:val="0"/>
              <w:jc w:val="center"/>
            </w:pPr>
            <w:r>
              <w:rPr>
                <w:sz w:val="20"/>
              </w:rPr>
              <w:t xml:space="preserve">219,47</w:t>
            </w:r>
          </w:p>
        </w:tc>
      </w:tr>
      <w:tr>
        <w:tc>
          <w:tcPr>
            <w:tcW w:w="1077" w:type="dxa"/>
          </w:tcPr>
          <w:p>
            <w:pPr>
              <w:pStyle w:val="0"/>
              <w:jc w:val="center"/>
            </w:pPr>
            <w:r>
              <w:rPr>
                <w:sz w:val="20"/>
              </w:rPr>
              <w:t xml:space="preserve">3</w:t>
            </w:r>
          </w:p>
        </w:tc>
        <w:tc>
          <w:tcPr>
            <w:tcW w:w="2154" w:type="dxa"/>
          </w:tcPr>
          <w:p>
            <w:pPr>
              <w:pStyle w:val="0"/>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077"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r>
      <w:tr>
        <w:tc>
          <w:tcPr>
            <w:tcW w:w="1077" w:type="dxa"/>
          </w:tcPr>
          <w:p>
            <w:pPr>
              <w:pStyle w:val="0"/>
              <w:jc w:val="center"/>
            </w:pPr>
            <w:r>
              <w:rPr>
                <w:sz w:val="20"/>
              </w:rPr>
              <w:t xml:space="preserve">3.1</w:t>
            </w:r>
          </w:p>
        </w:tc>
        <w:tc>
          <w:tcPr>
            <w:tcW w:w="2154" w:type="dxa"/>
          </w:tcPr>
          <w:p>
            <w:pPr>
              <w:pStyle w:val="0"/>
            </w:pPr>
            <w:r>
              <w:rPr>
                <w:sz w:val="20"/>
              </w:rPr>
              <w:t xml:space="preserve">в условиях дневных стационаров, всего, в том числе:</w:t>
            </w:r>
          </w:p>
        </w:tc>
        <w:tc>
          <w:tcPr>
            <w:tcW w:w="1247" w:type="dxa"/>
          </w:tcPr>
          <w:p>
            <w:pPr>
              <w:pStyle w:val="0"/>
              <w:jc w:val="center"/>
            </w:pPr>
            <w:r>
              <w:rPr>
                <w:sz w:val="20"/>
              </w:rPr>
              <w:t xml:space="preserve">Случай лечения</w:t>
            </w:r>
          </w:p>
        </w:tc>
        <w:tc>
          <w:tcPr>
            <w:tcW w:w="1304" w:type="dxa"/>
          </w:tcPr>
          <w:p>
            <w:pPr>
              <w:pStyle w:val="0"/>
              <w:jc w:val="center"/>
            </w:pPr>
            <w:r>
              <w:rPr>
                <w:sz w:val="20"/>
              </w:rPr>
              <w:t xml:space="preserve">0,03354098</w:t>
            </w:r>
          </w:p>
        </w:tc>
        <w:tc>
          <w:tcPr>
            <w:tcW w:w="1247" w:type="dxa"/>
          </w:tcPr>
          <w:p>
            <w:pPr>
              <w:pStyle w:val="0"/>
              <w:jc w:val="center"/>
            </w:pPr>
            <w:r>
              <w:rPr>
                <w:sz w:val="20"/>
              </w:rPr>
              <w:t xml:space="preserve">43436,42</w:t>
            </w:r>
          </w:p>
        </w:tc>
        <w:tc>
          <w:tcPr>
            <w:tcW w:w="1077" w:type="dxa"/>
          </w:tcPr>
          <w:p>
            <w:pPr>
              <w:pStyle w:val="0"/>
              <w:jc w:val="center"/>
            </w:pPr>
            <w:r>
              <w:rPr>
                <w:sz w:val="20"/>
              </w:rPr>
              <w:t xml:space="preserve">1456,90</w:t>
            </w:r>
          </w:p>
        </w:tc>
        <w:tc>
          <w:tcPr>
            <w:tcW w:w="1304" w:type="dxa"/>
          </w:tcPr>
          <w:p>
            <w:pPr>
              <w:pStyle w:val="0"/>
              <w:jc w:val="center"/>
            </w:pPr>
            <w:r>
              <w:rPr>
                <w:sz w:val="20"/>
              </w:rPr>
              <w:t xml:space="preserve">0,03856348</w:t>
            </w:r>
          </w:p>
        </w:tc>
        <w:tc>
          <w:tcPr>
            <w:tcW w:w="1191" w:type="dxa"/>
          </w:tcPr>
          <w:p>
            <w:pPr>
              <w:pStyle w:val="0"/>
              <w:jc w:val="center"/>
            </w:pPr>
            <w:r>
              <w:rPr>
                <w:sz w:val="20"/>
              </w:rPr>
              <w:t xml:space="preserve">39681,33</w:t>
            </w:r>
          </w:p>
        </w:tc>
        <w:tc>
          <w:tcPr>
            <w:tcW w:w="1077" w:type="dxa"/>
          </w:tcPr>
          <w:p>
            <w:pPr>
              <w:pStyle w:val="0"/>
              <w:jc w:val="center"/>
            </w:pPr>
            <w:r>
              <w:rPr>
                <w:sz w:val="20"/>
              </w:rPr>
              <w:t xml:space="preserve">1530,25</w:t>
            </w:r>
          </w:p>
        </w:tc>
        <w:tc>
          <w:tcPr>
            <w:tcW w:w="1304" w:type="dxa"/>
          </w:tcPr>
          <w:p>
            <w:pPr>
              <w:pStyle w:val="0"/>
              <w:jc w:val="center"/>
            </w:pPr>
            <w:r>
              <w:rPr>
                <w:sz w:val="20"/>
              </w:rPr>
              <w:t xml:space="preserve">0,03856348</w:t>
            </w:r>
          </w:p>
        </w:tc>
        <w:tc>
          <w:tcPr>
            <w:tcW w:w="1191" w:type="dxa"/>
          </w:tcPr>
          <w:p>
            <w:pPr>
              <w:pStyle w:val="0"/>
              <w:jc w:val="center"/>
            </w:pPr>
            <w:r>
              <w:rPr>
                <w:sz w:val="20"/>
              </w:rPr>
              <w:t xml:space="preserve">41650,03</w:t>
            </w:r>
          </w:p>
        </w:tc>
        <w:tc>
          <w:tcPr>
            <w:tcW w:w="1077" w:type="dxa"/>
          </w:tcPr>
          <w:p>
            <w:pPr>
              <w:pStyle w:val="0"/>
              <w:jc w:val="center"/>
            </w:pPr>
            <w:r>
              <w:rPr>
                <w:sz w:val="20"/>
              </w:rPr>
              <w:t xml:space="preserve">1606,17</w:t>
            </w:r>
          </w:p>
        </w:tc>
      </w:tr>
      <w:tr>
        <w:tc>
          <w:tcPr>
            <w:tcW w:w="1077" w:type="dxa"/>
          </w:tcPr>
          <w:p>
            <w:pPr>
              <w:pStyle w:val="0"/>
              <w:jc w:val="center"/>
            </w:pPr>
            <w:r>
              <w:rPr>
                <w:sz w:val="20"/>
              </w:rPr>
              <w:t xml:space="preserve">3.1.1</w:t>
            </w:r>
          </w:p>
        </w:tc>
        <w:tc>
          <w:tcPr>
            <w:tcW w:w="2154" w:type="dxa"/>
          </w:tcPr>
          <w:p>
            <w:pPr>
              <w:pStyle w:val="0"/>
            </w:pPr>
            <w:r>
              <w:rPr>
                <w:sz w:val="20"/>
              </w:rPr>
              <w:t xml:space="preserve">для оказания медицинской помощи по профилю "онкология"</w:t>
            </w:r>
          </w:p>
        </w:tc>
        <w:tc>
          <w:tcPr>
            <w:tcW w:w="1247" w:type="dxa"/>
          </w:tcPr>
          <w:p>
            <w:pPr>
              <w:pStyle w:val="0"/>
              <w:jc w:val="center"/>
            </w:pPr>
            <w:r>
              <w:rPr>
                <w:sz w:val="20"/>
              </w:rPr>
              <w:t xml:space="preserve">Случай лечения</w:t>
            </w:r>
          </w:p>
        </w:tc>
        <w:tc>
          <w:tcPr>
            <w:tcW w:w="1304" w:type="dxa"/>
          </w:tcPr>
          <w:p>
            <w:pPr>
              <w:pStyle w:val="0"/>
              <w:jc w:val="center"/>
            </w:pPr>
            <w:r>
              <w:rPr>
                <w:sz w:val="20"/>
              </w:rPr>
              <w:t xml:space="preserve">0,005942</w:t>
            </w:r>
          </w:p>
        </w:tc>
        <w:tc>
          <w:tcPr>
            <w:tcW w:w="1247" w:type="dxa"/>
          </w:tcPr>
          <w:p>
            <w:pPr>
              <w:pStyle w:val="0"/>
              <w:jc w:val="center"/>
            </w:pPr>
            <w:r>
              <w:rPr>
                <w:sz w:val="20"/>
              </w:rPr>
              <w:t xml:space="preserve">137869,40</w:t>
            </w:r>
          </w:p>
        </w:tc>
        <w:tc>
          <w:tcPr>
            <w:tcW w:w="1077" w:type="dxa"/>
          </w:tcPr>
          <w:p>
            <w:pPr>
              <w:pStyle w:val="0"/>
              <w:jc w:val="center"/>
            </w:pPr>
            <w:r>
              <w:rPr>
                <w:sz w:val="20"/>
              </w:rPr>
              <w:t xml:space="preserve">819,22</w:t>
            </w:r>
          </w:p>
        </w:tc>
        <w:tc>
          <w:tcPr>
            <w:tcW w:w="1304" w:type="dxa"/>
          </w:tcPr>
          <w:p>
            <w:pPr>
              <w:pStyle w:val="0"/>
              <w:jc w:val="center"/>
            </w:pPr>
            <w:r>
              <w:rPr>
                <w:sz w:val="20"/>
              </w:rPr>
              <w:t xml:space="preserve">0,005942</w:t>
            </w:r>
          </w:p>
        </w:tc>
        <w:tc>
          <w:tcPr>
            <w:tcW w:w="1191" w:type="dxa"/>
          </w:tcPr>
          <w:p>
            <w:pPr>
              <w:pStyle w:val="0"/>
              <w:jc w:val="center"/>
            </w:pPr>
            <w:r>
              <w:rPr>
                <w:sz w:val="20"/>
              </w:rPr>
              <w:t xml:space="preserve">144763,00</w:t>
            </w:r>
          </w:p>
        </w:tc>
        <w:tc>
          <w:tcPr>
            <w:tcW w:w="1077" w:type="dxa"/>
          </w:tcPr>
          <w:p>
            <w:pPr>
              <w:pStyle w:val="0"/>
              <w:jc w:val="center"/>
            </w:pPr>
            <w:r>
              <w:rPr>
                <w:sz w:val="20"/>
              </w:rPr>
              <w:t xml:space="preserve">860,18</w:t>
            </w:r>
          </w:p>
        </w:tc>
        <w:tc>
          <w:tcPr>
            <w:tcW w:w="1304" w:type="dxa"/>
          </w:tcPr>
          <w:p>
            <w:pPr>
              <w:pStyle w:val="0"/>
              <w:jc w:val="center"/>
            </w:pPr>
            <w:r>
              <w:rPr>
                <w:sz w:val="20"/>
              </w:rPr>
              <w:t xml:space="preserve">0,005942</w:t>
            </w:r>
          </w:p>
        </w:tc>
        <w:tc>
          <w:tcPr>
            <w:tcW w:w="1191" w:type="dxa"/>
          </w:tcPr>
          <w:p>
            <w:pPr>
              <w:pStyle w:val="0"/>
              <w:jc w:val="center"/>
            </w:pPr>
            <w:r>
              <w:rPr>
                <w:sz w:val="20"/>
              </w:rPr>
              <w:t xml:space="preserve">152001,15</w:t>
            </w:r>
          </w:p>
        </w:tc>
        <w:tc>
          <w:tcPr>
            <w:tcW w:w="1077" w:type="dxa"/>
          </w:tcPr>
          <w:p>
            <w:pPr>
              <w:pStyle w:val="0"/>
              <w:jc w:val="center"/>
            </w:pPr>
            <w:r>
              <w:rPr>
                <w:sz w:val="20"/>
              </w:rPr>
              <w:t xml:space="preserve">903,19</w:t>
            </w:r>
          </w:p>
        </w:tc>
      </w:tr>
      <w:tr>
        <w:tc>
          <w:tcPr>
            <w:tcW w:w="1077" w:type="dxa"/>
          </w:tcPr>
          <w:p>
            <w:pPr>
              <w:pStyle w:val="0"/>
              <w:jc w:val="center"/>
            </w:pPr>
            <w:r>
              <w:rPr>
                <w:sz w:val="20"/>
              </w:rPr>
              <w:t xml:space="preserve">3.1.2</w:t>
            </w:r>
          </w:p>
        </w:tc>
        <w:tc>
          <w:tcPr>
            <w:tcW w:w="2154" w:type="dxa"/>
          </w:tcPr>
          <w:p>
            <w:pPr>
              <w:pStyle w:val="0"/>
            </w:pPr>
            <w:r>
              <w:rPr>
                <w:sz w:val="20"/>
              </w:rPr>
              <w:t xml:space="preserve">для оказания медицинской помощи при экстракорпоральном оплодотворении</w:t>
            </w:r>
          </w:p>
        </w:tc>
        <w:tc>
          <w:tcPr>
            <w:tcW w:w="1247" w:type="dxa"/>
          </w:tcPr>
          <w:p>
            <w:pPr>
              <w:pStyle w:val="0"/>
              <w:jc w:val="center"/>
            </w:pPr>
            <w:r>
              <w:rPr>
                <w:sz w:val="20"/>
              </w:rPr>
              <w:t xml:space="preserve">Случай</w:t>
            </w:r>
          </w:p>
        </w:tc>
        <w:tc>
          <w:tcPr>
            <w:tcW w:w="1304" w:type="dxa"/>
          </w:tcPr>
          <w:p>
            <w:pPr>
              <w:pStyle w:val="0"/>
              <w:jc w:val="center"/>
            </w:pPr>
            <w:r>
              <w:rPr>
                <w:sz w:val="20"/>
              </w:rPr>
              <w:t xml:space="preserve">0,00075698</w:t>
            </w:r>
          </w:p>
        </w:tc>
        <w:tc>
          <w:tcPr>
            <w:tcW w:w="1247" w:type="dxa"/>
          </w:tcPr>
          <w:p>
            <w:pPr>
              <w:pStyle w:val="0"/>
              <w:jc w:val="center"/>
            </w:pPr>
            <w:r>
              <w:rPr>
                <w:sz w:val="20"/>
              </w:rPr>
              <w:t xml:space="preserve">130484,70</w:t>
            </w:r>
          </w:p>
        </w:tc>
        <w:tc>
          <w:tcPr>
            <w:tcW w:w="1077" w:type="dxa"/>
          </w:tcPr>
          <w:p>
            <w:pPr>
              <w:pStyle w:val="0"/>
              <w:jc w:val="center"/>
            </w:pPr>
            <w:r>
              <w:rPr>
                <w:sz w:val="20"/>
              </w:rPr>
              <w:t xml:space="preserve">98,77</w:t>
            </w:r>
          </w:p>
        </w:tc>
        <w:tc>
          <w:tcPr>
            <w:tcW w:w="1304" w:type="dxa"/>
          </w:tcPr>
          <w:p>
            <w:pPr>
              <w:pStyle w:val="0"/>
              <w:jc w:val="center"/>
            </w:pPr>
            <w:r>
              <w:rPr>
                <w:sz w:val="20"/>
              </w:rPr>
              <w:t xml:space="preserve">0,00075748</w:t>
            </w:r>
          </w:p>
        </w:tc>
        <w:tc>
          <w:tcPr>
            <w:tcW w:w="1191" w:type="dxa"/>
          </w:tcPr>
          <w:p>
            <w:pPr>
              <w:pStyle w:val="0"/>
              <w:jc w:val="center"/>
            </w:pPr>
            <w:r>
              <w:rPr>
                <w:sz w:val="20"/>
              </w:rPr>
              <w:t xml:space="preserve">139488,10</w:t>
            </w:r>
          </w:p>
        </w:tc>
        <w:tc>
          <w:tcPr>
            <w:tcW w:w="1077" w:type="dxa"/>
          </w:tcPr>
          <w:p>
            <w:pPr>
              <w:pStyle w:val="0"/>
              <w:jc w:val="center"/>
            </w:pPr>
            <w:r>
              <w:rPr>
                <w:sz w:val="20"/>
              </w:rPr>
              <w:t xml:space="preserve">105,66</w:t>
            </w:r>
          </w:p>
        </w:tc>
        <w:tc>
          <w:tcPr>
            <w:tcW w:w="1304" w:type="dxa"/>
          </w:tcPr>
          <w:p>
            <w:pPr>
              <w:pStyle w:val="0"/>
              <w:jc w:val="center"/>
            </w:pPr>
            <w:r>
              <w:rPr>
                <w:sz w:val="20"/>
              </w:rPr>
              <w:t xml:space="preserve">0,00075748</w:t>
            </w:r>
          </w:p>
        </w:tc>
        <w:tc>
          <w:tcPr>
            <w:tcW w:w="1191" w:type="dxa"/>
          </w:tcPr>
          <w:p>
            <w:pPr>
              <w:pStyle w:val="0"/>
              <w:jc w:val="center"/>
            </w:pPr>
            <w:r>
              <w:rPr>
                <w:sz w:val="20"/>
              </w:rPr>
              <w:t xml:space="preserve">148833,80</w:t>
            </w:r>
          </w:p>
        </w:tc>
        <w:tc>
          <w:tcPr>
            <w:tcW w:w="1077" w:type="dxa"/>
          </w:tcPr>
          <w:p>
            <w:pPr>
              <w:pStyle w:val="0"/>
              <w:jc w:val="center"/>
            </w:pPr>
            <w:r>
              <w:rPr>
                <w:sz w:val="20"/>
              </w:rPr>
              <w:t xml:space="preserve">112,74</w:t>
            </w:r>
          </w:p>
        </w:tc>
      </w:tr>
      <w:tr>
        <w:tc>
          <w:tcPr>
            <w:tcW w:w="1077" w:type="dxa"/>
          </w:tcPr>
          <w:p>
            <w:pPr>
              <w:pStyle w:val="0"/>
              <w:jc w:val="center"/>
            </w:pPr>
            <w:r>
              <w:rPr>
                <w:sz w:val="20"/>
              </w:rPr>
              <w:t xml:space="preserve">3.1.3</w:t>
            </w:r>
          </w:p>
        </w:tc>
        <w:tc>
          <w:tcPr>
            <w:tcW w:w="2154" w:type="dxa"/>
          </w:tcPr>
          <w:p>
            <w:pPr>
              <w:pStyle w:val="0"/>
            </w:pPr>
            <w:r>
              <w:rPr>
                <w:sz w:val="20"/>
              </w:rPr>
              <w:t xml:space="preserve">для оказания медицинской помощи больным с вирусным гепатитом C медицинскими организациями</w:t>
            </w:r>
          </w:p>
        </w:tc>
        <w:tc>
          <w:tcPr>
            <w:tcW w:w="1247" w:type="dxa"/>
          </w:tcPr>
          <w:p>
            <w:pPr>
              <w:pStyle w:val="0"/>
              <w:jc w:val="center"/>
            </w:pPr>
            <w:r>
              <w:rPr>
                <w:sz w:val="20"/>
              </w:rPr>
              <w:t xml:space="preserve">Случай лечения</w:t>
            </w:r>
          </w:p>
        </w:tc>
        <w:tc>
          <w:tcPr>
            <w:tcW w:w="1304" w:type="dxa"/>
          </w:tcPr>
          <w:p>
            <w:pPr>
              <w:pStyle w:val="0"/>
              <w:jc w:val="center"/>
            </w:pPr>
            <w:r>
              <w:rPr>
                <w:sz w:val="20"/>
              </w:rPr>
              <w:t xml:space="preserve">0,000277</w:t>
            </w:r>
          </w:p>
        </w:tc>
        <w:tc>
          <w:tcPr>
            <w:tcW w:w="1247" w:type="dxa"/>
          </w:tcPr>
          <w:p>
            <w:pPr>
              <w:pStyle w:val="0"/>
              <w:jc w:val="center"/>
            </w:pPr>
            <w:r>
              <w:rPr>
                <w:sz w:val="20"/>
              </w:rPr>
              <w:t xml:space="preserve">173105,70</w:t>
            </w:r>
          </w:p>
        </w:tc>
        <w:tc>
          <w:tcPr>
            <w:tcW w:w="1077" w:type="dxa"/>
          </w:tcPr>
          <w:p>
            <w:pPr>
              <w:pStyle w:val="0"/>
              <w:jc w:val="center"/>
            </w:pPr>
            <w:r>
              <w:rPr>
                <w:sz w:val="20"/>
              </w:rPr>
              <w:t xml:space="preserve">47,95</w:t>
            </w:r>
          </w:p>
        </w:tc>
        <w:tc>
          <w:tcPr>
            <w:tcW w:w="1304" w:type="dxa"/>
          </w:tcPr>
          <w:p>
            <w:pPr>
              <w:pStyle w:val="0"/>
              <w:jc w:val="center"/>
            </w:pPr>
            <w:r>
              <w:rPr>
                <w:sz w:val="20"/>
              </w:rPr>
              <w:t xml:space="preserve">0,000277</w:t>
            </w:r>
          </w:p>
        </w:tc>
        <w:tc>
          <w:tcPr>
            <w:tcW w:w="1191" w:type="dxa"/>
          </w:tcPr>
          <w:p>
            <w:pPr>
              <w:pStyle w:val="0"/>
              <w:jc w:val="center"/>
            </w:pPr>
            <w:r>
              <w:rPr>
                <w:sz w:val="20"/>
              </w:rPr>
              <w:t xml:space="preserve">181748,90</w:t>
            </w:r>
          </w:p>
        </w:tc>
        <w:tc>
          <w:tcPr>
            <w:tcW w:w="1077" w:type="dxa"/>
          </w:tcPr>
          <w:p>
            <w:pPr>
              <w:pStyle w:val="0"/>
              <w:jc w:val="center"/>
            </w:pPr>
            <w:r>
              <w:rPr>
                <w:sz w:val="20"/>
              </w:rPr>
              <w:t xml:space="preserve">50,34</w:t>
            </w:r>
          </w:p>
        </w:tc>
        <w:tc>
          <w:tcPr>
            <w:tcW w:w="1304" w:type="dxa"/>
          </w:tcPr>
          <w:p>
            <w:pPr>
              <w:pStyle w:val="0"/>
              <w:jc w:val="center"/>
            </w:pPr>
            <w:r>
              <w:rPr>
                <w:sz w:val="20"/>
              </w:rPr>
              <w:t xml:space="preserve">0,000277</w:t>
            </w:r>
          </w:p>
        </w:tc>
        <w:tc>
          <w:tcPr>
            <w:tcW w:w="1191" w:type="dxa"/>
          </w:tcPr>
          <w:p>
            <w:pPr>
              <w:pStyle w:val="0"/>
              <w:jc w:val="center"/>
            </w:pPr>
            <w:r>
              <w:rPr>
                <w:sz w:val="20"/>
              </w:rPr>
              <w:t xml:space="preserve">190537,90</w:t>
            </w:r>
          </w:p>
        </w:tc>
        <w:tc>
          <w:tcPr>
            <w:tcW w:w="1077" w:type="dxa"/>
          </w:tcPr>
          <w:p>
            <w:pPr>
              <w:pStyle w:val="0"/>
              <w:jc w:val="center"/>
            </w:pPr>
            <w:r>
              <w:rPr>
                <w:sz w:val="20"/>
              </w:rPr>
              <w:t xml:space="preserve">52,78</w:t>
            </w:r>
          </w:p>
        </w:tc>
      </w:tr>
      <w:tr>
        <w:tc>
          <w:tcPr>
            <w:tcW w:w="1077" w:type="dxa"/>
          </w:tcPr>
          <w:p>
            <w:pPr>
              <w:pStyle w:val="0"/>
              <w:jc w:val="center"/>
            </w:pPr>
            <w:r>
              <w:rPr>
                <w:sz w:val="20"/>
              </w:rPr>
              <w:t xml:space="preserve">3.2</w:t>
            </w:r>
          </w:p>
        </w:tc>
        <w:tc>
          <w:tcPr>
            <w:tcW w:w="2154" w:type="dxa"/>
          </w:tcPr>
          <w:p>
            <w:pPr>
              <w:pStyle w:val="0"/>
            </w:pPr>
            <w:r>
              <w:rPr>
                <w:sz w:val="20"/>
              </w:rPr>
              <w:t xml:space="preserve">в условиях круглосуточного стационара, всего, в том числе:</w:t>
            </w:r>
          </w:p>
        </w:tc>
        <w:tc>
          <w:tcPr>
            <w:tcW w:w="1247" w:type="dxa"/>
          </w:tcPr>
          <w:p>
            <w:pPr>
              <w:pStyle w:val="0"/>
              <w:jc w:val="center"/>
            </w:pPr>
            <w:r>
              <w:rPr>
                <w:sz w:val="20"/>
              </w:rPr>
              <w:t xml:space="preserve">Случай госпитализации</w:t>
            </w:r>
          </w:p>
        </w:tc>
        <w:tc>
          <w:tcPr>
            <w:tcW w:w="1304" w:type="dxa"/>
          </w:tcPr>
          <w:p>
            <w:pPr>
              <w:pStyle w:val="0"/>
              <w:jc w:val="center"/>
            </w:pPr>
            <w:r>
              <w:rPr>
                <w:sz w:val="20"/>
              </w:rPr>
              <w:t xml:space="preserve">0,165129</w:t>
            </w:r>
          </w:p>
        </w:tc>
        <w:tc>
          <w:tcPr>
            <w:tcW w:w="1247" w:type="dxa"/>
          </w:tcPr>
          <w:p>
            <w:pPr>
              <w:pStyle w:val="0"/>
              <w:jc w:val="center"/>
            </w:pPr>
            <w:r>
              <w:rPr>
                <w:sz w:val="20"/>
              </w:rPr>
              <w:t xml:space="preserve">62667,91</w:t>
            </w:r>
          </w:p>
        </w:tc>
        <w:tc>
          <w:tcPr>
            <w:tcW w:w="1077" w:type="dxa"/>
          </w:tcPr>
          <w:p>
            <w:pPr>
              <w:pStyle w:val="0"/>
              <w:jc w:val="center"/>
            </w:pPr>
            <w:r>
              <w:rPr>
                <w:sz w:val="20"/>
              </w:rPr>
              <w:t xml:space="preserve">10348,29</w:t>
            </w:r>
          </w:p>
        </w:tc>
        <w:tc>
          <w:tcPr>
            <w:tcW w:w="1304" w:type="dxa"/>
          </w:tcPr>
          <w:p>
            <w:pPr>
              <w:pStyle w:val="0"/>
              <w:jc w:val="center"/>
            </w:pPr>
            <w:r>
              <w:rPr>
                <w:sz w:val="20"/>
              </w:rPr>
              <w:t xml:space="preserve">0,156884</w:t>
            </w:r>
          </w:p>
        </w:tc>
        <w:tc>
          <w:tcPr>
            <w:tcW w:w="1191" w:type="dxa"/>
          </w:tcPr>
          <w:p>
            <w:pPr>
              <w:pStyle w:val="0"/>
              <w:jc w:val="center"/>
            </w:pPr>
            <w:r>
              <w:rPr>
                <w:sz w:val="20"/>
              </w:rPr>
              <w:t xml:space="preserve">70461,36</w:t>
            </w:r>
          </w:p>
        </w:tc>
        <w:tc>
          <w:tcPr>
            <w:tcW w:w="1077" w:type="dxa"/>
          </w:tcPr>
          <w:p>
            <w:pPr>
              <w:pStyle w:val="0"/>
              <w:jc w:val="center"/>
            </w:pPr>
            <w:r>
              <w:rPr>
                <w:sz w:val="20"/>
              </w:rPr>
              <w:t xml:space="preserve">11054,26</w:t>
            </w:r>
          </w:p>
        </w:tc>
        <w:tc>
          <w:tcPr>
            <w:tcW w:w="1304" w:type="dxa"/>
          </w:tcPr>
          <w:p>
            <w:pPr>
              <w:pStyle w:val="0"/>
              <w:jc w:val="center"/>
            </w:pPr>
            <w:r>
              <w:rPr>
                <w:sz w:val="20"/>
              </w:rPr>
              <w:t xml:space="preserve">0,148638</w:t>
            </w:r>
          </w:p>
        </w:tc>
        <w:tc>
          <w:tcPr>
            <w:tcW w:w="1191" w:type="dxa"/>
          </w:tcPr>
          <w:p>
            <w:pPr>
              <w:pStyle w:val="0"/>
              <w:jc w:val="center"/>
            </w:pPr>
            <w:r>
              <w:rPr>
                <w:sz w:val="20"/>
              </w:rPr>
              <w:t xml:space="preserve">79380,71</w:t>
            </w:r>
          </w:p>
        </w:tc>
        <w:tc>
          <w:tcPr>
            <w:tcW w:w="1077" w:type="dxa"/>
          </w:tcPr>
          <w:p>
            <w:pPr>
              <w:pStyle w:val="0"/>
              <w:jc w:val="center"/>
            </w:pPr>
            <w:r>
              <w:rPr>
                <w:sz w:val="20"/>
              </w:rPr>
              <w:t xml:space="preserve">11798,99</w:t>
            </w:r>
          </w:p>
        </w:tc>
      </w:tr>
      <w:tr>
        <w:tc>
          <w:tcPr>
            <w:tcW w:w="1077" w:type="dxa"/>
          </w:tcPr>
          <w:p>
            <w:pPr>
              <w:pStyle w:val="0"/>
              <w:jc w:val="center"/>
            </w:pPr>
            <w:r>
              <w:rPr>
                <w:sz w:val="20"/>
              </w:rPr>
              <w:t xml:space="preserve">3.2.1</w:t>
            </w:r>
          </w:p>
        </w:tc>
        <w:tc>
          <w:tcPr>
            <w:tcW w:w="2154" w:type="dxa"/>
          </w:tcPr>
          <w:p>
            <w:pPr>
              <w:pStyle w:val="0"/>
            </w:pPr>
            <w:r>
              <w:rPr>
                <w:sz w:val="20"/>
              </w:rPr>
              <w:t xml:space="preserve">для оказания медицинской помощи по профилю "онкология"</w:t>
            </w:r>
          </w:p>
        </w:tc>
        <w:tc>
          <w:tcPr>
            <w:tcW w:w="1247" w:type="dxa"/>
          </w:tcPr>
          <w:p>
            <w:pPr>
              <w:pStyle w:val="0"/>
              <w:jc w:val="center"/>
            </w:pPr>
            <w:r>
              <w:rPr>
                <w:sz w:val="20"/>
              </w:rPr>
              <w:t xml:space="preserve">Случай госпитализации</w:t>
            </w:r>
          </w:p>
        </w:tc>
        <w:tc>
          <w:tcPr>
            <w:tcW w:w="1304" w:type="dxa"/>
          </w:tcPr>
          <w:p>
            <w:pPr>
              <w:pStyle w:val="0"/>
              <w:jc w:val="center"/>
            </w:pPr>
            <w:r>
              <w:rPr>
                <w:sz w:val="20"/>
              </w:rPr>
              <w:t xml:space="preserve">0,009637</w:t>
            </w:r>
          </w:p>
        </w:tc>
        <w:tc>
          <w:tcPr>
            <w:tcW w:w="1247" w:type="dxa"/>
          </w:tcPr>
          <w:p>
            <w:pPr>
              <w:pStyle w:val="0"/>
              <w:jc w:val="center"/>
            </w:pPr>
            <w:r>
              <w:rPr>
                <w:sz w:val="20"/>
              </w:rPr>
              <w:t xml:space="preserve">134203,67</w:t>
            </w:r>
          </w:p>
        </w:tc>
        <w:tc>
          <w:tcPr>
            <w:tcW w:w="1077" w:type="dxa"/>
          </w:tcPr>
          <w:p>
            <w:pPr>
              <w:pStyle w:val="0"/>
              <w:jc w:val="center"/>
            </w:pPr>
            <w:r>
              <w:rPr>
                <w:sz w:val="20"/>
              </w:rPr>
              <w:t xml:space="preserve">1293,32</w:t>
            </w:r>
          </w:p>
        </w:tc>
        <w:tc>
          <w:tcPr>
            <w:tcW w:w="1304" w:type="dxa"/>
          </w:tcPr>
          <w:p>
            <w:pPr>
              <w:pStyle w:val="0"/>
              <w:jc w:val="center"/>
            </w:pPr>
            <w:r>
              <w:rPr>
                <w:sz w:val="20"/>
              </w:rPr>
              <w:t xml:space="preserve">0,009637</w:t>
            </w:r>
          </w:p>
        </w:tc>
        <w:tc>
          <w:tcPr>
            <w:tcW w:w="1191" w:type="dxa"/>
          </w:tcPr>
          <w:p>
            <w:pPr>
              <w:pStyle w:val="0"/>
              <w:jc w:val="center"/>
            </w:pPr>
            <w:r>
              <w:rPr>
                <w:sz w:val="20"/>
              </w:rPr>
              <w:t xml:space="preserve">140913,85</w:t>
            </w:r>
          </w:p>
        </w:tc>
        <w:tc>
          <w:tcPr>
            <w:tcW w:w="1077" w:type="dxa"/>
          </w:tcPr>
          <w:p>
            <w:pPr>
              <w:pStyle w:val="0"/>
              <w:jc w:val="center"/>
            </w:pPr>
            <w:r>
              <w:rPr>
                <w:sz w:val="20"/>
              </w:rPr>
              <w:t xml:space="preserve">1357,99</w:t>
            </w:r>
          </w:p>
        </w:tc>
        <w:tc>
          <w:tcPr>
            <w:tcW w:w="1304" w:type="dxa"/>
          </w:tcPr>
          <w:p>
            <w:pPr>
              <w:pStyle w:val="0"/>
              <w:jc w:val="center"/>
            </w:pPr>
            <w:r>
              <w:rPr>
                <w:sz w:val="20"/>
              </w:rPr>
              <w:t xml:space="preserve">0,009637</w:t>
            </w:r>
          </w:p>
        </w:tc>
        <w:tc>
          <w:tcPr>
            <w:tcW w:w="1191" w:type="dxa"/>
          </w:tcPr>
          <w:p>
            <w:pPr>
              <w:pStyle w:val="0"/>
              <w:jc w:val="center"/>
            </w:pPr>
            <w:r>
              <w:rPr>
                <w:sz w:val="20"/>
              </w:rPr>
              <w:t xml:space="preserve">228479,73</w:t>
            </w:r>
          </w:p>
        </w:tc>
        <w:tc>
          <w:tcPr>
            <w:tcW w:w="1077" w:type="dxa"/>
          </w:tcPr>
          <w:p>
            <w:pPr>
              <w:pStyle w:val="0"/>
              <w:jc w:val="center"/>
            </w:pPr>
            <w:r>
              <w:rPr>
                <w:sz w:val="20"/>
              </w:rPr>
              <w:t xml:space="preserve">2201,86</w:t>
            </w:r>
          </w:p>
        </w:tc>
      </w:tr>
      <w:tr>
        <w:tc>
          <w:tcPr>
            <w:tcW w:w="1077" w:type="dxa"/>
          </w:tcPr>
          <w:p>
            <w:pPr>
              <w:pStyle w:val="0"/>
              <w:jc w:val="center"/>
            </w:pPr>
            <w:r>
              <w:rPr>
                <w:sz w:val="20"/>
              </w:rPr>
              <w:t xml:space="preserve">4</w:t>
            </w:r>
          </w:p>
        </w:tc>
        <w:tc>
          <w:tcPr>
            <w:tcW w:w="2154" w:type="dxa"/>
          </w:tcPr>
          <w:p>
            <w:pPr>
              <w:pStyle w:val="0"/>
            </w:pPr>
            <w:r>
              <w:rPr>
                <w:sz w:val="20"/>
              </w:rPr>
              <w:t xml:space="preserve">Медицинская реабилитация:</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077"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r>
      <w:tr>
        <w:tc>
          <w:tcPr>
            <w:tcW w:w="1077" w:type="dxa"/>
          </w:tcPr>
          <w:p>
            <w:pPr>
              <w:pStyle w:val="0"/>
              <w:jc w:val="center"/>
            </w:pPr>
            <w:r>
              <w:rPr>
                <w:sz w:val="20"/>
              </w:rPr>
              <w:t xml:space="preserve">4.1</w:t>
            </w:r>
          </w:p>
        </w:tc>
        <w:tc>
          <w:tcPr>
            <w:tcW w:w="2154" w:type="dxa"/>
          </w:tcPr>
          <w:p>
            <w:pPr>
              <w:pStyle w:val="0"/>
            </w:pPr>
            <w:r>
              <w:rPr>
                <w:sz w:val="20"/>
              </w:rPr>
              <w:t xml:space="preserve">в амбулаторных условиях</w:t>
            </w:r>
          </w:p>
        </w:tc>
        <w:tc>
          <w:tcPr>
            <w:tcW w:w="1247" w:type="dxa"/>
          </w:tcPr>
          <w:p>
            <w:pPr>
              <w:pStyle w:val="0"/>
              <w:jc w:val="center"/>
            </w:pPr>
            <w:r>
              <w:rPr>
                <w:sz w:val="20"/>
              </w:rPr>
              <w:t xml:space="preserve">Комплексное посещение</w:t>
            </w:r>
          </w:p>
        </w:tc>
        <w:tc>
          <w:tcPr>
            <w:tcW w:w="1304" w:type="dxa"/>
          </w:tcPr>
          <w:p>
            <w:pPr>
              <w:pStyle w:val="0"/>
              <w:jc w:val="center"/>
            </w:pPr>
            <w:r>
              <w:rPr>
                <w:sz w:val="20"/>
              </w:rPr>
              <w:t xml:space="preserve">0,005635</w:t>
            </w:r>
          </w:p>
        </w:tc>
        <w:tc>
          <w:tcPr>
            <w:tcW w:w="1247" w:type="dxa"/>
          </w:tcPr>
          <w:p>
            <w:pPr>
              <w:pStyle w:val="0"/>
              <w:jc w:val="center"/>
            </w:pPr>
            <w:r>
              <w:rPr>
                <w:sz w:val="20"/>
              </w:rPr>
              <w:t xml:space="preserve">17553,00</w:t>
            </w:r>
          </w:p>
        </w:tc>
        <w:tc>
          <w:tcPr>
            <w:tcW w:w="1077" w:type="dxa"/>
          </w:tcPr>
          <w:p>
            <w:pPr>
              <w:pStyle w:val="0"/>
              <w:jc w:val="center"/>
            </w:pPr>
            <w:r>
              <w:rPr>
                <w:sz w:val="20"/>
              </w:rPr>
              <w:t xml:space="preserve">98,91</w:t>
            </w:r>
          </w:p>
        </w:tc>
        <w:tc>
          <w:tcPr>
            <w:tcW w:w="1304" w:type="dxa"/>
          </w:tcPr>
          <w:p>
            <w:pPr>
              <w:pStyle w:val="0"/>
              <w:jc w:val="center"/>
            </w:pPr>
            <w:r>
              <w:rPr>
                <w:sz w:val="20"/>
              </w:rPr>
              <w:t xml:space="preserve">0,005635</w:t>
            </w:r>
          </w:p>
        </w:tc>
        <w:tc>
          <w:tcPr>
            <w:tcW w:w="1191" w:type="dxa"/>
          </w:tcPr>
          <w:p>
            <w:pPr>
              <w:pStyle w:val="0"/>
              <w:jc w:val="center"/>
            </w:pPr>
            <w:r>
              <w:rPr>
                <w:sz w:val="20"/>
              </w:rPr>
              <w:t xml:space="preserve">18639,40</w:t>
            </w:r>
          </w:p>
        </w:tc>
        <w:tc>
          <w:tcPr>
            <w:tcW w:w="1077" w:type="dxa"/>
          </w:tcPr>
          <w:p>
            <w:pPr>
              <w:pStyle w:val="0"/>
              <w:jc w:val="center"/>
            </w:pPr>
            <w:r>
              <w:rPr>
                <w:sz w:val="20"/>
              </w:rPr>
              <w:t xml:space="preserve">105,03</w:t>
            </w:r>
          </w:p>
        </w:tc>
        <w:tc>
          <w:tcPr>
            <w:tcW w:w="1304" w:type="dxa"/>
          </w:tcPr>
          <w:p>
            <w:pPr>
              <w:pStyle w:val="0"/>
              <w:jc w:val="center"/>
            </w:pPr>
            <w:r>
              <w:rPr>
                <w:sz w:val="20"/>
              </w:rPr>
              <w:t xml:space="preserve">0,005635</w:t>
            </w:r>
          </w:p>
        </w:tc>
        <w:tc>
          <w:tcPr>
            <w:tcW w:w="1191" w:type="dxa"/>
          </w:tcPr>
          <w:p>
            <w:pPr>
              <w:pStyle w:val="0"/>
              <w:jc w:val="center"/>
            </w:pPr>
            <w:r>
              <w:rPr>
                <w:sz w:val="20"/>
              </w:rPr>
              <w:t xml:space="preserve">19735,29</w:t>
            </w:r>
          </w:p>
        </w:tc>
        <w:tc>
          <w:tcPr>
            <w:tcW w:w="1077" w:type="dxa"/>
          </w:tcPr>
          <w:p>
            <w:pPr>
              <w:pStyle w:val="0"/>
              <w:jc w:val="center"/>
            </w:pPr>
            <w:r>
              <w:rPr>
                <w:sz w:val="20"/>
              </w:rPr>
              <w:t xml:space="preserve">111,21</w:t>
            </w:r>
          </w:p>
        </w:tc>
      </w:tr>
      <w:tr>
        <w:tc>
          <w:tcPr>
            <w:tcW w:w="1077" w:type="dxa"/>
          </w:tcPr>
          <w:p>
            <w:pPr>
              <w:pStyle w:val="0"/>
              <w:jc w:val="center"/>
            </w:pPr>
            <w:r>
              <w:rPr>
                <w:sz w:val="20"/>
              </w:rPr>
              <w:t xml:space="preserve">4.2</w:t>
            </w:r>
          </w:p>
        </w:tc>
        <w:tc>
          <w:tcPr>
            <w:tcW w:w="2154" w:type="dxa"/>
          </w:tcPr>
          <w:p>
            <w:pPr>
              <w:pStyle w:val="0"/>
            </w:pPr>
            <w:r>
              <w:rPr>
                <w:sz w:val="20"/>
              </w:rPr>
              <w:t xml:space="preserve">в условиях дневных стационаров (первичная медико-санитарная помощь, специализированная помощь)</w:t>
            </w:r>
          </w:p>
        </w:tc>
        <w:tc>
          <w:tcPr>
            <w:tcW w:w="1247" w:type="dxa"/>
          </w:tcPr>
          <w:p>
            <w:pPr>
              <w:pStyle w:val="0"/>
              <w:jc w:val="center"/>
            </w:pPr>
            <w:r>
              <w:rPr>
                <w:sz w:val="20"/>
              </w:rPr>
              <w:t xml:space="preserve">Случай лечения</w:t>
            </w:r>
          </w:p>
        </w:tc>
        <w:tc>
          <w:tcPr>
            <w:tcW w:w="1304" w:type="dxa"/>
          </w:tcPr>
          <w:p>
            <w:pPr>
              <w:pStyle w:val="0"/>
              <w:jc w:val="center"/>
            </w:pPr>
            <w:r>
              <w:rPr>
                <w:sz w:val="20"/>
              </w:rPr>
              <w:t xml:space="preserve">0,009469</w:t>
            </w:r>
          </w:p>
        </w:tc>
        <w:tc>
          <w:tcPr>
            <w:tcW w:w="1247" w:type="dxa"/>
          </w:tcPr>
          <w:p>
            <w:pPr>
              <w:pStyle w:val="0"/>
              <w:jc w:val="center"/>
            </w:pPr>
            <w:r>
              <w:rPr>
                <w:sz w:val="20"/>
              </w:rPr>
              <w:t xml:space="preserve">30604,20</w:t>
            </w:r>
          </w:p>
        </w:tc>
        <w:tc>
          <w:tcPr>
            <w:tcW w:w="1077" w:type="dxa"/>
          </w:tcPr>
          <w:p>
            <w:pPr>
              <w:pStyle w:val="0"/>
              <w:jc w:val="center"/>
            </w:pPr>
            <w:r>
              <w:rPr>
                <w:sz w:val="20"/>
              </w:rPr>
              <w:t xml:space="preserve">289,79</w:t>
            </w:r>
          </w:p>
        </w:tc>
        <w:tc>
          <w:tcPr>
            <w:tcW w:w="1304" w:type="dxa"/>
          </w:tcPr>
          <w:p>
            <w:pPr>
              <w:pStyle w:val="0"/>
              <w:jc w:val="center"/>
            </w:pPr>
            <w:r>
              <w:rPr>
                <w:sz w:val="20"/>
              </w:rPr>
              <w:t xml:space="preserve">0,009469</w:t>
            </w:r>
          </w:p>
        </w:tc>
        <w:tc>
          <w:tcPr>
            <w:tcW w:w="1191" w:type="dxa"/>
          </w:tcPr>
          <w:p>
            <w:pPr>
              <w:pStyle w:val="0"/>
              <w:jc w:val="center"/>
            </w:pPr>
            <w:r>
              <w:rPr>
                <w:sz w:val="20"/>
              </w:rPr>
              <w:t xml:space="preserve">32132,30</w:t>
            </w:r>
          </w:p>
        </w:tc>
        <w:tc>
          <w:tcPr>
            <w:tcW w:w="1077" w:type="dxa"/>
          </w:tcPr>
          <w:p>
            <w:pPr>
              <w:pStyle w:val="0"/>
              <w:jc w:val="center"/>
            </w:pPr>
            <w:r>
              <w:rPr>
                <w:sz w:val="20"/>
              </w:rPr>
              <w:t xml:space="preserve">304,26</w:t>
            </w:r>
          </w:p>
        </w:tc>
        <w:tc>
          <w:tcPr>
            <w:tcW w:w="1304" w:type="dxa"/>
          </w:tcPr>
          <w:p>
            <w:pPr>
              <w:pStyle w:val="0"/>
              <w:jc w:val="center"/>
            </w:pPr>
            <w:r>
              <w:rPr>
                <w:sz w:val="20"/>
              </w:rPr>
              <w:t xml:space="preserve">0,009469</w:t>
            </w:r>
          </w:p>
        </w:tc>
        <w:tc>
          <w:tcPr>
            <w:tcW w:w="1191" w:type="dxa"/>
          </w:tcPr>
          <w:p>
            <w:pPr>
              <w:pStyle w:val="0"/>
              <w:jc w:val="center"/>
            </w:pPr>
            <w:r>
              <w:rPr>
                <w:sz w:val="20"/>
              </w:rPr>
              <w:t xml:space="preserve">33686,20</w:t>
            </w:r>
          </w:p>
        </w:tc>
        <w:tc>
          <w:tcPr>
            <w:tcW w:w="1077" w:type="dxa"/>
          </w:tcPr>
          <w:p>
            <w:pPr>
              <w:pStyle w:val="0"/>
              <w:jc w:val="center"/>
            </w:pPr>
            <w:r>
              <w:rPr>
                <w:sz w:val="20"/>
              </w:rPr>
              <w:t xml:space="preserve">318,97</w:t>
            </w:r>
          </w:p>
        </w:tc>
      </w:tr>
      <w:tr>
        <w:tc>
          <w:tcPr>
            <w:tcW w:w="1077" w:type="dxa"/>
          </w:tcPr>
          <w:p>
            <w:pPr>
              <w:pStyle w:val="0"/>
              <w:jc w:val="center"/>
            </w:pPr>
            <w:r>
              <w:rPr>
                <w:sz w:val="20"/>
              </w:rPr>
              <w:t xml:space="preserve">4.3</w:t>
            </w:r>
          </w:p>
        </w:tc>
        <w:tc>
          <w:tcPr>
            <w:tcW w:w="2154"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247" w:type="dxa"/>
          </w:tcPr>
          <w:p>
            <w:pPr>
              <w:pStyle w:val="0"/>
              <w:jc w:val="center"/>
            </w:pPr>
            <w:r>
              <w:rPr>
                <w:sz w:val="20"/>
              </w:rPr>
              <w:t xml:space="preserve">Случай госпитализации</w:t>
            </w:r>
          </w:p>
        </w:tc>
        <w:tc>
          <w:tcPr>
            <w:tcW w:w="1304" w:type="dxa"/>
          </w:tcPr>
          <w:p>
            <w:pPr>
              <w:pStyle w:val="0"/>
              <w:jc w:val="center"/>
            </w:pPr>
            <w:r>
              <w:rPr>
                <w:sz w:val="20"/>
              </w:rPr>
              <w:t xml:space="preserve">0,005426</w:t>
            </w:r>
          </w:p>
        </w:tc>
        <w:tc>
          <w:tcPr>
            <w:tcW w:w="1247" w:type="dxa"/>
          </w:tcPr>
          <w:p>
            <w:pPr>
              <w:pStyle w:val="0"/>
              <w:jc w:val="center"/>
            </w:pPr>
            <w:r>
              <w:rPr>
                <w:sz w:val="20"/>
              </w:rPr>
              <w:t xml:space="preserve">73252,90</w:t>
            </w:r>
          </w:p>
        </w:tc>
        <w:tc>
          <w:tcPr>
            <w:tcW w:w="1077" w:type="dxa"/>
          </w:tcPr>
          <w:p>
            <w:pPr>
              <w:pStyle w:val="0"/>
              <w:jc w:val="center"/>
            </w:pPr>
            <w:r>
              <w:rPr>
                <w:sz w:val="20"/>
              </w:rPr>
              <w:t xml:space="preserve">397,47</w:t>
            </w:r>
          </w:p>
        </w:tc>
        <w:tc>
          <w:tcPr>
            <w:tcW w:w="1304" w:type="dxa"/>
          </w:tcPr>
          <w:p>
            <w:pPr>
              <w:pStyle w:val="0"/>
              <w:jc w:val="center"/>
            </w:pPr>
            <w:r>
              <w:rPr>
                <w:sz w:val="20"/>
              </w:rPr>
              <w:t xml:space="preserve">0,005426</w:t>
            </w:r>
          </w:p>
        </w:tc>
        <w:tc>
          <w:tcPr>
            <w:tcW w:w="1191" w:type="dxa"/>
          </w:tcPr>
          <w:p>
            <w:pPr>
              <w:pStyle w:val="0"/>
              <w:jc w:val="center"/>
            </w:pPr>
            <w:r>
              <w:rPr>
                <w:sz w:val="20"/>
              </w:rPr>
              <w:t xml:space="preserve">76583,12</w:t>
            </w:r>
          </w:p>
        </w:tc>
        <w:tc>
          <w:tcPr>
            <w:tcW w:w="1077" w:type="dxa"/>
          </w:tcPr>
          <w:p>
            <w:pPr>
              <w:pStyle w:val="0"/>
              <w:jc w:val="center"/>
            </w:pPr>
            <w:r>
              <w:rPr>
                <w:sz w:val="20"/>
              </w:rPr>
              <w:t xml:space="preserve">415,54</w:t>
            </w:r>
          </w:p>
        </w:tc>
        <w:tc>
          <w:tcPr>
            <w:tcW w:w="1304" w:type="dxa"/>
          </w:tcPr>
          <w:p>
            <w:pPr>
              <w:pStyle w:val="0"/>
              <w:jc w:val="center"/>
            </w:pPr>
            <w:r>
              <w:rPr>
                <w:sz w:val="20"/>
              </w:rPr>
              <w:t xml:space="preserve">0,005426</w:t>
            </w:r>
          </w:p>
        </w:tc>
        <w:tc>
          <w:tcPr>
            <w:tcW w:w="1191" w:type="dxa"/>
          </w:tcPr>
          <w:p>
            <w:pPr>
              <w:pStyle w:val="0"/>
              <w:jc w:val="center"/>
            </w:pPr>
            <w:r>
              <w:rPr>
                <w:sz w:val="20"/>
              </w:rPr>
              <w:t xml:space="preserve">79946,55</w:t>
            </w:r>
          </w:p>
        </w:tc>
        <w:tc>
          <w:tcPr>
            <w:tcW w:w="1077" w:type="dxa"/>
          </w:tcPr>
          <w:p>
            <w:pPr>
              <w:pStyle w:val="0"/>
              <w:jc w:val="center"/>
            </w:pPr>
            <w:r>
              <w:rPr>
                <w:sz w:val="20"/>
              </w:rPr>
              <w:t xml:space="preserve">433,79</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9.3. Дифференцированные нормативы объема медицинской помощи</w:t>
      </w:r>
    </w:p>
    <w:p>
      <w:pPr>
        <w:pStyle w:val="2"/>
        <w:jc w:val="center"/>
      </w:pPr>
      <w:r>
        <w:rPr>
          <w:sz w:val="20"/>
        </w:rPr>
        <w:t xml:space="preserve">на 2024 год с учетом уровней оказания медицинской помощи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989"/>
        <w:gridCol w:w="1644"/>
        <w:gridCol w:w="1757"/>
      </w:tblGrid>
      <w:tr>
        <w:tc>
          <w:tcPr>
            <w:tcW w:w="680" w:type="dxa"/>
          </w:tcPr>
          <w:p>
            <w:pPr>
              <w:pStyle w:val="0"/>
              <w:jc w:val="center"/>
            </w:pPr>
            <w:r>
              <w:rPr>
                <w:sz w:val="20"/>
              </w:rPr>
              <w:t xml:space="preserve">N п/п</w:t>
            </w:r>
          </w:p>
        </w:tc>
        <w:tc>
          <w:tcPr>
            <w:tcW w:w="4989" w:type="dxa"/>
          </w:tcPr>
          <w:p>
            <w:pPr>
              <w:pStyle w:val="0"/>
              <w:jc w:val="center"/>
            </w:pPr>
            <w:r>
              <w:rPr>
                <w:sz w:val="20"/>
              </w:rPr>
              <w:t xml:space="preserve">Медицинская помощь по условиям предоставления</w:t>
            </w:r>
          </w:p>
        </w:tc>
        <w:tc>
          <w:tcPr>
            <w:tcW w:w="1644" w:type="dxa"/>
          </w:tcPr>
          <w:p>
            <w:pPr>
              <w:pStyle w:val="0"/>
              <w:jc w:val="center"/>
            </w:pPr>
            <w:r>
              <w:rPr>
                <w:sz w:val="20"/>
              </w:rPr>
              <w:t xml:space="preserve">На 1 жителя</w:t>
            </w:r>
          </w:p>
        </w:tc>
        <w:tc>
          <w:tcPr>
            <w:tcW w:w="1757" w:type="dxa"/>
          </w:tcPr>
          <w:p>
            <w:pPr>
              <w:pStyle w:val="0"/>
              <w:jc w:val="center"/>
            </w:pPr>
            <w:r>
              <w:rPr>
                <w:sz w:val="20"/>
              </w:rPr>
              <w:t xml:space="preserve">На 1 застрахованное лицо</w:t>
            </w:r>
          </w:p>
        </w:tc>
      </w:tr>
      <w:tr>
        <w:tc>
          <w:tcPr>
            <w:tcW w:w="680" w:type="dxa"/>
          </w:tcPr>
          <w:p>
            <w:pPr>
              <w:pStyle w:val="0"/>
              <w:jc w:val="center"/>
            </w:pPr>
            <w:r>
              <w:rPr>
                <w:sz w:val="20"/>
              </w:rPr>
              <w:t xml:space="preserve">1</w:t>
            </w:r>
          </w:p>
        </w:tc>
        <w:tc>
          <w:tcPr>
            <w:tcW w:w="4989" w:type="dxa"/>
          </w:tcPr>
          <w:p>
            <w:pPr>
              <w:pStyle w:val="0"/>
              <w:jc w:val="center"/>
            </w:pPr>
            <w:r>
              <w:rPr>
                <w:sz w:val="20"/>
              </w:rPr>
              <w:t xml:space="preserve">2</w:t>
            </w:r>
          </w:p>
        </w:tc>
        <w:tc>
          <w:tcPr>
            <w:tcW w:w="1644" w:type="dxa"/>
          </w:tcPr>
          <w:p>
            <w:pPr>
              <w:pStyle w:val="0"/>
              <w:jc w:val="center"/>
            </w:pPr>
            <w:r>
              <w:rPr>
                <w:sz w:val="20"/>
              </w:rPr>
              <w:t xml:space="preserve">3</w:t>
            </w:r>
          </w:p>
        </w:tc>
        <w:tc>
          <w:tcPr>
            <w:tcW w:w="1757" w:type="dxa"/>
          </w:tcPr>
          <w:p>
            <w:pPr>
              <w:pStyle w:val="0"/>
              <w:jc w:val="center"/>
            </w:pPr>
            <w:r>
              <w:rPr>
                <w:sz w:val="20"/>
              </w:rPr>
              <w:t xml:space="preserve">4</w:t>
            </w:r>
          </w:p>
        </w:tc>
      </w:tr>
      <w:tr>
        <w:tc>
          <w:tcPr>
            <w:tcW w:w="680" w:type="dxa"/>
            <w:vMerge w:val="restart"/>
          </w:tcPr>
          <w:p>
            <w:pPr>
              <w:pStyle w:val="0"/>
              <w:jc w:val="center"/>
            </w:pPr>
            <w:r>
              <w:rPr>
                <w:sz w:val="20"/>
              </w:rPr>
              <w:t xml:space="preserve">1</w:t>
            </w:r>
          </w:p>
        </w:tc>
        <w:tc>
          <w:tcPr>
            <w:tcW w:w="4989" w:type="dxa"/>
          </w:tcPr>
          <w:p>
            <w:pPr>
              <w:pStyle w:val="0"/>
            </w:pPr>
            <w:r>
              <w:rPr>
                <w:sz w:val="20"/>
              </w:rPr>
              <w:t xml:space="preserve">Для медицинской помощи в амбулаторных условиях, оказываемой с профилактическими и иными целями</w:t>
            </w:r>
          </w:p>
        </w:tc>
        <w:tc>
          <w:tcPr>
            <w:tcW w:w="1644" w:type="dxa"/>
          </w:tcPr>
          <w:p>
            <w:pPr>
              <w:pStyle w:val="0"/>
              <w:jc w:val="center"/>
            </w:pPr>
            <w:r>
              <w:rPr>
                <w:sz w:val="20"/>
              </w:rPr>
              <w:t xml:space="preserve">0,798</w:t>
            </w:r>
          </w:p>
        </w:tc>
        <w:tc>
          <w:tcPr>
            <w:tcW w:w="1757" w:type="dxa"/>
          </w:tcPr>
          <w:p>
            <w:pPr>
              <w:pStyle w:val="0"/>
              <w:jc w:val="center"/>
            </w:pPr>
            <w:r>
              <w:rPr>
                <w:sz w:val="20"/>
              </w:rPr>
              <w:t xml:space="preserve">3,441489</w:t>
            </w:r>
          </w:p>
        </w:tc>
      </w:tr>
      <w:tr>
        <w:tc>
          <w:tcPr>
            <w:vMerge w:val="continue"/>
          </w:tcPr>
          <w:p/>
        </w:tc>
        <w:tc>
          <w:tcPr>
            <w:tcW w:w="4989" w:type="dxa"/>
          </w:tcPr>
          <w:p>
            <w:pPr>
              <w:pStyle w:val="0"/>
            </w:pPr>
            <w:r>
              <w:rPr>
                <w:sz w:val="20"/>
              </w:rPr>
              <w:t xml:space="preserve">1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1,515191</w:t>
            </w:r>
          </w:p>
        </w:tc>
      </w:tr>
      <w:tr>
        <w:tc>
          <w:tcPr>
            <w:vMerge w:val="continue"/>
          </w:tcPr>
          <w:p/>
        </w:tc>
        <w:tc>
          <w:tcPr>
            <w:tcW w:w="4989" w:type="dxa"/>
          </w:tcPr>
          <w:p>
            <w:pPr>
              <w:pStyle w:val="0"/>
            </w:pPr>
            <w:r>
              <w:rPr>
                <w:sz w:val="20"/>
              </w:rPr>
              <w:t xml:space="preserve">2 уровень</w:t>
            </w:r>
          </w:p>
        </w:tc>
        <w:tc>
          <w:tcPr>
            <w:tcW w:w="1644" w:type="dxa"/>
          </w:tcPr>
          <w:p>
            <w:pPr>
              <w:pStyle w:val="0"/>
              <w:jc w:val="center"/>
            </w:pPr>
            <w:r>
              <w:rPr>
                <w:sz w:val="20"/>
              </w:rPr>
              <w:t xml:space="preserve">0,422</w:t>
            </w:r>
          </w:p>
        </w:tc>
        <w:tc>
          <w:tcPr>
            <w:tcW w:w="1757" w:type="dxa"/>
          </w:tcPr>
          <w:p>
            <w:pPr>
              <w:pStyle w:val="0"/>
              <w:jc w:val="center"/>
            </w:pPr>
            <w:r>
              <w:rPr>
                <w:sz w:val="20"/>
              </w:rPr>
              <w:t xml:space="preserve">1,738364</w:t>
            </w:r>
          </w:p>
        </w:tc>
      </w:tr>
      <w:tr>
        <w:tc>
          <w:tcPr>
            <w:vMerge w:val="continue"/>
          </w:tcPr>
          <w:p/>
        </w:tc>
        <w:tc>
          <w:tcPr>
            <w:tcW w:w="4989" w:type="dxa"/>
          </w:tcPr>
          <w:p>
            <w:pPr>
              <w:pStyle w:val="0"/>
            </w:pPr>
            <w:r>
              <w:rPr>
                <w:sz w:val="20"/>
              </w:rPr>
              <w:t xml:space="preserve">3 уровень</w:t>
            </w:r>
          </w:p>
        </w:tc>
        <w:tc>
          <w:tcPr>
            <w:tcW w:w="1644" w:type="dxa"/>
          </w:tcPr>
          <w:p>
            <w:pPr>
              <w:pStyle w:val="0"/>
              <w:jc w:val="center"/>
            </w:pPr>
            <w:r>
              <w:rPr>
                <w:sz w:val="20"/>
              </w:rPr>
              <w:t xml:space="preserve">0,376</w:t>
            </w:r>
          </w:p>
        </w:tc>
        <w:tc>
          <w:tcPr>
            <w:tcW w:w="1757" w:type="dxa"/>
          </w:tcPr>
          <w:p>
            <w:pPr>
              <w:pStyle w:val="0"/>
              <w:jc w:val="center"/>
            </w:pPr>
            <w:r>
              <w:rPr>
                <w:sz w:val="20"/>
              </w:rPr>
              <w:t xml:space="preserve">0,187934</w:t>
            </w:r>
          </w:p>
        </w:tc>
      </w:tr>
      <w:tr>
        <w:tc>
          <w:tcPr>
            <w:tcW w:w="680" w:type="dxa"/>
            <w:vMerge w:val="restart"/>
          </w:tcPr>
          <w:p>
            <w:pPr>
              <w:pStyle w:val="0"/>
              <w:jc w:val="center"/>
            </w:pPr>
            <w:r>
              <w:rPr>
                <w:sz w:val="20"/>
              </w:rPr>
              <w:t xml:space="preserve">2</w:t>
            </w:r>
          </w:p>
        </w:tc>
        <w:tc>
          <w:tcPr>
            <w:tcW w:w="4989" w:type="dxa"/>
          </w:tcPr>
          <w:p>
            <w:pPr>
              <w:pStyle w:val="0"/>
            </w:pPr>
            <w:r>
              <w:rPr>
                <w:sz w:val="20"/>
              </w:rPr>
              <w:t xml:space="preserve">Для медицинской помощи в амбулаторных условиях, оказываемой в связи с заболеваниями</w:t>
            </w:r>
          </w:p>
        </w:tc>
        <w:tc>
          <w:tcPr>
            <w:tcW w:w="1644" w:type="dxa"/>
          </w:tcPr>
          <w:p>
            <w:pPr>
              <w:pStyle w:val="0"/>
              <w:jc w:val="center"/>
            </w:pPr>
            <w:r>
              <w:rPr>
                <w:sz w:val="20"/>
              </w:rPr>
              <w:t xml:space="preserve">0,341</w:t>
            </w:r>
          </w:p>
        </w:tc>
        <w:tc>
          <w:tcPr>
            <w:tcW w:w="1757" w:type="dxa"/>
          </w:tcPr>
          <w:p>
            <w:pPr>
              <w:pStyle w:val="0"/>
              <w:jc w:val="center"/>
            </w:pPr>
            <w:r>
              <w:rPr>
                <w:sz w:val="20"/>
              </w:rPr>
              <w:t xml:space="preserve">1,866198</w:t>
            </w:r>
          </w:p>
        </w:tc>
      </w:tr>
      <w:tr>
        <w:tc>
          <w:tcPr>
            <w:vMerge w:val="continue"/>
          </w:tcPr>
          <w:p/>
        </w:tc>
        <w:tc>
          <w:tcPr>
            <w:tcW w:w="4989" w:type="dxa"/>
          </w:tcPr>
          <w:p>
            <w:pPr>
              <w:pStyle w:val="0"/>
            </w:pPr>
            <w:r>
              <w:rPr>
                <w:sz w:val="20"/>
              </w:rPr>
              <w:t xml:space="preserve">1 уровень</w:t>
            </w:r>
          </w:p>
        </w:tc>
        <w:tc>
          <w:tcPr>
            <w:tcW w:w="1644" w:type="dxa"/>
          </w:tcPr>
          <w:p>
            <w:pPr>
              <w:pStyle w:val="0"/>
              <w:jc w:val="center"/>
            </w:pPr>
            <w:r>
              <w:rPr>
                <w:sz w:val="20"/>
              </w:rPr>
              <w:t xml:space="preserve">0,184</w:t>
            </w:r>
          </w:p>
        </w:tc>
        <w:tc>
          <w:tcPr>
            <w:tcW w:w="1757" w:type="dxa"/>
          </w:tcPr>
          <w:p>
            <w:pPr>
              <w:pStyle w:val="0"/>
              <w:jc w:val="center"/>
            </w:pPr>
            <w:r>
              <w:rPr>
                <w:sz w:val="20"/>
              </w:rPr>
              <w:t xml:space="preserve">0,740448</w:t>
            </w:r>
          </w:p>
        </w:tc>
      </w:tr>
      <w:tr>
        <w:tc>
          <w:tcPr>
            <w:vMerge w:val="continue"/>
          </w:tcPr>
          <w:p/>
        </w:tc>
        <w:tc>
          <w:tcPr>
            <w:tcW w:w="4989" w:type="dxa"/>
          </w:tcPr>
          <w:p>
            <w:pPr>
              <w:pStyle w:val="0"/>
            </w:pPr>
            <w:r>
              <w:rPr>
                <w:sz w:val="20"/>
              </w:rPr>
              <w:t xml:space="preserve">2 уровень</w:t>
            </w:r>
          </w:p>
        </w:tc>
        <w:tc>
          <w:tcPr>
            <w:tcW w:w="1644" w:type="dxa"/>
          </w:tcPr>
          <w:p>
            <w:pPr>
              <w:pStyle w:val="0"/>
              <w:jc w:val="center"/>
            </w:pPr>
            <w:r>
              <w:rPr>
                <w:sz w:val="20"/>
              </w:rPr>
              <w:t xml:space="preserve">0,153</w:t>
            </w:r>
          </w:p>
        </w:tc>
        <w:tc>
          <w:tcPr>
            <w:tcW w:w="1757" w:type="dxa"/>
          </w:tcPr>
          <w:p>
            <w:pPr>
              <w:pStyle w:val="0"/>
              <w:jc w:val="center"/>
            </w:pPr>
            <w:r>
              <w:rPr>
                <w:sz w:val="20"/>
              </w:rPr>
              <w:t xml:space="preserve">0,892670</w:t>
            </w:r>
          </w:p>
        </w:tc>
      </w:tr>
      <w:tr>
        <w:tc>
          <w:tcPr>
            <w:vMerge w:val="continue"/>
          </w:tcPr>
          <w:p/>
        </w:tc>
        <w:tc>
          <w:tcPr>
            <w:tcW w:w="4989" w:type="dxa"/>
          </w:tcPr>
          <w:p>
            <w:pPr>
              <w:pStyle w:val="0"/>
            </w:pPr>
            <w:r>
              <w:rPr>
                <w:sz w:val="20"/>
              </w:rPr>
              <w:t xml:space="preserve">3 уровень</w:t>
            </w:r>
          </w:p>
        </w:tc>
        <w:tc>
          <w:tcPr>
            <w:tcW w:w="1644" w:type="dxa"/>
          </w:tcPr>
          <w:p>
            <w:pPr>
              <w:pStyle w:val="0"/>
              <w:jc w:val="center"/>
            </w:pPr>
            <w:r>
              <w:rPr>
                <w:sz w:val="20"/>
              </w:rPr>
              <w:t xml:space="preserve">0,004</w:t>
            </w:r>
          </w:p>
        </w:tc>
        <w:tc>
          <w:tcPr>
            <w:tcW w:w="1757" w:type="dxa"/>
          </w:tcPr>
          <w:p>
            <w:pPr>
              <w:pStyle w:val="0"/>
              <w:jc w:val="center"/>
            </w:pPr>
            <w:r>
              <w:rPr>
                <w:sz w:val="20"/>
              </w:rPr>
              <w:t xml:space="preserve">0,233080</w:t>
            </w:r>
          </w:p>
        </w:tc>
      </w:tr>
      <w:tr>
        <w:tc>
          <w:tcPr>
            <w:tcW w:w="680" w:type="dxa"/>
            <w:vMerge w:val="restart"/>
          </w:tcPr>
          <w:p>
            <w:pPr>
              <w:pStyle w:val="0"/>
              <w:jc w:val="center"/>
            </w:pPr>
            <w:r>
              <w:rPr>
                <w:sz w:val="20"/>
              </w:rPr>
              <w:t xml:space="preserve">3</w:t>
            </w:r>
          </w:p>
        </w:tc>
        <w:tc>
          <w:tcPr>
            <w:tcW w:w="4989" w:type="dxa"/>
          </w:tcPr>
          <w:p>
            <w:pPr>
              <w:pStyle w:val="0"/>
            </w:pPr>
            <w:r>
              <w:rPr>
                <w:sz w:val="20"/>
              </w:rPr>
              <w:t xml:space="preserve">Для медицинской помощи в амбулаторных условиях, оказываемой в неотложной форме</w:t>
            </w:r>
          </w:p>
        </w:tc>
        <w:tc>
          <w:tcPr>
            <w:tcW w:w="1644" w:type="dxa"/>
          </w:tcPr>
          <w:p>
            <w:pPr>
              <w:pStyle w:val="0"/>
              <w:jc w:val="center"/>
            </w:pPr>
            <w:r>
              <w:rPr>
                <w:sz w:val="20"/>
              </w:rPr>
              <w:t xml:space="preserve">-</w:t>
            </w:r>
          </w:p>
        </w:tc>
        <w:tc>
          <w:tcPr>
            <w:tcW w:w="1757" w:type="dxa"/>
          </w:tcPr>
          <w:p>
            <w:pPr>
              <w:pStyle w:val="0"/>
              <w:jc w:val="center"/>
            </w:pPr>
            <w:r>
              <w:rPr>
                <w:sz w:val="20"/>
              </w:rPr>
              <w:t xml:space="preserve">0,54</w:t>
            </w:r>
          </w:p>
        </w:tc>
      </w:tr>
      <w:tr>
        <w:tc>
          <w:tcPr>
            <w:vMerge w:val="continue"/>
          </w:tcPr>
          <w:p/>
        </w:tc>
        <w:tc>
          <w:tcPr>
            <w:tcW w:w="4989" w:type="dxa"/>
          </w:tcPr>
          <w:p>
            <w:pPr>
              <w:pStyle w:val="0"/>
            </w:pPr>
            <w:r>
              <w:rPr>
                <w:sz w:val="20"/>
              </w:rPr>
              <w:t xml:space="preserve">1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0,15</w:t>
            </w:r>
          </w:p>
        </w:tc>
      </w:tr>
      <w:tr>
        <w:tc>
          <w:tcPr>
            <w:vMerge w:val="continue"/>
          </w:tcPr>
          <w:p/>
        </w:tc>
        <w:tc>
          <w:tcPr>
            <w:tcW w:w="4989" w:type="dxa"/>
          </w:tcPr>
          <w:p>
            <w:pPr>
              <w:pStyle w:val="0"/>
            </w:pPr>
            <w:r>
              <w:rPr>
                <w:sz w:val="20"/>
              </w:rPr>
              <w:t xml:space="preserve">2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0,23</w:t>
            </w:r>
          </w:p>
        </w:tc>
      </w:tr>
      <w:tr>
        <w:tc>
          <w:tcPr>
            <w:vMerge w:val="continue"/>
          </w:tcPr>
          <w:p/>
        </w:tc>
        <w:tc>
          <w:tcPr>
            <w:tcW w:w="4989" w:type="dxa"/>
          </w:tcPr>
          <w:p>
            <w:pPr>
              <w:pStyle w:val="0"/>
            </w:pPr>
            <w:r>
              <w:rPr>
                <w:sz w:val="20"/>
              </w:rPr>
              <w:t xml:space="preserve">3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0,16</w:t>
            </w:r>
          </w:p>
        </w:tc>
      </w:tr>
      <w:tr>
        <w:tc>
          <w:tcPr>
            <w:tcW w:w="680" w:type="dxa"/>
            <w:vMerge w:val="restart"/>
          </w:tcPr>
          <w:p>
            <w:pPr>
              <w:pStyle w:val="0"/>
              <w:jc w:val="center"/>
            </w:pPr>
            <w:r>
              <w:rPr>
                <w:sz w:val="20"/>
              </w:rPr>
              <w:t xml:space="preserve">4</w:t>
            </w:r>
          </w:p>
        </w:tc>
        <w:tc>
          <w:tcPr>
            <w:tcW w:w="4989" w:type="dxa"/>
          </w:tcPr>
          <w:p>
            <w:pPr>
              <w:pStyle w:val="0"/>
            </w:pPr>
            <w:r>
              <w:rPr>
                <w:sz w:val="20"/>
              </w:rPr>
              <w:t xml:space="preserve">Для специализированной медицинской помощи в стационарных условиях</w:t>
            </w:r>
          </w:p>
        </w:tc>
        <w:tc>
          <w:tcPr>
            <w:tcW w:w="1644" w:type="dxa"/>
          </w:tcPr>
          <w:p>
            <w:pPr>
              <w:pStyle w:val="0"/>
              <w:jc w:val="center"/>
            </w:pPr>
            <w:r>
              <w:rPr>
                <w:sz w:val="20"/>
              </w:rPr>
              <w:t xml:space="preserve">0,0138</w:t>
            </w:r>
          </w:p>
        </w:tc>
        <w:tc>
          <w:tcPr>
            <w:tcW w:w="1757" w:type="dxa"/>
          </w:tcPr>
          <w:p>
            <w:pPr>
              <w:pStyle w:val="0"/>
              <w:jc w:val="center"/>
            </w:pPr>
            <w:r>
              <w:rPr>
                <w:sz w:val="20"/>
              </w:rPr>
              <w:t xml:space="preserve">0,165129</w:t>
            </w:r>
          </w:p>
        </w:tc>
      </w:tr>
      <w:tr>
        <w:tc>
          <w:tcPr>
            <w:vMerge w:val="continue"/>
          </w:tcPr>
          <w:p/>
        </w:tc>
        <w:tc>
          <w:tcPr>
            <w:tcW w:w="4989" w:type="dxa"/>
          </w:tcPr>
          <w:p>
            <w:pPr>
              <w:pStyle w:val="0"/>
            </w:pPr>
            <w:r>
              <w:rPr>
                <w:sz w:val="20"/>
              </w:rPr>
              <w:t xml:space="preserve">1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w:t>
            </w:r>
          </w:p>
        </w:tc>
      </w:tr>
      <w:tr>
        <w:tc>
          <w:tcPr>
            <w:vMerge w:val="continue"/>
          </w:tcPr>
          <w:p/>
        </w:tc>
        <w:tc>
          <w:tcPr>
            <w:tcW w:w="4989" w:type="dxa"/>
          </w:tcPr>
          <w:p>
            <w:pPr>
              <w:pStyle w:val="0"/>
            </w:pPr>
            <w:r>
              <w:rPr>
                <w:sz w:val="20"/>
              </w:rPr>
              <w:t xml:space="preserve">2 уровень</w:t>
            </w:r>
          </w:p>
        </w:tc>
        <w:tc>
          <w:tcPr>
            <w:tcW w:w="1644" w:type="dxa"/>
          </w:tcPr>
          <w:p>
            <w:pPr>
              <w:pStyle w:val="0"/>
              <w:jc w:val="center"/>
            </w:pPr>
            <w:r>
              <w:rPr>
                <w:sz w:val="20"/>
              </w:rPr>
              <w:t xml:space="preserve">0,0092</w:t>
            </w:r>
          </w:p>
        </w:tc>
        <w:tc>
          <w:tcPr>
            <w:tcW w:w="1757" w:type="dxa"/>
          </w:tcPr>
          <w:p>
            <w:pPr>
              <w:pStyle w:val="0"/>
              <w:jc w:val="center"/>
            </w:pPr>
            <w:r>
              <w:rPr>
                <w:sz w:val="20"/>
              </w:rPr>
              <w:t xml:space="preserve">0,021150</w:t>
            </w:r>
          </w:p>
        </w:tc>
      </w:tr>
      <w:tr>
        <w:tc>
          <w:tcPr>
            <w:vMerge w:val="continue"/>
          </w:tcPr>
          <w:p/>
        </w:tc>
        <w:tc>
          <w:tcPr>
            <w:tcW w:w="4989" w:type="dxa"/>
          </w:tcPr>
          <w:p>
            <w:pPr>
              <w:pStyle w:val="0"/>
            </w:pPr>
            <w:r>
              <w:rPr>
                <w:sz w:val="20"/>
              </w:rPr>
              <w:t xml:space="preserve">3 уровень</w:t>
            </w:r>
          </w:p>
        </w:tc>
        <w:tc>
          <w:tcPr>
            <w:tcW w:w="1644" w:type="dxa"/>
          </w:tcPr>
          <w:p>
            <w:pPr>
              <w:pStyle w:val="0"/>
              <w:jc w:val="center"/>
            </w:pPr>
            <w:r>
              <w:rPr>
                <w:sz w:val="20"/>
              </w:rPr>
              <w:t xml:space="preserve">0,0046</w:t>
            </w:r>
          </w:p>
        </w:tc>
        <w:tc>
          <w:tcPr>
            <w:tcW w:w="1757" w:type="dxa"/>
          </w:tcPr>
          <w:p>
            <w:pPr>
              <w:pStyle w:val="0"/>
              <w:jc w:val="center"/>
            </w:pPr>
            <w:r>
              <w:rPr>
                <w:sz w:val="20"/>
              </w:rPr>
              <w:t xml:space="preserve">0,143979</w:t>
            </w:r>
          </w:p>
        </w:tc>
      </w:tr>
      <w:tr>
        <w:tc>
          <w:tcPr>
            <w:tcW w:w="680" w:type="dxa"/>
            <w:vMerge w:val="restart"/>
          </w:tcPr>
          <w:p>
            <w:pPr>
              <w:pStyle w:val="0"/>
              <w:jc w:val="center"/>
            </w:pPr>
            <w:r>
              <w:rPr>
                <w:sz w:val="20"/>
              </w:rPr>
              <w:t xml:space="preserve">4.1</w:t>
            </w:r>
          </w:p>
        </w:tc>
        <w:tc>
          <w:tcPr>
            <w:tcW w:w="4989" w:type="dxa"/>
          </w:tcPr>
          <w:p>
            <w:pPr>
              <w:pStyle w:val="0"/>
            </w:pPr>
            <w:r>
              <w:rPr>
                <w:sz w:val="20"/>
              </w:rPr>
              <w:t xml:space="preserve">в том числе по профилю "онкология"</w:t>
            </w:r>
          </w:p>
        </w:tc>
        <w:tc>
          <w:tcPr>
            <w:tcW w:w="1644" w:type="dxa"/>
          </w:tcPr>
          <w:p>
            <w:pPr>
              <w:pStyle w:val="0"/>
              <w:jc w:val="center"/>
            </w:pPr>
            <w:r>
              <w:rPr>
                <w:sz w:val="20"/>
              </w:rPr>
              <w:t xml:space="preserve">-</w:t>
            </w:r>
          </w:p>
        </w:tc>
        <w:tc>
          <w:tcPr>
            <w:tcW w:w="1757" w:type="dxa"/>
          </w:tcPr>
          <w:p>
            <w:pPr>
              <w:pStyle w:val="0"/>
              <w:jc w:val="center"/>
            </w:pPr>
            <w:r>
              <w:rPr>
                <w:sz w:val="20"/>
              </w:rPr>
              <w:t xml:space="preserve">0,009637</w:t>
            </w:r>
          </w:p>
        </w:tc>
      </w:tr>
      <w:tr>
        <w:tc>
          <w:tcPr>
            <w:vMerge w:val="continue"/>
          </w:tcPr>
          <w:p/>
        </w:tc>
        <w:tc>
          <w:tcPr>
            <w:tcW w:w="4989" w:type="dxa"/>
          </w:tcPr>
          <w:p>
            <w:pPr>
              <w:pStyle w:val="0"/>
            </w:pPr>
            <w:r>
              <w:rPr>
                <w:sz w:val="20"/>
              </w:rPr>
              <w:t xml:space="preserve">1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w:t>
            </w:r>
          </w:p>
        </w:tc>
      </w:tr>
      <w:tr>
        <w:tc>
          <w:tcPr>
            <w:vMerge w:val="continue"/>
          </w:tcPr>
          <w:p/>
        </w:tc>
        <w:tc>
          <w:tcPr>
            <w:tcW w:w="4989" w:type="dxa"/>
          </w:tcPr>
          <w:p>
            <w:pPr>
              <w:pStyle w:val="0"/>
            </w:pPr>
            <w:r>
              <w:rPr>
                <w:sz w:val="20"/>
              </w:rPr>
              <w:t xml:space="preserve">2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0,000034</w:t>
            </w:r>
          </w:p>
        </w:tc>
      </w:tr>
      <w:tr>
        <w:tc>
          <w:tcPr>
            <w:vMerge w:val="continue"/>
          </w:tcPr>
          <w:p/>
        </w:tc>
        <w:tc>
          <w:tcPr>
            <w:tcW w:w="4989" w:type="dxa"/>
          </w:tcPr>
          <w:p>
            <w:pPr>
              <w:pStyle w:val="0"/>
            </w:pPr>
            <w:r>
              <w:rPr>
                <w:sz w:val="20"/>
              </w:rPr>
              <w:t xml:space="preserve">3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0,009603</w:t>
            </w:r>
          </w:p>
        </w:tc>
      </w:tr>
      <w:tr>
        <w:tc>
          <w:tcPr>
            <w:tcW w:w="680" w:type="dxa"/>
            <w:vMerge w:val="restart"/>
          </w:tcPr>
          <w:p>
            <w:pPr>
              <w:pStyle w:val="0"/>
              <w:jc w:val="center"/>
            </w:pPr>
            <w:r>
              <w:rPr>
                <w:sz w:val="20"/>
              </w:rPr>
              <w:t xml:space="preserve">5</w:t>
            </w:r>
          </w:p>
        </w:tc>
        <w:tc>
          <w:tcPr>
            <w:tcW w:w="4989" w:type="dxa"/>
          </w:tcPr>
          <w:p>
            <w:pPr>
              <w:pStyle w:val="0"/>
            </w:pPr>
            <w:r>
              <w:rPr>
                <w:sz w:val="20"/>
              </w:rPr>
              <w:t xml:space="preserve">Для медицинской помощи в условиях дневных стационаров</w:t>
            </w:r>
          </w:p>
        </w:tc>
        <w:tc>
          <w:tcPr>
            <w:tcW w:w="1644" w:type="dxa"/>
          </w:tcPr>
          <w:p>
            <w:pPr>
              <w:pStyle w:val="0"/>
              <w:jc w:val="center"/>
            </w:pPr>
            <w:r>
              <w:rPr>
                <w:sz w:val="20"/>
              </w:rPr>
              <w:t xml:space="preserve">0,0040</w:t>
            </w:r>
          </w:p>
        </w:tc>
        <w:tc>
          <w:tcPr>
            <w:tcW w:w="1757" w:type="dxa"/>
          </w:tcPr>
          <w:p>
            <w:pPr>
              <w:pStyle w:val="0"/>
              <w:jc w:val="center"/>
            </w:pPr>
            <w:r>
              <w:rPr>
                <w:sz w:val="20"/>
              </w:rPr>
              <w:t xml:space="preserve">0,076770</w:t>
            </w:r>
          </w:p>
        </w:tc>
      </w:tr>
      <w:tr>
        <w:tc>
          <w:tcPr>
            <w:vMerge w:val="continue"/>
          </w:tcPr>
          <w:p/>
        </w:tc>
        <w:tc>
          <w:tcPr>
            <w:tcW w:w="4989" w:type="dxa"/>
          </w:tcPr>
          <w:p>
            <w:pPr>
              <w:pStyle w:val="0"/>
            </w:pPr>
            <w:r>
              <w:rPr>
                <w:sz w:val="20"/>
              </w:rPr>
              <w:t xml:space="preserve">1 уровень</w:t>
            </w:r>
          </w:p>
        </w:tc>
        <w:tc>
          <w:tcPr>
            <w:tcW w:w="1644" w:type="dxa"/>
          </w:tcPr>
          <w:p>
            <w:pPr>
              <w:pStyle w:val="0"/>
              <w:jc w:val="center"/>
            </w:pPr>
            <w:r>
              <w:rPr>
                <w:sz w:val="20"/>
              </w:rPr>
              <w:t xml:space="preserve">0,0013</w:t>
            </w:r>
          </w:p>
        </w:tc>
        <w:tc>
          <w:tcPr>
            <w:tcW w:w="1757" w:type="dxa"/>
          </w:tcPr>
          <w:p>
            <w:pPr>
              <w:pStyle w:val="0"/>
              <w:jc w:val="center"/>
            </w:pPr>
            <w:r>
              <w:rPr>
                <w:sz w:val="20"/>
              </w:rPr>
              <w:t xml:space="preserve">0,019233</w:t>
            </w:r>
          </w:p>
        </w:tc>
      </w:tr>
      <w:tr>
        <w:tc>
          <w:tcPr>
            <w:vMerge w:val="continue"/>
          </w:tcPr>
          <w:p/>
        </w:tc>
        <w:tc>
          <w:tcPr>
            <w:tcW w:w="4989" w:type="dxa"/>
          </w:tcPr>
          <w:p>
            <w:pPr>
              <w:pStyle w:val="0"/>
            </w:pPr>
            <w:r>
              <w:rPr>
                <w:sz w:val="20"/>
              </w:rPr>
              <w:t xml:space="preserve">2 уровень</w:t>
            </w:r>
          </w:p>
        </w:tc>
        <w:tc>
          <w:tcPr>
            <w:tcW w:w="1644" w:type="dxa"/>
          </w:tcPr>
          <w:p>
            <w:pPr>
              <w:pStyle w:val="0"/>
              <w:jc w:val="center"/>
            </w:pPr>
            <w:r>
              <w:rPr>
                <w:sz w:val="20"/>
              </w:rPr>
              <w:t xml:space="preserve">0,0027</w:t>
            </w:r>
          </w:p>
        </w:tc>
        <w:tc>
          <w:tcPr>
            <w:tcW w:w="1757" w:type="dxa"/>
          </w:tcPr>
          <w:p>
            <w:pPr>
              <w:pStyle w:val="0"/>
              <w:jc w:val="center"/>
            </w:pPr>
            <w:r>
              <w:rPr>
                <w:sz w:val="20"/>
              </w:rPr>
              <w:t xml:space="preserve">0,028271</w:t>
            </w:r>
          </w:p>
        </w:tc>
      </w:tr>
      <w:tr>
        <w:tc>
          <w:tcPr>
            <w:vMerge w:val="continue"/>
          </w:tcPr>
          <w:p/>
        </w:tc>
        <w:tc>
          <w:tcPr>
            <w:tcW w:w="4989" w:type="dxa"/>
          </w:tcPr>
          <w:p>
            <w:pPr>
              <w:pStyle w:val="0"/>
            </w:pPr>
            <w:r>
              <w:rPr>
                <w:sz w:val="20"/>
              </w:rPr>
              <w:t xml:space="preserve">3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0,029266</w:t>
            </w:r>
          </w:p>
        </w:tc>
      </w:tr>
      <w:tr>
        <w:tc>
          <w:tcPr>
            <w:tcW w:w="680" w:type="dxa"/>
            <w:vMerge w:val="restart"/>
          </w:tcPr>
          <w:p>
            <w:pPr>
              <w:pStyle w:val="0"/>
              <w:jc w:val="center"/>
            </w:pPr>
            <w:r>
              <w:rPr>
                <w:sz w:val="20"/>
              </w:rPr>
              <w:t xml:space="preserve">5.1</w:t>
            </w:r>
          </w:p>
        </w:tc>
        <w:tc>
          <w:tcPr>
            <w:tcW w:w="4989" w:type="dxa"/>
          </w:tcPr>
          <w:p>
            <w:pPr>
              <w:pStyle w:val="0"/>
            </w:pPr>
            <w:r>
              <w:rPr>
                <w:sz w:val="20"/>
              </w:rPr>
              <w:t xml:space="preserve">в том числе по профилю "онкология"</w:t>
            </w:r>
          </w:p>
        </w:tc>
        <w:tc>
          <w:tcPr>
            <w:tcW w:w="1644" w:type="dxa"/>
          </w:tcPr>
          <w:p>
            <w:pPr>
              <w:pStyle w:val="0"/>
              <w:jc w:val="center"/>
            </w:pPr>
            <w:r>
              <w:rPr>
                <w:sz w:val="20"/>
              </w:rPr>
              <w:t xml:space="preserve">-</w:t>
            </w:r>
          </w:p>
        </w:tc>
        <w:tc>
          <w:tcPr>
            <w:tcW w:w="1757" w:type="dxa"/>
          </w:tcPr>
          <w:p>
            <w:pPr>
              <w:pStyle w:val="0"/>
              <w:jc w:val="center"/>
            </w:pPr>
            <w:r>
              <w:rPr>
                <w:sz w:val="20"/>
              </w:rPr>
              <w:t xml:space="preserve">0,010964</w:t>
            </w:r>
          </w:p>
        </w:tc>
      </w:tr>
      <w:tr>
        <w:tc>
          <w:tcPr>
            <w:vMerge w:val="continue"/>
          </w:tcPr>
          <w:p/>
        </w:tc>
        <w:tc>
          <w:tcPr>
            <w:tcW w:w="4989" w:type="dxa"/>
          </w:tcPr>
          <w:p>
            <w:pPr>
              <w:pStyle w:val="0"/>
            </w:pPr>
            <w:r>
              <w:rPr>
                <w:sz w:val="20"/>
              </w:rPr>
              <w:t xml:space="preserve">1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w:t>
            </w:r>
          </w:p>
        </w:tc>
      </w:tr>
      <w:tr>
        <w:tc>
          <w:tcPr>
            <w:vMerge w:val="continue"/>
          </w:tcPr>
          <w:p/>
        </w:tc>
        <w:tc>
          <w:tcPr>
            <w:tcW w:w="4989" w:type="dxa"/>
          </w:tcPr>
          <w:p>
            <w:pPr>
              <w:pStyle w:val="0"/>
            </w:pPr>
            <w:r>
              <w:rPr>
                <w:sz w:val="20"/>
              </w:rPr>
              <w:t xml:space="preserve">2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0,000647</w:t>
            </w:r>
          </w:p>
        </w:tc>
      </w:tr>
      <w:tr>
        <w:tc>
          <w:tcPr>
            <w:vMerge w:val="continue"/>
          </w:tcPr>
          <w:p/>
        </w:tc>
        <w:tc>
          <w:tcPr>
            <w:tcW w:w="4989" w:type="dxa"/>
          </w:tcPr>
          <w:p>
            <w:pPr>
              <w:pStyle w:val="0"/>
            </w:pPr>
            <w:r>
              <w:rPr>
                <w:sz w:val="20"/>
              </w:rPr>
              <w:t xml:space="preserve">3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0,010317</w:t>
            </w:r>
          </w:p>
        </w:tc>
      </w:tr>
      <w:tr>
        <w:tc>
          <w:tcPr>
            <w:tcW w:w="680" w:type="dxa"/>
            <w:vMerge w:val="restart"/>
          </w:tcPr>
          <w:p>
            <w:pPr>
              <w:pStyle w:val="0"/>
              <w:jc w:val="center"/>
            </w:pPr>
            <w:r>
              <w:rPr>
                <w:sz w:val="20"/>
              </w:rPr>
              <w:t xml:space="preserve">6</w:t>
            </w:r>
          </w:p>
        </w:tc>
        <w:tc>
          <w:tcPr>
            <w:tcW w:w="4989" w:type="dxa"/>
          </w:tcPr>
          <w:p>
            <w:pPr>
              <w:pStyle w:val="0"/>
            </w:pPr>
            <w:r>
              <w:rPr>
                <w:sz w:val="20"/>
              </w:rPr>
              <w:t xml:space="preserve">Для медицинской помощи по профилю "медицинская реабилитация"</w:t>
            </w:r>
          </w:p>
        </w:tc>
        <w:tc>
          <w:tcPr>
            <w:tcW w:w="1644" w:type="dxa"/>
          </w:tcPr>
          <w:p>
            <w:pPr>
              <w:pStyle w:val="0"/>
              <w:jc w:val="center"/>
            </w:pPr>
            <w:r>
              <w:rPr>
                <w:sz w:val="20"/>
              </w:rPr>
              <w:t xml:space="preserve">-</w:t>
            </w:r>
          </w:p>
        </w:tc>
        <w:tc>
          <w:tcPr>
            <w:tcW w:w="1757" w:type="dxa"/>
          </w:tcPr>
          <w:p>
            <w:pPr>
              <w:pStyle w:val="0"/>
              <w:jc w:val="center"/>
            </w:pPr>
            <w:r>
              <w:rPr>
                <w:sz w:val="20"/>
              </w:rPr>
              <w:t xml:space="preserve">-</w:t>
            </w:r>
          </w:p>
        </w:tc>
      </w:tr>
      <w:tr>
        <w:tc>
          <w:tcPr>
            <w:vMerge w:val="continue"/>
          </w:tcPr>
          <w:p/>
        </w:tc>
        <w:tc>
          <w:tcPr>
            <w:tcW w:w="4989" w:type="dxa"/>
          </w:tcPr>
          <w:p>
            <w:pPr>
              <w:pStyle w:val="0"/>
            </w:pPr>
            <w:r>
              <w:rPr>
                <w:sz w:val="20"/>
              </w:rPr>
              <w:t xml:space="preserve">1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w:t>
            </w:r>
          </w:p>
        </w:tc>
      </w:tr>
      <w:tr>
        <w:tc>
          <w:tcPr>
            <w:vMerge w:val="continue"/>
          </w:tcPr>
          <w:p/>
        </w:tc>
        <w:tc>
          <w:tcPr>
            <w:tcW w:w="4989" w:type="dxa"/>
          </w:tcPr>
          <w:p>
            <w:pPr>
              <w:pStyle w:val="0"/>
            </w:pPr>
            <w:r>
              <w:rPr>
                <w:sz w:val="20"/>
              </w:rPr>
              <w:t xml:space="preserve">2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0,001551</w:t>
            </w:r>
          </w:p>
        </w:tc>
      </w:tr>
      <w:tr>
        <w:tc>
          <w:tcPr>
            <w:vMerge w:val="continue"/>
          </w:tcPr>
          <w:p/>
        </w:tc>
        <w:tc>
          <w:tcPr>
            <w:tcW w:w="4989" w:type="dxa"/>
          </w:tcPr>
          <w:p>
            <w:pPr>
              <w:pStyle w:val="0"/>
            </w:pPr>
            <w:r>
              <w:rPr>
                <w:sz w:val="20"/>
              </w:rPr>
              <w:t xml:space="preserve">3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0,018979</w:t>
            </w:r>
          </w:p>
        </w:tc>
      </w:tr>
      <w:tr>
        <w:tc>
          <w:tcPr>
            <w:tcW w:w="680" w:type="dxa"/>
            <w:vMerge w:val="restart"/>
          </w:tcPr>
          <w:p>
            <w:pPr>
              <w:pStyle w:val="0"/>
              <w:jc w:val="center"/>
            </w:pPr>
            <w:r>
              <w:rPr>
                <w:sz w:val="20"/>
              </w:rPr>
              <w:t xml:space="preserve">6.1</w:t>
            </w:r>
          </w:p>
        </w:tc>
        <w:tc>
          <w:tcPr>
            <w:tcW w:w="4989" w:type="dxa"/>
          </w:tcPr>
          <w:p>
            <w:pPr>
              <w:pStyle w:val="0"/>
            </w:pPr>
            <w:r>
              <w:rPr>
                <w:sz w:val="20"/>
              </w:rPr>
              <w:t xml:space="preserve">в том числе в амбулаторных условиях</w:t>
            </w:r>
          </w:p>
        </w:tc>
        <w:tc>
          <w:tcPr>
            <w:tcW w:w="1644" w:type="dxa"/>
          </w:tcPr>
          <w:p>
            <w:pPr>
              <w:pStyle w:val="0"/>
              <w:jc w:val="center"/>
            </w:pPr>
            <w:r>
              <w:rPr>
                <w:sz w:val="20"/>
              </w:rPr>
              <w:t xml:space="preserve">-</w:t>
            </w:r>
          </w:p>
        </w:tc>
        <w:tc>
          <w:tcPr>
            <w:tcW w:w="1757" w:type="dxa"/>
          </w:tcPr>
          <w:p>
            <w:pPr>
              <w:pStyle w:val="0"/>
              <w:jc w:val="center"/>
            </w:pPr>
            <w:r>
              <w:rPr>
                <w:sz w:val="20"/>
              </w:rPr>
              <w:t xml:space="preserve">0,005635</w:t>
            </w:r>
          </w:p>
        </w:tc>
      </w:tr>
      <w:tr>
        <w:tc>
          <w:tcPr>
            <w:vMerge w:val="continue"/>
          </w:tcPr>
          <w:p/>
        </w:tc>
        <w:tc>
          <w:tcPr>
            <w:tcW w:w="4989" w:type="dxa"/>
          </w:tcPr>
          <w:p>
            <w:pPr>
              <w:pStyle w:val="0"/>
            </w:pPr>
            <w:r>
              <w:rPr>
                <w:sz w:val="20"/>
              </w:rPr>
              <w:t xml:space="preserve">1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w:t>
            </w:r>
          </w:p>
        </w:tc>
      </w:tr>
      <w:tr>
        <w:tc>
          <w:tcPr>
            <w:vMerge w:val="continue"/>
          </w:tcPr>
          <w:p/>
        </w:tc>
        <w:tc>
          <w:tcPr>
            <w:tcW w:w="4989" w:type="dxa"/>
          </w:tcPr>
          <w:p>
            <w:pPr>
              <w:pStyle w:val="0"/>
            </w:pPr>
            <w:r>
              <w:rPr>
                <w:sz w:val="20"/>
              </w:rPr>
              <w:t xml:space="preserve">2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0,000425</w:t>
            </w:r>
          </w:p>
        </w:tc>
      </w:tr>
      <w:tr>
        <w:tc>
          <w:tcPr>
            <w:vMerge w:val="continue"/>
          </w:tcPr>
          <w:p/>
        </w:tc>
        <w:tc>
          <w:tcPr>
            <w:tcW w:w="4989" w:type="dxa"/>
          </w:tcPr>
          <w:p>
            <w:pPr>
              <w:pStyle w:val="0"/>
            </w:pPr>
            <w:r>
              <w:rPr>
                <w:sz w:val="20"/>
              </w:rPr>
              <w:t xml:space="preserve">3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0,005210</w:t>
            </w:r>
          </w:p>
        </w:tc>
      </w:tr>
      <w:tr>
        <w:tc>
          <w:tcPr>
            <w:tcW w:w="680" w:type="dxa"/>
            <w:vMerge w:val="restart"/>
          </w:tcPr>
          <w:p>
            <w:pPr>
              <w:pStyle w:val="0"/>
              <w:jc w:val="center"/>
            </w:pPr>
            <w:r>
              <w:rPr>
                <w:sz w:val="20"/>
              </w:rPr>
              <w:t xml:space="preserve">6.2</w:t>
            </w:r>
          </w:p>
        </w:tc>
        <w:tc>
          <w:tcPr>
            <w:tcW w:w="4989" w:type="dxa"/>
          </w:tcPr>
          <w:p>
            <w:pPr>
              <w:pStyle w:val="0"/>
            </w:pPr>
            <w:r>
              <w:rPr>
                <w:sz w:val="20"/>
              </w:rPr>
              <w:t xml:space="preserve">в том числе в условиях дневного стационара</w:t>
            </w:r>
          </w:p>
        </w:tc>
        <w:tc>
          <w:tcPr>
            <w:tcW w:w="1644" w:type="dxa"/>
          </w:tcPr>
          <w:p>
            <w:pPr>
              <w:pStyle w:val="0"/>
              <w:jc w:val="center"/>
            </w:pPr>
            <w:r>
              <w:rPr>
                <w:sz w:val="20"/>
              </w:rPr>
              <w:t xml:space="preserve">-</w:t>
            </w:r>
          </w:p>
        </w:tc>
        <w:tc>
          <w:tcPr>
            <w:tcW w:w="1757" w:type="dxa"/>
          </w:tcPr>
          <w:p>
            <w:pPr>
              <w:pStyle w:val="0"/>
              <w:jc w:val="center"/>
            </w:pPr>
            <w:r>
              <w:rPr>
                <w:sz w:val="20"/>
              </w:rPr>
              <w:t xml:space="preserve">0,009469</w:t>
            </w:r>
          </w:p>
        </w:tc>
      </w:tr>
      <w:tr>
        <w:tc>
          <w:tcPr>
            <w:vMerge w:val="continue"/>
          </w:tcPr>
          <w:p/>
        </w:tc>
        <w:tc>
          <w:tcPr>
            <w:tcW w:w="4989" w:type="dxa"/>
          </w:tcPr>
          <w:p>
            <w:pPr>
              <w:pStyle w:val="0"/>
            </w:pPr>
            <w:r>
              <w:rPr>
                <w:sz w:val="20"/>
              </w:rPr>
              <w:t xml:space="preserve">1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w:t>
            </w:r>
          </w:p>
        </w:tc>
      </w:tr>
      <w:tr>
        <w:tc>
          <w:tcPr>
            <w:vMerge w:val="continue"/>
          </w:tcPr>
          <w:p/>
        </w:tc>
        <w:tc>
          <w:tcPr>
            <w:tcW w:w="4989" w:type="dxa"/>
          </w:tcPr>
          <w:p>
            <w:pPr>
              <w:pStyle w:val="0"/>
            </w:pPr>
            <w:r>
              <w:rPr>
                <w:sz w:val="20"/>
              </w:rPr>
              <w:t xml:space="preserve">2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0,000715</w:t>
            </w:r>
          </w:p>
        </w:tc>
      </w:tr>
      <w:tr>
        <w:tc>
          <w:tcPr>
            <w:vMerge w:val="continue"/>
          </w:tcPr>
          <w:p/>
        </w:tc>
        <w:tc>
          <w:tcPr>
            <w:tcW w:w="4989" w:type="dxa"/>
          </w:tcPr>
          <w:p>
            <w:pPr>
              <w:pStyle w:val="0"/>
            </w:pPr>
            <w:r>
              <w:rPr>
                <w:sz w:val="20"/>
              </w:rPr>
              <w:t xml:space="preserve">3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0,008754</w:t>
            </w:r>
          </w:p>
        </w:tc>
      </w:tr>
      <w:tr>
        <w:tc>
          <w:tcPr>
            <w:tcW w:w="680" w:type="dxa"/>
            <w:vMerge w:val="restart"/>
          </w:tcPr>
          <w:p>
            <w:pPr>
              <w:pStyle w:val="0"/>
              <w:jc w:val="center"/>
            </w:pPr>
            <w:r>
              <w:rPr>
                <w:sz w:val="20"/>
              </w:rPr>
              <w:t xml:space="preserve">6.3</w:t>
            </w:r>
          </w:p>
        </w:tc>
        <w:tc>
          <w:tcPr>
            <w:tcW w:w="4989" w:type="dxa"/>
          </w:tcPr>
          <w:p>
            <w:pPr>
              <w:pStyle w:val="0"/>
            </w:pPr>
            <w:r>
              <w:rPr>
                <w:sz w:val="20"/>
              </w:rPr>
              <w:t xml:space="preserve">в том числе в стационарных условиях</w:t>
            </w:r>
          </w:p>
        </w:tc>
        <w:tc>
          <w:tcPr>
            <w:tcW w:w="1644" w:type="dxa"/>
          </w:tcPr>
          <w:p>
            <w:pPr>
              <w:pStyle w:val="0"/>
              <w:jc w:val="center"/>
            </w:pPr>
            <w:r>
              <w:rPr>
                <w:sz w:val="20"/>
              </w:rPr>
              <w:t xml:space="preserve">-</w:t>
            </w:r>
          </w:p>
        </w:tc>
        <w:tc>
          <w:tcPr>
            <w:tcW w:w="1757" w:type="dxa"/>
          </w:tcPr>
          <w:p>
            <w:pPr>
              <w:pStyle w:val="0"/>
              <w:jc w:val="center"/>
            </w:pPr>
            <w:r>
              <w:rPr>
                <w:sz w:val="20"/>
              </w:rPr>
              <w:t xml:space="preserve">0,005426</w:t>
            </w:r>
          </w:p>
        </w:tc>
      </w:tr>
      <w:tr>
        <w:tc>
          <w:tcPr>
            <w:vMerge w:val="continue"/>
          </w:tcPr>
          <w:p/>
        </w:tc>
        <w:tc>
          <w:tcPr>
            <w:tcW w:w="4989" w:type="dxa"/>
          </w:tcPr>
          <w:p>
            <w:pPr>
              <w:pStyle w:val="0"/>
            </w:pPr>
            <w:r>
              <w:rPr>
                <w:sz w:val="20"/>
              </w:rPr>
              <w:t xml:space="preserve">1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w:t>
            </w:r>
          </w:p>
        </w:tc>
      </w:tr>
      <w:tr>
        <w:tc>
          <w:tcPr>
            <w:vMerge w:val="continue"/>
          </w:tcPr>
          <w:p/>
        </w:tc>
        <w:tc>
          <w:tcPr>
            <w:tcW w:w="4989" w:type="dxa"/>
          </w:tcPr>
          <w:p>
            <w:pPr>
              <w:pStyle w:val="0"/>
            </w:pPr>
            <w:r>
              <w:rPr>
                <w:sz w:val="20"/>
              </w:rPr>
              <w:t xml:space="preserve">2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0,000410</w:t>
            </w:r>
          </w:p>
        </w:tc>
      </w:tr>
      <w:tr>
        <w:tc>
          <w:tcPr>
            <w:vMerge w:val="continue"/>
          </w:tcPr>
          <w:p/>
        </w:tc>
        <w:tc>
          <w:tcPr>
            <w:tcW w:w="4989" w:type="dxa"/>
          </w:tcPr>
          <w:p>
            <w:pPr>
              <w:pStyle w:val="0"/>
            </w:pPr>
            <w:r>
              <w:rPr>
                <w:sz w:val="20"/>
              </w:rPr>
              <w:t xml:space="preserve">3 уровень</w:t>
            </w:r>
          </w:p>
        </w:tc>
        <w:tc>
          <w:tcPr>
            <w:tcW w:w="1644" w:type="dxa"/>
          </w:tcPr>
          <w:p>
            <w:pPr>
              <w:pStyle w:val="0"/>
              <w:jc w:val="center"/>
            </w:pPr>
            <w:r>
              <w:rPr>
                <w:sz w:val="20"/>
              </w:rPr>
              <w:t xml:space="preserve">-</w:t>
            </w:r>
          </w:p>
        </w:tc>
        <w:tc>
          <w:tcPr>
            <w:tcW w:w="1757" w:type="dxa"/>
          </w:tcPr>
          <w:p>
            <w:pPr>
              <w:pStyle w:val="0"/>
              <w:jc w:val="center"/>
            </w:pPr>
            <w:r>
              <w:rPr>
                <w:sz w:val="20"/>
              </w:rPr>
              <w:t xml:space="preserve">0,005016</w:t>
            </w:r>
          </w:p>
        </w:tc>
      </w:tr>
    </w:tbl>
    <w:p>
      <w:pPr>
        <w:pStyle w:val="0"/>
      </w:pPr>
      <w:r>
        <w:rPr>
          <w:sz w:val="20"/>
        </w:rPr>
      </w:r>
    </w:p>
    <w:p>
      <w:pPr>
        <w:pStyle w:val="2"/>
        <w:outlineLvl w:val="1"/>
        <w:jc w:val="center"/>
      </w:pPr>
      <w:r>
        <w:rPr>
          <w:sz w:val="20"/>
        </w:rPr>
        <w:t xml:space="preserve">10. Подушевые нормативы финансирования</w:t>
      </w:r>
    </w:p>
    <w:p>
      <w:pPr>
        <w:pStyle w:val="0"/>
      </w:pPr>
      <w:r>
        <w:rPr>
          <w:sz w:val="20"/>
        </w:rPr>
      </w:r>
    </w:p>
    <w:p>
      <w:pPr>
        <w:pStyle w:val="0"/>
        <w:ind w:firstLine="540"/>
        <w:jc w:val="both"/>
      </w:pPr>
      <w:r>
        <w:rPr>
          <w:sz w:val="20"/>
        </w:rPr>
        <w:t xml:space="preserve">Подушевые нормативы финансирования, предусмотренные Территориальной программой, составляют:</w:t>
      </w:r>
    </w:p>
    <w:p>
      <w:pPr>
        <w:pStyle w:val="0"/>
        <w:spacing w:before="200" w:line-rule="auto"/>
        <w:ind w:firstLine="540"/>
        <w:jc w:val="both"/>
      </w:pPr>
      <w:r>
        <w:rPr>
          <w:sz w:val="20"/>
        </w:rPr>
        <w:t xml:space="preserve">за счет средств бюджета Санкт-Петербурга (в расчете на одного жителя) в 2024 году - 18297,79 руб., в 2025 году - 18982,04 руб. и в 2026 году - 17927,98 руб.;</w:t>
      </w:r>
    </w:p>
    <w:p>
      <w:pPr>
        <w:pStyle w:val="0"/>
        <w:spacing w:before="200" w:line-rule="auto"/>
        <w:ind w:firstLine="540"/>
        <w:jc w:val="both"/>
      </w:pPr>
      <w:r>
        <w:rPr>
          <w:sz w:val="20"/>
        </w:rPr>
        <w:t xml:space="preserve">за счет средств Территориальной программы ОМС (в расчете на одно застрахованное лицо), всего:</w:t>
      </w:r>
    </w:p>
    <w:p>
      <w:pPr>
        <w:pStyle w:val="0"/>
        <w:spacing w:before="200" w:line-rule="auto"/>
        <w:ind w:firstLine="540"/>
        <w:jc w:val="both"/>
      </w:pPr>
      <w:r>
        <w:rPr>
          <w:sz w:val="20"/>
        </w:rPr>
        <w:t xml:space="preserve">в 2024 году - 24807,89 руб., в том числе для оказания медицинской помощи по профилю "медицинская реабилитация" - 786,17 руб.;</w:t>
      </w:r>
    </w:p>
    <w:p>
      <w:pPr>
        <w:pStyle w:val="0"/>
        <w:spacing w:before="200" w:line-rule="auto"/>
        <w:ind w:firstLine="540"/>
        <w:jc w:val="both"/>
      </w:pPr>
      <w:r>
        <w:rPr>
          <w:sz w:val="20"/>
        </w:rPr>
        <w:t xml:space="preserve">в 2025 году - 26298,13 руб., в том числе для оказания медицинской помощи по профилю "медицинская реабилитация" - 824,83 руб.;</w:t>
      </w:r>
    </w:p>
    <w:p>
      <w:pPr>
        <w:pStyle w:val="0"/>
        <w:spacing w:before="200" w:line-rule="auto"/>
        <w:ind w:firstLine="540"/>
        <w:jc w:val="both"/>
      </w:pPr>
      <w:r>
        <w:rPr>
          <w:sz w:val="20"/>
        </w:rPr>
        <w:t xml:space="preserve">в 2026 году - 27835,41 руб., в том числе для оказания медицинской помощи по профилю "медицинская реабилитация" - 863,97 руб.</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Территориальной программе</w:t>
      </w:r>
    </w:p>
    <w:p>
      <w:pPr>
        <w:pStyle w:val="0"/>
      </w:pPr>
      <w:r>
        <w:rPr>
          <w:sz w:val="20"/>
        </w:rPr>
      </w:r>
    </w:p>
    <w:bookmarkStart w:id="1419" w:name="P1419"/>
    <w:bookmarkEnd w:id="1419"/>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В ТОМ ЧИСЛЕ ТЕРРИТОРИАЛЬНОЙ</w:t>
      </w:r>
    </w:p>
    <w:p>
      <w:pPr>
        <w:pStyle w:val="2"/>
        <w:jc w:val="center"/>
      </w:pPr>
      <w:r>
        <w:rPr>
          <w:sz w:val="20"/>
        </w:rPr>
        <w:t xml:space="preserve">ПРОГРАММЫ ОМС, С УКАЗАНИЕМ МЕДИЦИНСКИХ ОРГАНИЗАЦИЙ,</w:t>
      </w:r>
    </w:p>
    <w:p>
      <w:pPr>
        <w:pStyle w:val="2"/>
        <w:jc w:val="center"/>
      </w:pPr>
      <w:r>
        <w:rPr>
          <w:sz w:val="20"/>
        </w:rPr>
        <w:t xml:space="preserve">ПРОВОДЯЩИХ ПРОФИЛАКТИЧЕСКИЕ МЕДИЦИНСКИЕ ОСМОТРЫ,</w:t>
      </w:r>
    </w:p>
    <w:p>
      <w:pPr>
        <w:pStyle w:val="2"/>
        <w:jc w:val="center"/>
      </w:pPr>
      <w:r>
        <w:rPr>
          <w:sz w:val="20"/>
        </w:rPr>
        <w:t xml:space="preserve">В ТОМ ЧИСЛЕ В РАМКАХ ДИСПАНСЕРИЗАЦИИ, В 2024 ГОДУ</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84"/>
        <w:gridCol w:w="3742"/>
        <w:gridCol w:w="2041"/>
        <w:gridCol w:w="1701"/>
        <w:gridCol w:w="1531"/>
        <w:gridCol w:w="1474"/>
      </w:tblGrid>
      <w:tr>
        <w:tc>
          <w:tcPr>
            <w:tcW w:w="624"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Код медицинской организации по реестру медицинских организаций, осуществляющих деятельность в сфере обязательного медицинского страхования в Санкт-Петербурге</w:t>
            </w:r>
          </w:p>
        </w:tc>
        <w:tc>
          <w:tcPr>
            <w:tcW w:w="3742" w:type="dxa"/>
            <w:vMerge w:val="restart"/>
          </w:tcPr>
          <w:p>
            <w:pPr>
              <w:pStyle w:val="0"/>
              <w:jc w:val="center"/>
            </w:pPr>
            <w:r>
              <w:rPr>
                <w:sz w:val="20"/>
              </w:rPr>
              <w:t xml:space="preserve">Наименование медицинской организации</w:t>
            </w:r>
          </w:p>
        </w:tc>
        <w:tc>
          <w:tcPr>
            <w:gridSpan w:val="4"/>
            <w:tcW w:w="6747"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2041" w:type="dxa"/>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Санкт-Петербурга</w:t>
            </w:r>
          </w:p>
        </w:tc>
        <w:tc>
          <w:tcPr>
            <w:tcW w:w="1701" w:type="dxa"/>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3005"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jc w:val="center"/>
            </w:pPr>
            <w:r>
              <w:rPr>
                <w:sz w:val="20"/>
              </w:rPr>
              <w:t xml:space="preserve">проводящие профилактические медицинские осмотры и диспансеризацию</w:t>
            </w:r>
          </w:p>
        </w:tc>
        <w:tc>
          <w:tcPr>
            <w:tcW w:w="1474" w:type="dxa"/>
          </w:tcPr>
          <w:p>
            <w:pPr>
              <w:pStyle w:val="0"/>
              <w:jc w:val="center"/>
            </w:pPr>
            <w:r>
              <w:rPr>
                <w:sz w:val="20"/>
              </w:rPr>
              <w:t xml:space="preserve">в том числе проводящие углубленную диспансеризацию</w:t>
            </w:r>
          </w:p>
        </w:tc>
      </w:tr>
      <w:tr>
        <w:tc>
          <w:tcPr>
            <w:tcW w:w="624" w:type="dxa"/>
          </w:tcPr>
          <w:p>
            <w:pPr>
              <w:pStyle w:val="0"/>
              <w:jc w:val="center"/>
            </w:pPr>
            <w:r>
              <w:rPr>
                <w:sz w:val="20"/>
              </w:rPr>
              <w:t xml:space="preserve">1</w:t>
            </w:r>
          </w:p>
        </w:tc>
        <w:tc>
          <w:tcPr>
            <w:tcW w:w="1984" w:type="dxa"/>
          </w:tcPr>
          <w:p>
            <w:pPr>
              <w:pStyle w:val="0"/>
              <w:jc w:val="center"/>
            </w:pPr>
            <w:r>
              <w:rPr>
                <w:sz w:val="20"/>
              </w:rPr>
              <w:t xml:space="preserve">2</w:t>
            </w:r>
          </w:p>
        </w:tc>
        <w:tc>
          <w:tcPr>
            <w:tcW w:w="3742" w:type="dxa"/>
          </w:tcPr>
          <w:p>
            <w:pPr>
              <w:pStyle w:val="0"/>
              <w:jc w:val="center"/>
            </w:pPr>
            <w:r>
              <w:rPr>
                <w:sz w:val="20"/>
              </w:rPr>
              <w:t xml:space="preserve">3</w:t>
            </w:r>
          </w:p>
        </w:tc>
        <w:tc>
          <w:tcPr>
            <w:tcW w:w="2041" w:type="dxa"/>
          </w:tcPr>
          <w:p>
            <w:pPr>
              <w:pStyle w:val="0"/>
              <w:jc w:val="center"/>
            </w:pPr>
            <w:r>
              <w:rPr>
                <w:sz w:val="20"/>
              </w:rPr>
              <w:t xml:space="preserve">4</w:t>
            </w:r>
          </w:p>
        </w:tc>
        <w:tc>
          <w:tcPr>
            <w:tcW w:w="1701" w:type="dxa"/>
          </w:tcPr>
          <w:p>
            <w:pPr>
              <w:pStyle w:val="0"/>
              <w:jc w:val="center"/>
            </w:pPr>
            <w:r>
              <w:rPr>
                <w:sz w:val="20"/>
              </w:rPr>
              <w:t xml:space="preserve">5</w:t>
            </w:r>
          </w:p>
        </w:tc>
        <w:tc>
          <w:tcPr>
            <w:tcW w:w="1531" w:type="dxa"/>
          </w:tcPr>
          <w:p>
            <w:pPr>
              <w:pStyle w:val="0"/>
              <w:jc w:val="center"/>
            </w:pPr>
            <w:r>
              <w:rPr>
                <w:sz w:val="20"/>
              </w:rPr>
              <w:t xml:space="preserve">6</w:t>
            </w:r>
          </w:p>
        </w:tc>
        <w:tc>
          <w:tcPr>
            <w:tcW w:w="1474" w:type="dxa"/>
          </w:tcPr>
          <w:p>
            <w:pPr>
              <w:pStyle w:val="0"/>
              <w:jc w:val="center"/>
            </w:pPr>
            <w:r>
              <w:rPr>
                <w:sz w:val="20"/>
              </w:rPr>
              <w:t xml:space="preserve">7</w:t>
            </w:r>
          </w:p>
        </w:tc>
      </w:tr>
      <w:tr>
        <w:tc>
          <w:tcPr>
            <w:tcW w:w="624" w:type="dxa"/>
          </w:tcPr>
          <w:p>
            <w:pPr>
              <w:pStyle w:val="0"/>
              <w:jc w:val="center"/>
            </w:pPr>
            <w:r>
              <w:rPr>
                <w:sz w:val="20"/>
              </w:rPr>
              <w:t xml:space="preserve">1</w:t>
            </w:r>
          </w:p>
        </w:tc>
        <w:tc>
          <w:tcPr>
            <w:tcW w:w="1984" w:type="dxa"/>
          </w:tcPr>
          <w:p>
            <w:pPr>
              <w:pStyle w:val="0"/>
              <w:jc w:val="center"/>
            </w:pPr>
            <w:r>
              <w:rPr>
                <w:sz w:val="20"/>
              </w:rPr>
              <w:t xml:space="preserve">780043</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Покровская больница"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w:t>
            </w:r>
          </w:p>
        </w:tc>
        <w:tc>
          <w:tcPr>
            <w:tcW w:w="1984" w:type="dxa"/>
          </w:tcPr>
          <w:p>
            <w:pPr>
              <w:pStyle w:val="0"/>
              <w:jc w:val="center"/>
            </w:pPr>
            <w:r>
              <w:rPr>
                <w:sz w:val="20"/>
              </w:rPr>
              <w:t xml:space="preserve">780044</w:t>
            </w:r>
          </w:p>
        </w:tc>
        <w:tc>
          <w:tcPr>
            <w:tcW w:w="3742" w:type="dxa"/>
          </w:tcPr>
          <w:p>
            <w:pPr>
              <w:pStyle w:val="0"/>
            </w:pPr>
            <w:r>
              <w:rPr>
                <w:sz w:val="20"/>
              </w:rPr>
              <w:t xml:space="preserve">Санкт-Петербургское государственное бюджетное учреждение здравоохранения "Городская больница N 14"</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w:t>
            </w:r>
          </w:p>
        </w:tc>
        <w:tc>
          <w:tcPr>
            <w:tcW w:w="1984" w:type="dxa"/>
          </w:tcPr>
          <w:p>
            <w:pPr>
              <w:pStyle w:val="0"/>
              <w:jc w:val="center"/>
            </w:pPr>
            <w:r>
              <w:rPr>
                <w:sz w:val="20"/>
              </w:rPr>
              <w:t xml:space="preserve">780045</w:t>
            </w:r>
          </w:p>
        </w:tc>
        <w:tc>
          <w:tcPr>
            <w:tcW w:w="3742" w:type="dxa"/>
          </w:tcPr>
          <w:p>
            <w:pPr>
              <w:pStyle w:val="0"/>
            </w:pPr>
            <w:r>
              <w:rPr>
                <w:sz w:val="20"/>
              </w:rPr>
              <w:t xml:space="preserve">Санкт-Петербургское государственное бюджетное учреждение здравоохранения "Городская больница N 15"</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w:t>
            </w:r>
          </w:p>
        </w:tc>
        <w:tc>
          <w:tcPr>
            <w:tcW w:w="1984" w:type="dxa"/>
          </w:tcPr>
          <w:p>
            <w:pPr>
              <w:pStyle w:val="0"/>
              <w:jc w:val="center"/>
            </w:pPr>
            <w:r>
              <w:rPr>
                <w:sz w:val="20"/>
              </w:rPr>
              <w:t xml:space="preserve">780046</w:t>
            </w:r>
          </w:p>
        </w:tc>
        <w:tc>
          <w:tcPr>
            <w:tcW w:w="3742" w:type="dxa"/>
          </w:tcPr>
          <w:p>
            <w:pPr>
              <w:pStyle w:val="0"/>
            </w:pPr>
            <w:r>
              <w:rPr>
                <w:sz w:val="20"/>
              </w:rPr>
              <w:t xml:space="preserve">Санкт-Петербургское государственное бюджетное учреждение здравоохранения "Городская Мариинская больница"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5</w:t>
            </w:r>
          </w:p>
        </w:tc>
        <w:tc>
          <w:tcPr>
            <w:tcW w:w="1984" w:type="dxa"/>
          </w:tcPr>
          <w:p>
            <w:pPr>
              <w:pStyle w:val="0"/>
              <w:jc w:val="center"/>
            </w:pPr>
            <w:r>
              <w:rPr>
                <w:sz w:val="20"/>
              </w:rPr>
              <w:t xml:space="preserve">780047</w:t>
            </w:r>
          </w:p>
        </w:tc>
        <w:tc>
          <w:tcPr>
            <w:tcW w:w="3742" w:type="dxa"/>
          </w:tcPr>
          <w:p>
            <w:pPr>
              <w:pStyle w:val="0"/>
            </w:pPr>
            <w:r>
              <w:rPr>
                <w:sz w:val="20"/>
              </w:rPr>
              <w:t xml:space="preserve">Санкт-Петербургское государственное бюджетное учреждение здравоохранения "Городская Александровская больница"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6</w:t>
            </w:r>
          </w:p>
        </w:tc>
        <w:tc>
          <w:tcPr>
            <w:tcW w:w="1984" w:type="dxa"/>
          </w:tcPr>
          <w:p>
            <w:pPr>
              <w:pStyle w:val="0"/>
              <w:jc w:val="center"/>
            </w:pPr>
            <w:r>
              <w:rPr>
                <w:sz w:val="20"/>
              </w:rPr>
              <w:t xml:space="preserve">780048</w:t>
            </w:r>
          </w:p>
        </w:tc>
        <w:tc>
          <w:tcPr>
            <w:tcW w:w="3742" w:type="dxa"/>
          </w:tcPr>
          <w:p>
            <w:pPr>
              <w:pStyle w:val="0"/>
            </w:pPr>
            <w:r>
              <w:rPr>
                <w:sz w:val="20"/>
              </w:rPr>
              <w:t xml:space="preserve">Санкт-Петербургское государственное бюджетное учреждение здравоохранения "Городская многопрофильная больница N 2"</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7</w:t>
            </w:r>
          </w:p>
        </w:tc>
        <w:tc>
          <w:tcPr>
            <w:tcW w:w="1984" w:type="dxa"/>
          </w:tcPr>
          <w:p>
            <w:pPr>
              <w:pStyle w:val="0"/>
              <w:jc w:val="center"/>
            </w:pPr>
            <w:r>
              <w:rPr>
                <w:sz w:val="20"/>
              </w:rPr>
              <w:t xml:space="preserve">780001</w:t>
            </w:r>
          </w:p>
        </w:tc>
        <w:tc>
          <w:tcPr>
            <w:tcW w:w="3742" w:type="dxa"/>
          </w:tcPr>
          <w:p>
            <w:pPr>
              <w:pStyle w:val="0"/>
            </w:pPr>
            <w:r>
              <w:rPr>
                <w:sz w:val="20"/>
              </w:rPr>
              <w:t xml:space="preserve">Санкт-Петербургское государственное бюджетное учреждение здравоохранения "Городская больница N 20"</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8</w:t>
            </w:r>
          </w:p>
        </w:tc>
        <w:tc>
          <w:tcPr>
            <w:tcW w:w="1984" w:type="dxa"/>
          </w:tcPr>
          <w:p>
            <w:pPr>
              <w:pStyle w:val="0"/>
              <w:jc w:val="center"/>
            </w:pPr>
            <w:r>
              <w:rPr>
                <w:sz w:val="20"/>
              </w:rPr>
              <w:t xml:space="preserve">780003</w:t>
            </w:r>
          </w:p>
        </w:tc>
        <w:tc>
          <w:tcPr>
            <w:tcW w:w="3742" w:type="dxa"/>
          </w:tcPr>
          <w:p>
            <w:pPr>
              <w:pStyle w:val="0"/>
            </w:pPr>
            <w:r>
              <w:rPr>
                <w:sz w:val="20"/>
              </w:rPr>
              <w:t xml:space="preserve">Санкт-Петербургское государственное бюджетное учреждение здравоохранения "Клиническая ревматологическая больница N 25"</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9</w:t>
            </w:r>
          </w:p>
        </w:tc>
        <w:tc>
          <w:tcPr>
            <w:tcW w:w="1984" w:type="dxa"/>
          </w:tcPr>
          <w:p>
            <w:pPr>
              <w:pStyle w:val="0"/>
              <w:jc w:val="center"/>
            </w:pPr>
            <w:r>
              <w:rPr>
                <w:sz w:val="20"/>
              </w:rPr>
              <w:t xml:space="preserve">780004</w:t>
            </w:r>
          </w:p>
        </w:tc>
        <w:tc>
          <w:tcPr>
            <w:tcW w:w="3742" w:type="dxa"/>
          </w:tcPr>
          <w:p>
            <w:pPr>
              <w:pStyle w:val="0"/>
            </w:pPr>
            <w:r>
              <w:rPr>
                <w:sz w:val="20"/>
              </w:rPr>
              <w:t xml:space="preserve">Санкт-Петербургское государственное бюджетное учреждение здравоохранения "Городская больница N 26"</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10</w:t>
            </w:r>
          </w:p>
        </w:tc>
        <w:tc>
          <w:tcPr>
            <w:tcW w:w="1984" w:type="dxa"/>
          </w:tcPr>
          <w:p>
            <w:pPr>
              <w:pStyle w:val="0"/>
              <w:jc w:val="center"/>
            </w:pPr>
            <w:r>
              <w:rPr>
                <w:sz w:val="20"/>
              </w:rPr>
              <w:t xml:space="preserve">780005</w:t>
            </w:r>
          </w:p>
        </w:tc>
        <w:tc>
          <w:tcPr>
            <w:tcW w:w="3742" w:type="dxa"/>
          </w:tcPr>
          <w:p>
            <w:pPr>
              <w:pStyle w:val="0"/>
            </w:pPr>
            <w:r>
              <w:rPr>
                <w:sz w:val="20"/>
              </w:rPr>
              <w:t xml:space="preserve">Санкт-Петербургское государственное бюджетное учреждение здравоохранения "Городская больница N 28 Максимилиановская"</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11</w:t>
            </w:r>
          </w:p>
        </w:tc>
        <w:tc>
          <w:tcPr>
            <w:tcW w:w="1984" w:type="dxa"/>
          </w:tcPr>
          <w:p>
            <w:pPr>
              <w:pStyle w:val="0"/>
              <w:jc w:val="center"/>
            </w:pPr>
            <w:r>
              <w:rPr>
                <w:sz w:val="20"/>
              </w:rPr>
              <w:t xml:space="preserve">780006</w:t>
            </w:r>
          </w:p>
        </w:tc>
        <w:tc>
          <w:tcPr>
            <w:tcW w:w="3742" w:type="dxa"/>
          </w:tcPr>
          <w:p>
            <w:pPr>
              <w:pStyle w:val="0"/>
            </w:pPr>
            <w:r>
              <w:rPr>
                <w:sz w:val="20"/>
              </w:rPr>
              <w:t xml:space="preserve">Санкт-Петербургское государственное бюджетное учреждение здравоохранения "Городская больница Святой преподобномученицы Елизаветы"</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12</w:t>
            </w:r>
          </w:p>
        </w:tc>
        <w:tc>
          <w:tcPr>
            <w:tcW w:w="1984" w:type="dxa"/>
          </w:tcPr>
          <w:p>
            <w:pPr>
              <w:pStyle w:val="0"/>
              <w:jc w:val="center"/>
            </w:pPr>
            <w:r>
              <w:rPr>
                <w:sz w:val="20"/>
              </w:rPr>
              <w:t xml:space="preserve">780007</w:t>
            </w:r>
          </w:p>
        </w:tc>
        <w:tc>
          <w:tcPr>
            <w:tcW w:w="3742" w:type="dxa"/>
          </w:tcPr>
          <w:p>
            <w:pPr>
              <w:pStyle w:val="0"/>
            </w:pPr>
            <w:r>
              <w:rPr>
                <w:sz w:val="20"/>
              </w:rPr>
              <w:t xml:space="preserve">Санкт-Петербургское государственное бюджетное учреждение здравоохранения "Городская клиническая больница N 31"</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13</w:t>
            </w:r>
          </w:p>
        </w:tc>
        <w:tc>
          <w:tcPr>
            <w:tcW w:w="1984" w:type="dxa"/>
          </w:tcPr>
          <w:p>
            <w:pPr>
              <w:pStyle w:val="0"/>
              <w:jc w:val="center"/>
            </w:pPr>
            <w:r>
              <w:rPr>
                <w:sz w:val="20"/>
              </w:rPr>
              <w:t xml:space="preserve">780008</w:t>
            </w:r>
          </w:p>
        </w:tc>
        <w:tc>
          <w:tcPr>
            <w:tcW w:w="3742" w:type="dxa"/>
          </w:tcPr>
          <w:p>
            <w:pPr>
              <w:pStyle w:val="0"/>
            </w:pPr>
            <w:r>
              <w:rPr>
                <w:sz w:val="20"/>
              </w:rPr>
              <w:t xml:space="preserve">Санкт-Петербургское государственное бюджетное учреждение здравоохранения "Введенская городская клиническая больница"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14</w:t>
            </w:r>
          </w:p>
        </w:tc>
        <w:tc>
          <w:tcPr>
            <w:tcW w:w="1984" w:type="dxa"/>
          </w:tcPr>
          <w:p>
            <w:pPr>
              <w:pStyle w:val="0"/>
              <w:jc w:val="center"/>
            </w:pPr>
            <w:r>
              <w:rPr>
                <w:sz w:val="20"/>
              </w:rPr>
              <w:t xml:space="preserve">780009</w:t>
            </w:r>
          </w:p>
        </w:tc>
        <w:tc>
          <w:tcPr>
            <w:tcW w:w="3742" w:type="dxa"/>
          </w:tcPr>
          <w:p>
            <w:pPr>
              <w:pStyle w:val="0"/>
            </w:pPr>
            <w:r>
              <w:rPr>
                <w:sz w:val="20"/>
              </w:rPr>
              <w:t xml:space="preserve">Санкт-Петербургское государственное бюджетное учреждение здравоохранения "Городская больница N 33"</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15</w:t>
            </w:r>
          </w:p>
        </w:tc>
        <w:tc>
          <w:tcPr>
            <w:tcW w:w="1984" w:type="dxa"/>
          </w:tcPr>
          <w:p>
            <w:pPr>
              <w:pStyle w:val="0"/>
              <w:jc w:val="center"/>
            </w:pPr>
            <w:r>
              <w:rPr>
                <w:sz w:val="20"/>
              </w:rPr>
              <w:t xml:space="preserve">780010</w:t>
            </w:r>
          </w:p>
        </w:tc>
        <w:tc>
          <w:tcPr>
            <w:tcW w:w="3742" w:type="dxa"/>
          </w:tcPr>
          <w:p>
            <w:pPr>
              <w:pStyle w:val="0"/>
            </w:pPr>
            <w:r>
              <w:rPr>
                <w:sz w:val="20"/>
              </w:rPr>
              <w:t xml:space="preserve">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16</w:t>
            </w:r>
          </w:p>
        </w:tc>
        <w:tc>
          <w:tcPr>
            <w:tcW w:w="1984" w:type="dxa"/>
          </w:tcPr>
          <w:p>
            <w:pPr>
              <w:pStyle w:val="0"/>
              <w:jc w:val="center"/>
            </w:pPr>
            <w:r>
              <w:rPr>
                <w:sz w:val="20"/>
              </w:rPr>
              <w:t xml:space="preserve">780011</w:t>
            </w:r>
          </w:p>
        </w:tc>
        <w:tc>
          <w:tcPr>
            <w:tcW w:w="3742" w:type="dxa"/>
          </w:tcPr>
          <w:p>
            <w:pPr>
              <w:pStyle w:val="0"/>
            </w:pPr>
            <w:r>
              <w:rPr>
                <w:sz w:val="20"/>
              </w:rPr>
              <w:t xml:space="preserve">Санкт-Петербургское государственное бюджетное учреждение здравоохранения "Николаевская больница"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17</w:t>
            </w:r>
          </w:p>
        </w:tc>
        <w:tc>
          <w:tcPr>
            <w:tcW w:w="1984" w:type="dxa"/>
          </w:tcPr>
          <w:p>
            <w:pPr>
              <w:pStyle w:val="0"/>
              <w:jc w:val="center"/>
            </w:pPr>
            <w:r>
              <w:rPr>
                <w:sz w:val="20"/>
              </w:rPr>
              <w:t xml:space="preserve">780012</w:t>
            </w:r>
          </w:p>
        </w:tc>
        <w:tc>
          <w:tcPr>
            <w:tcW w:w="3742" w:type="dxa"/>
          </w:tcPr>
          <w:p>
            <w:pPr>
              <w:pStyle w:val="0"/>
            </w:pPr>
            <w:r>
              <w:rPr>
                <w:sz w:val="20"/>
              </w:rPr>
              <w:t xml:space="preserve">Санкт-Петербургское государственное бюджетное учреждение здравоохранения "Городская больница N 38 им. Н.А.Семашко"</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18</w:t>
            </w:r>
          </w:p>
        </w:tc>
        <w:tc>
          <w:tcPr>
            <w:tcW w:w="1984" w:type="dxa"/>
          </w:tcPr>
          <w:p>
            <w:pPr>
              <w:pStyle w:val="0"/>
              <w:jc w:val="center"/>
            </w:pPr>
            <w:r>
              <w:rPr>
                <w:sz w:val="20"/>
              </w:rPr>
              <w:t xml:space="preserve">780013</w:t>
            </w:r>
          </w:p>
        </w:tc>
        <w:tc>
          <w:tcPr>
            <w:tcW w:w="3742" w:type="dxa"/>
          </w:tcPr>
          <w:p>
            <w:pPr>
              <w:pStyle w:val="0"/>
            </w:pPr>
            <w:r>
              <w:rPr>
                <w:sz w:val="20"/>
              </w:rPr>
              <w:t xml:space="preserve">Санкт-Петербургское государственное бюджетное учреждение здравоохранения "Городская больница Святого Великомученика Георгия"</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19</w:t>
            </w:r>
          </w:p>
        </w:tc>
        <w:tc>
          <w:tcPr>
            <w:tcW w:w="1984" w:type="dxa"/>
          </w:tcPr>
          <w:p>
            <w:pPr>
              <w:pStyle w:val="0"/>
              <w:jc w:val="center"/>
            </w:pPr>
            <w:r>
              <w:rPr>
                <w:sz w:val="20"/>
              </w:rPr>
              <w:t xml:space="preserve">780014</w:t>
            </w:r>
          </w:p>
        </w:tc>
        <w:tc>
          <w:tcPr>
            <w:tcW w:w="3742" w:type="dxa"/>
          </w:tcPr>
          <w:p>
            <w:pPr>
              <w:pStyle w:val="0"/>
            </w:pPr>
            <w:r>
              <w:rPr>
                <w:sz w:val="20"/>
              </w:rPr>
              <w:t xml:space="preserve">Санкт-Петербургское государственное бюджетное учреждение здравоохранения "Городская больница N 40 Курортного района"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20</w:t>
            </w:r>
          </w:p>
        </w:tc>
        <w:tc>
          <w:tcPr>
            <w:tcW w:w="1984" w:type="dxa"/>
          </w:tcPr>
          <w:p>
            <w:pPr>
              <w:pStyle w:val="0"/>
              <w:jc w:val="center"/>
            </w:pPr>
            <w:r>
              <w:rPr>
                <w:sz w:val="20"/>
              </w:rPr>
              <w:t xml:space="preserve">780016</w:t>
            </w:r>
          </w:p>
        </w:tc>
        <w:tc>
          <w:tcPr>
            <w:tcW w:w="3742" w:type="dxa"/>
          </w:tcPr>
          <w:p>
            <w:pPr>
              <w:pStyle w:val="0"/>
            </w:pPr>
            <w:r>
              <w:rPr>
                <w:sz w:val="20"/>
              </w:rPr>
              <w:t xml:space="preserve">Санкт-Петербургское государственное бюджетное учреждение здравоохранения "Госпиталь для ветеранов войн"</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21</w:t>
            </w:r>
          </w:p>
        </w:tc>
        <w:tc>
          <w:tcPr>
            <w:tcW w:w="1984" w:type="dxa"/>
          </w:tcPr>
          <w:p>
            <w:pPr>
              <w:pStyle w:val="0"/>
              <w:jc w:val="center"/>
            </w:pPr>
            <w:r>
              <w:rPr>
                <w:sz w:val="20"/>
              </w:rPr>
              <w:t xml:space="preserve">780017</w:t>
            </w:r>
          </w:p>
        </w:tc>
        <w:tc>
          <w:tcPr>
            <w:tcW w:w="3742" w:type="dxa"/>
          </w:tcPr>
          <w:p>
            <w:pPr>
              <w:pStyle w:val="0"/>
            </w:pPr>
            <w:r>
              <w:rPr>
                <w:sz w:val="20"/>
              </w:rPr>
              <w:t xml:space="preserve">Санкт-Петербургское государственное бюджетное учреждение здравоохранения "Городская больница N 9"</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22</w:t>
            </w:r>
          </w:p>
        </w:tc>
        <w:tc>
          <w:tcPr>
            <w:tcW w:w="1984" w:type="dxa"/>
          </w:tcPr>
          <w:p>
            <w:pPr>
              <w:pStyle w:val="0"/>
              <w:jc w:val="center"/>
            </w:pPr>
            <w:r>
              <w:rPr>
                <w:sz w:val="20"/>
              </w:rPr>
              <w:t xml:space="preserve">780042</w:t>
            </w:r>
          </w:p>
        </w:tc>
        <w:tc>
          <w:tcPr>
            <w:tcW w:w="3742" w:type="dxa"/>
          </w:tcPr>
          <w:p>
            <w:pPr>
              <w:pStyle w:val="0"/>
            </w:pPr>
            <w:r>
              <w:rPr>
                <w:sz w:val="20"/>
              </w:rPr>
              <w:t xml:space="preserve">Санкт-Петербургское государственное бюджетное учреждение здравоохранения Клиническая больница Святителя Луки</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23</w:t>
            </w:r>
          </w:p>
        </w:tc>
        <w:tc>
          <w:tcPr>
            <w:tcW w:w="1984" w:type="dxa"/>
          </w:tcPr>
          <w:p>
            <w:pPr>
              <w:pStyle w:val="0"/>
              <w:jc w:val="center"/>
            </w:pPr>
            <w:r>
              <w:rPr>
                <w:sz w:val="20"/>
              </w:rPr>
              <w:t xml:space="preserve">780036</w:t>
            </w:r>
          </w:p>
        </w:tc>
        <w:tc>
          <w:tcPr>
            <w:tcW w:w="3742" w:type="dxa"/>
          </w:tcPr>
          <w:p>
            <w:pPr>
              <w:pStyle w:val="0"/>
            </w:pPr>
            <w:r>
              <w:rPr>
                <w:sz w:val="20"/>
              </w:rPr>
              <w:t xml:space="preserve">Государственное бюджетное учреждение "Санкт-Петербургский научно-исследовательский институт скорой помощи имени И.И.Джанелидзе"</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24</w:t>
            </w:r>
          </w:p>
        </w:tc>
        <w:tc>
          <w:tcPr>
            <w:tcW w:w="1984" w:type="dxa"/>
          </w:tcPr>
          <w:p>
            <w:pPr>
              <w:pStyle w:val="0"/>
              <w:jc w:val="center"/>
            </w:pPr>
            <w:r>
              <w:rPr>
                <w:sz w:val="20"/>
              </w:rPr>
              <w:t xml:space="preserve">780167</w:t>
            </w:r>
          </w:p>
        </w:tc>
        <w:tc>
          <w:tcPr>
            <w:tcW w:w="3742" w:type="dxa"/>
          </w:tcPr>
          <w:p>
            <w:pPr>
              <w:pStyle w:val="0"/>
            </w:pPr>
            <w:r>
              <w:rPr>
                <w:sz w:val="20"/>
              </w:rPr>
              <w:t xml:space="preserve">Санкт-Петербургское государственное бюджетное учреждение здравоохранения "Клиническая инфекционная больница им. С.П.Боткина"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25</w:t>
            </w:r>
          </w:p>
        </w:tc>
        <w:tc>
          <w:tcPr>
            <w:tcW w:w="1984" w:type="dxa"/>
          </w:tcPr>
          <w:p>
            <w:pPr>
              <w:pStyle w:val="0"/>
              <w:jc w:val="center"/>
            </w:pPr>
            <w:r>
              <w:rPr>
                <w:sz w:val="20"/>
              </w:rPr>
              <w:t xml:space="preserve">780240</w:t>
            </w:r>
          </w:p>
        </w:tc>
        <w:tc>
          <w:tcPr>
            <w:tcW w:w="3742" w:type="dxa"/>
          </w:tcPr>
          <w:p>
            <w:pPr>
              <w:pStyle w:val="0"/>
            </w:pPr>
            <w:r>
              <w:rPr>
                <w:sz w:val="20"/>
              </w:rPr>
              <w:t xml:space="preserve">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 имени Н.П.Напалкова"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26</w:t>
            </w:r>
          </w:p>
        </w:tc>
        <w:tc>
          <w:tcPr>
            <w:tcW w:w="1984" w:type="dxa"/>
          </w:tcPr>
          <w:p>
            <w:pPr>
              <w:pStyle w:val="0"/>
              <w:jc w:val="center"/>
            </w:pPr>
            <w:r>
              <w:rPr>
                <w:sz w:val="20"/>
              </w:rPr>
              <w:t xml:space="preserve">780151</w:t>
            </w:r>
          </w:p>
        </w:tc>
        <w:tc>
          <w:tcPr>
            <w:tcW w:w="3742" w:type="dxa"/>
          </w:tcPr>
          <w:p>
            <w:pPr>
              <w:pStyle w:val="0"/>
            </w:pPr>
            <w:r>
              <w:rPr>
                <w:sz w:val="20"/>
              </w:rPr>
              <w:t xml:space="preserve">Санкт-Петербургское государственное бюджетное учреждение здравоохранения "Городской клинический онкологический диспансер"</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27</w:t>
            </w:r>
          </w:p>
        </w:tc>
        <w:tc>
          <w:tcPr>
            <w:tcW w:w="1984" w:type="dxa"/>
          </w:tcPr>
          <w:p>
            <w:pPr>
              <w:pStyle w:val="0"/>
              <w:jc w:val="center"/>
            </w:pPr>
            <w:r>
              <w:rPr>
                <w:sz w:val="20"/>
              </w:rPr>
              <w:t xml:space="preserve">780187</w:t>
            </w:r>
          </w:p>
        </w:tc>
        <w:tc>
          <w:tcPr>
            <w:tcW w:w="3742" w:type="dxa"/>
          </w:tcPr>
          <w:p>
            <w:pPr>
              <w:pStyle w:val="0"/>
            </w:pPr>
            <w:r>
              <w:rPr>
                <w:sz w:val="20"/>
              </w:rPr>
              <w:t xml:space="preserve">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28</w:t>
            </w:r>
          </w:p>
        </w:tc>
        <w:tc>
          <w:tcPr>
            <w:tcW w:w="1984" w:type="dxa"/>
          </w:tcPr>
          <w:p>
            <w:pPr>
              <w:pStyle w:val="0"/>
              <w:jc w:val="center"/>
            </w:pPr>
            <w:r>
              <w:rPr>
                <w:sz w:val="20"/>
              </w:rPr>
              <w:t xml:space="preserve">780153</w:t>
            </w:r>
          </w:p>
        </w:tc>
        <w:tc>
          <w:tcPr>
            <w:tcW w:w="3742" w:type="dxa"/>
          </w:tcPr>
          <w:p>
            <w:pPr>
              <w:pStyle w:val="0"/>
            </w:pPr>
            <w:r>
              <w:rPr>
                <w:sz w:val="20"/>
              </w:rPr>
              <w:t xml:space="preserve">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29</w:t>
            </w:r>
          </w:p>
        </w:tc>
        <w:tc>
          <w:tcPr>
            <w:tcW w:w="1984" w:type="dxa"/>
          </w:tcPr>
          <w:p>
            <w:pPr>
              <w:pStyle w:val="0"/>
              <w:jc w:val="center"/>
            </w:pPr>
            <w:r>
              <w:rPr>
                <w:sz w:val="20"/>
              </w:rPr>
              <w:t xml:space="preserve">780226</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больница N 17 Святителя Николая Чудотворца"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30</w:t>
            </w:r>
          </w:p>
        </w:tc>
        <w:tc>
          <w:tcPr>
            <w:tcW w:w="1984" w:type="dxa"/>
          </w:tcPr>
          <w:p>
            <w:pPr>
              <w:pStyle w:val="0"/>
              <w:jc w:val="center"/>
            </w:pPr>
            <w:r>
              <w:rPr>
                <w:sz w:val="20"/>
              </w:rPr>
              <w:t xml:space="preserve">780030</w:t>
            </w:r>
          </w:p>
        </w:tc>
        <w:tc>
          <w:tcPr>
            <w:tcW w:w="3742" w:type="dxa"/>
          </w:tcPr>
          <w:p>
            <w:pPr>
              <w:pStyle w:val="0"/>
            </w:pPr>
            <w:r>
              <w:rPr>
                <w:sz w:val="20"/>
              </w:rPr>
              <w:t xml:space="preserve">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31</w:t>
            </w:r>
          </w:p>
        </w:tc>
        <w:tc>
          <w:tcPr>
            <w:tcW w:w="1984" w:type="dxa"/>
          </w:tcPr>
          <w:p>
            <w:pPr>
              <w:pStyle w:val="0"/>
              <w:jc w:val="center"/>
            </w:pPr>
            <w:r>
              <w:rPr>
                <w:sz w:val="20"/>
              </w:rPr>
              <w:t xml:space="preserve">780031</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больница N 2 святой Марии Магдалины"</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32</w:t>
            </w:r>
          </w:p>
        </w:tc>
        <w:tc>
          <w:tcPr>
            <w:tcW w:w="1984" w:type="dxa"/>
          </w:tcPr>
          <w:p>
            <w:pPr>
              <w:pStyle w:val="0"/>
              <w:jc w:val="center"/>
            </w:pPr>
            <w:r>
              <w:rPr>
                <w:sz w:val="20"/>
              </w:rPr>
              <w:t xml:space="preserve">780032</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больница N 22"</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33</w:t>
            </w:r>
          </w:p>
        </w:tc>
        <w:tc>
          <w:tcPr>
            <w:tcW w:w="1984" w:type="dxa"/>
          </w:tcPr>
          <w:p>
            <w:pPr>
              <w:pStyle w:val="0"/>
              <w:jc w:val="center"/>
            </w:pPr>
            <w:r>
              <w:rPr>
                <w:sz w:val="20"/>
              </w:rPr>
              <w:t xml:space="preserve">780168</w:t>
            </w:r>
          </w:p>
        </w:tc>
        <w:tc>
          <w:tcPr>
            <w:tcW w:w="3742" w:type="dxa"/>
          </w:tcPr>
          <w:p>
            <w:pPr>
              <w:pStyle w:val="0"/>
            </w:pPr>
            <w:r>
              <w:rPr>
                <w:sz w:val="20"/>
              </w:rPr>
              <w:t xml:space="preserve">Санкт-Петербургское государственное бюджетное учреждение здравоохранения "Детская инфекционная больница N 3"</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34</w:t>
            </w:r>
          </w:p>
        </w:tc>
        <w:tc>
          <w:tcPr>
            <w:tcW w:w="1984" w:type="dxa"/>
          </w:tcPr>
          <w:p>
            <w:pPr>
              <w:pStyle w:val="0"/>
              <w:jc w:val="center"/>
            </w:pPr>
            <w:r>
              <w:rPr>
                <w:sz w:val="20"/>
              </w:rPr>
              <w:t xml:space="preserve">780033</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больница Святой Ольги"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35</w:t>
            </w:r>
          </w:p>
        </w:tc>
        <w:tc>
          <w:tcPr>
            <w:tcW w:w="1984" w:type="dxa"/>
          </w:tcPr>
          <w:p>
            <w:pPr>
              <w:pStyle w:val="0"/>
              <w:jc w:val="center"/>
            </w:pPr>
            <w:r>
              <w:rPr>
                <w:sz w:val="20"/>
              </w:rPr>
              <w:t xml:space="preserve">780034</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36</w:t>
            </w:r>
          </w:p>
        </w:tc>
        <w:tc>
          <w:tcPr>
            <w:tcW w:w="1984" w:type="dxa"/>
          </w:tcPr>
          <w:p>
            <w:pPr>
              <w:pStyle w:val="0"/>
              <w:jc w:val="center"/>
            </w:pPr>
            <w:r>
              <w:rPr>
                <w:sz w:val="20"/>
              </w:rPr>
              <w:t xml:space="preserve">780209</w:t>
            </w:r>
          </w:p>
        </w:tc>
        <w:tc>
          <w:tcPr>
            <w:tcW w:w="3742" w:type="dxa"/>
          </w:tcPr>
          <w:p>
            <w:pPr>
              <w:pStyle w:val="0"/>
            </w:pPr>
            <w:r>
              <w:rPr>
                <w:sz w:val="20"/>
              </w:rPr>
              <w:t xml:space="preserve">Санкт-Петербургское государственное бюджетное учреждение здравоохранения "Центр планирования семьи и репродукции"</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37</w:t>
            </w:r>
          </w:p>
        </w:tc>
        <w:tc>
          <w:tcPr>
            <w:tcW w:w="1984" w:type="dxa"/>
          </w:tcPr>
          <w:p>
            <w:pPr>
              <w:pStyle w:val="0"/>
              <w:jc w:val="center"/>
            </w:pPr>
            <w:r>
              <w:rPr>
                <w:sz w:val="20"/>
              </w:rPr>
              <w:t xml:space="preserve">780070</w:t>
            </w:r>
          </w:p>
        </w:tc>
        <w:tc>
          <w:tcPr>
            <w:tcW w:w="3742" w:type="dxa"/>
          </w:tcPr>
          <w:p>
            <w:pPr>
              <w:pStyle w:val="0"/>
            </w:pPr>
            <w:r>
              <w:rPr>
                <w:sz w:val="20"/>
              </w:rPr>
              <w:t xml:space="preserve">Санкт-Петербургское государственное бюджетное учреждение здравоохранения "Родильный дом N 1 (специализированный)"</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38</w:t>
            </w:r>
          </w:p>
        </w:tc>
        <w:tc>
          <w:tcPr>
            <w:tcW w:w="1984" w:type="dxa"/>
          </w:tcPr>
          <w:p>
            <w:pPr>
              <w:pStyle w:val="0"/>
              <w:jc w:val="center"/>
            </w:pPr>
            <w:r>
              <w:rPr>
                <w:sz w:val="20"/>
              </w:rPr>
              <w:t xml:space="preserve">780084</w:t>
            </w:r>
          </w:p>
        </w:tc>
        <w:tc>
          <w:tcPr>
            <w:tcW w:w="3742" w:type="dxa"/>
          </w:tcPr>
          <w:p>
            <w:pPr>
              <w:pStyle w:val="0"/>
            </w:pPr>
            <w:r>
              <w:rPr>
                <w:sz w:val="20"/>
              </w:rPr>
              <w:t xml:space="preserve">Санкт-Петербургское государственное бюджетное учреждение здравоохранения "Родильный дом N 10"</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39</w:t>
            </w:r>
          </w:p>
        </w:tc>
        <w:tc>
          <w:tcPr>
            <w:tcW w:w="1984" w:type="dxa"/>
          </w:tcPr>
          <w:p>
            <w:pPr>
              <w:pStyle w:val="0"/>
              <w:jc w:val="center"/>
            </w:pPr>
            <w:r>
              <w:rPr>
                <w:sz w:val="20"/>
              </w:rPr>
              <w:t xml:space="preserve">780071</w:t>
            </w:r>
          </w:p>
        </w:tc>
        <w:tc>
          <w:tcPr>
            <w:tcW w:w="3742" w:type="dxa"/>
          </w:tcPr>
          <w:p>
            <w:pPr>
              <w:pStyle w:val="0"/>
            </w:pPr>
            <w:r>
              <w:rPr>
                <w:sz w:val="20"/>
              </w:rPr>
              <w:t xml:space="preserve">Санкт-Петербургское государственное бюджетное учреждение здравоохранения "Родильный дом N 17"</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40</w:t>
            </w:r>
          </w:p>
        </w:tc>
        <w:tc>
          <w:tcPr>
            <w:tcW w:w="1984" w:type="dxa"/>
          </w:tcPr>
          <w:p>
            <w:pPr>
              <w:pStyle w:val="0"/>
              <w:jc w:val="center"/>
            </w:pPr>
            <w:r>
              <w:rPr>
                <w:sz w:val="20"/>
              </w:rPr>
              <w:t xml:space="preserve">780072</w:t>
            </w:r>
          </w:p>
        </w:tc>
        <w:tc>
          <w:tcPr>
            <w:tcW w:w="3742" w:type="dxa"/>
          </w:tcPr>
          <w:p>
            <w:pPr>
              <w:pStyle w:val="0"/>
            </w:pPr>
            <w:r>
              <w:rPr>
                <w:sz w:val="20"/>
              </w:rPr>
              <w:t xml:space="preserve">Санкт-Петербургское государственное бюджетное учреждение здравоохранения "Родильный дом N 13"</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41</w:t>
            </w:r>
          </w:p>
        </w:tc>
        <w:tc>
          <w:tcPr>
            <w:tcW w:w="1984" w:type="dxa"/>
          </w:tcPr>
          <w:p>
            <w:pPr>
              <w:pStyle w:val="0"/>
              <w:jc w:val="center"/>
            </w:pPr>
            <w:r>
              <w:rPr>
                <w:sz w:val="20"/>
              </w:rPr>
              <w:t xml:space="preserve">780073</w:t>
            </w:r>
          </w:p>
        </w:tc>
        <w:tc>
          <w:tcPr>
            <w:tcW w:w="3742" w:type="dxa"/>
          </w:tcPr>
          <w:p>
            <w:pPr>
              <w:pStyle w:val="0"/>
            </w:pPr>
            <w:r>
              <w:rPr>
                <w:sz w:val="20"/>
              </w:rPr>
              <w:t xml:space="preserve">Санкт-Петербургское государственное бюджетное учреждение здравоохранения "Родильный дом N 16"</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42</w:t>
            </w:r>
          </w:p>
        </w:tc>
        <w:tc>
          <w:tcPr>
            <w:tcW w:w="1984" w:type="dxa"/>
          </w:tcPr>
          <w:p>
            <w:pPr>
              <w:pStyle w:val="0"/>
              <w:jc w:val="center"/>
            </w:pPr>
            <w:r>
              <w:rPr>
                <w:sz w:val="20"/>
              </w:rPr>
              <w:t xml:space="preserve">780074</w:t>
            </w:r>
          </w:p>
        </w:tc>
        <w:tc>
          <w:tcPr>
            <w:tcW w:w="3742" w:type="dxa"/>
          </w:tcPr>
          <w:p>
            <w:pPr>
              <w:pStyle w:val="0"/>
            </w:pPr>
            <w:r>
              <w:rPr>
                <w:sz w:val="20"/>
              </w:rPr>
              <w:t xml:space="preserve">Санкт-Петербургское государственное бюджетное учреждение здравоохранения "Городской перинатальный центр N 1"</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43</w:t>
            </w:r>
          </w:p>
        </w:tc>
        <w:tc>
          <w:tcPr>
            <w:tcW w:w="1984" w:type="dxa"/>
          </w:tcPr>
          <w:p>
            <w:pPr>
              <w:pStyle w:val="0"/>
              <w:jc w:val="center"/>
            </w:pPr>
            <w:r>
              <w:rPr>
                <w:sz w:val="20"/>
              </w:rPr>
              <w:t xml:space="preserve">780076</w:t>
            </w:r>
          </w:p>
        </w:tc>
        <w:tc>
          <w:tcPr>
            <w:tcW w:w="3742" w:type="dxa"/>
          </w:tcPr>
          <w:p>
            <w:pPr>
              <w:pStyle w:val="0"/>
            </w:pPr>
            <w:r>
              <w:rPr>
                <w:sz w:val="20"/>
              </w:rPr>
              <w:t xml:space="preserve">Санкт-Петербургское государственное бюджетное учреждение здравоохранения "Родильный дом N 6 им. проф. В.Ф.Снегирева"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44</w:t>
            </w:r>
          </w:p>
        </w:tc>
        <w:tc>
          <w:tcPr>
            <w:tcW w:w="1984" w:type="dxa"/>
          </w:tcPr>
          <w:p>
            <w:pPr>
              <w:pStyle w:val="0"/>
              <w:jc w:val="center"/>
            </w:pPr>
            <w:r>
              <w:rPr>
                <w:sz w:val="20"/>
              </w:rPr>
              <w:t xml:space="preserve">780077</w:t>
            </w:r>
          </w:p>
        </w:tc>
        <w:tc>
          <w:tcPr>
            <w:tcW w:w="3742" w:type="dxa"/>
          </w:tcPr>
          <w:p>
            <w:pPr>
              <w:pStyle w:val="0"/>
            </w:pPr>
            <w:r>
              <w:rPr>
                <w:sz w:val="20"/>
              </w:rPr>
              <w:t xml:space="preserve">Санкт-Петербургское государственное бюджетное учреждение здравоохранения "Родильный дом N 9"</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45</w:t>
            </w:r>
          </w:p>
        </w:tc>
        <w:tc>
          <w:tcPr>
            <w:tcW w:w="1984" w:type="dxa"/>
          </w:tcPr>
          <w:p>
            <w:pPr>
              <w:pStyle w:val="0"/>
              <w:jc w:val="center"/>
            </w:pPr>
            <w:r>
              <w:rPr>
                <w:sz w:val="20"/>
              </w:rPr>
              <w:t xml:space="preserve">780095</w:t>
            </w:r>
          </w:p>
        </w:tc>
        <w:tc>
          <w:tcPr>
            <w:tcW w:w="3742" w:type="dxa"/>
          </w:tcPr>
          <w:p>
            <w:pPr>
              <w:pStyle w:val="0"/>
            </w:pPr>
            <w:r>
              <w:rPr>
                <w:sz w:val="20"/>
              </w:rPr>
              <w:t xml:space="preserve">Санкт-Петербургское государственное бюджетное учреждение здравоохранения "Женская консультация N 18"</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46</w:t>
            </w:r>
          </w:p>
        </w:tc>
        <w:tc>
          <w:tcPr>
            <w:tcW w:w="1984" w:type="dxa"/>
          </w:tcPr>
          <w:p>
            <w:pPr>
              <w:pStyle w:val="0"/>
              <w:jc w:val="center"/>
            </w:pPr>
            <w:r>
              <w:rPr>
                <w:sz w:val="20"/>
              </w:rPr>
              <w:t xml:space="preserve">780038</w:t>
            </w:r>
          </w:p>
        </w:tc>
        <w:tc>
          <w:tcPr>
            <w:tcW w:w="3742" w:type="dxa"/>
          </w:tcPr>
          <w:p>
            <w:pPr>
              <w:pStyle w:val="0"/>
            </w:pPr>
            <w:r>
              <w:rPr>
                <w:sz w:val="20"/>
              </w:rPr>
              <w:t xml:space="preserve">Санкт-Петербургское государственное бюджетное учреждение здравоохранения "Женская консультация N 22"</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47</w:t>
            </w:r>
          </w:p>
        </w:tc>
        <w:tc>
          <w:tcPr>
            <w:tcW w:w="1984" w:type="dxa"/>
          </w:tcPr>
          <w:p>
            <w:pPr>
              <w:pStyle w:val="0"/>
              <w:jc w:val="center"/>
            </w:pPr>
            <w:r>
              <w:rPr>
                <w:sz w:val="20"/>
              </w:rPr>
              <w:t xml:space="preserve">780096</w:t>
            </w:r>
          </w:p>
        </w:tc>
        <w:tc>
          <w:tcPr>
            <w:tcW w:w="3742" w:type="dxa"/>
          </w:tcPr>
          <w:p>
            <w:pPr>
              <w:pStyle w:val="0"/>
            </w:pPr>
            <w:r>
              <w:rPr>
                <w:sz w:val="20"/>
              </w:rPr>
              <w:t xml:space="preserve">Санкт-Петербургское государственное бюджетное учреждение здравоохранения "Женская консультация N 33"</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48</w:t>
            </w:r>
          </w:p>
        </w:tc>
        <w:tc>
          <w:tcPr>
            <w:tcW w:w="1984" w:type="dxa"/>
          </w:tcPr>
          <w:p>
            <w:pPr>
              <w:pStyle w:val="0"/>
              <w:jc w:val="center"/>
            </w:pPr>
            <w:r>
              <w:rPr>
                <w:sz w:val="20"/>
              </w:rPr>
              <w:t xml:space="preserve">780097</w:t>
            </w:r>
          </w:p>
        </w:tc>
        <w:tc>
          <w:tcPr>
            <w:tcW w:w="3742" w:type="dxa"/>
          </w:tcPr>
          <w:p>
            <w:pPr>
              <w:pStyle w:val="0"/>
            </w:pPr>
            <w:r>
              <w:rPr>
                <w:sz w:val="20"/>
              </w:rPr>
              <w:t xml:space="preserve">Санкт-Петербургское государственное бюджетное учреждение здравоохранения "Женская консультация N 40"</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49</w:t>
            </w:r>
          </w:p>
        </w:tc>
        <w:tc>
          <w:tcPr>
            <w:tcW w:w="1984" w:type="dxa"/>
          </w:tcPr>
          <w:p>
            <w:pPr>
              <w:pStyle w:val="0"/>
              <w:jc w:val="center"/>
            </w:pPr>
            <w:r>
              <w:rPr>
                <w:sz w:val="20"/>
              </w:rPr>
              <w:t xml:space="preserve">780040</w:t>
            </w:r>
          </w:p>
        </w:tc>
        <w:tc>
          <w:tcPr>
            <w:tcW w:w="3742" w:type="dxa"/>
          </w:tcPr>
          <w:p>
            <w:pPr>
              <w:pStyle w:val="0"/>
            </w:pPr>
            <w:r>
              <w:rPr>
                <w:sz w:val="20"/>
              </w:rPr>
              <w:t xml:space="preserve">Санкт-Петербургское государственное бюджетное учреждение здравоохранения "Женская консультация N 44" Пушкинского района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50</w:t>
            </w:r>
          </w:p>
        </w:tc>
        <w:tc>
          <w:tcPr>
            <w:tcW w:w="1984" w:type="dxa"/>
          </w:tcPr>
          <w:p>
            <w:pPr>
              <w:pStyle w:val="0"/>
              <w:jc w:val="center"/>
            </w:pPr>
            <w:r>
              <w:rPr>
                <w:sz w:val="20"/>
              </w:rPr>
              <w:t xml:space="preserve">780085</w:t>
            </w:r>
          </w:p>
        </w:tc>
        <w:tc>
          <w:tcPr>
            <w:tcW w:w="3742" w:type="dxa"/>
          </w:tcPr>
          <w:p>
            <w:pPr>
              <w:pStyle w:val="0"/>
            </w:pPr>
            <w:r>
              <w:rPr>
                <w:sz w:val="20"/>
              </w:rPr>
              <w:t xml:space="preserve">Санкт-Петербургское государственное бюджетное учреждение здравоохранения "Женская консультация N 5"</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51</w:t>
            </w:r>
          </w:p>
        </w:tc>
        <w:tc>
          <w:tcPr>
            <w:tcW w:w="1984" w:type="dxa"/>
          </w:tcPr>
          <w:p>
            <w:pPr>
              <w:pStyle w:val="0"/>
              <w:jc w:val="center"/>
            </w:pPr>
            <w:r>
              <w:rPr>
                <w:sz w:val="20"/>
              </w:rPr>
              <w:t xml:space="preserve">780020</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17"</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52</w:t>
            </w:r>
          </w:p>
        </w:tc>
        <w:tc>
          <w:tcPr>
            <w:tcW w:w="1984" w:type="dxa"/>
          </w:tcPr>
          <w:p>
            <w:pPr>
              <w:pStyle w:val="0"/>
              <w:jc w:val="center"/>
            </w:pPr>
            <w:r>
              <w:rPr>
                <w:sz w:val="20"/>
              </w:rPr>
              <w:t xml:space="preserve">780021</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19"</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53</w:t>
            </w:r>
          </w:p>
        </w:tc>
        <w:tc>
          <w:tcPr>
            <w:tcW w:w="1984" w:type="dxa"/>
          </w:tcPr>
          <w:p>
            <w:pPr>
              <w:pStyle w:val="0"/>
              <w:jc w:val="center"/>
            </w:pPr>
            <w:r>
              <w:rPr>
                <w:sz w:val="20"/>
              </w:rPr>
              <w:t xml:space="preserve">780087</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29"</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54</w:t>
            </w:r>
          </w:p>
        </w:tc>
        <w:tc>
          <w:tcPr>
            <w:tcW w:w="1984" w:type="dxa"/>
          </w:tcPr>
          <w:p>
            <w:pPr>
              <w:pStyle w:val="0"/>
              <w:jc w:val="center"/>
            </w:pPr>
            <w:r>
              <w:rPr>
                <w:sz w:val="20"/>
              </w:rPr>
              <w:t xml:space="preserve">780088</w:t>
            </w:r>
          </w:p>
        </w:tc>
        <w:tc>
          <w:tcPr>
            <w:tcW w:w="3742" w:type="dxa"/>
          </w:tcPr>
          <w:p>
            <w:pPr>
              <w:pStyle w:val="0"/>
            </w:pPr>
            <w:r>
              <w:rPr>
                <w:sz w:val="20"/>
              </w:rPr>
              <w:t xml:space="preserve">Санкт-Петербургское государственное бюджетное учреждение здравоохранения "Детская поликлиника N 30"</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55</w:t>
            </w:r>
          </w:p>
        </w:tc>
        <w:tc>
          <w:tcPr>
            <w:tcW w:w="1984" w:type="dxa"/>
          </w:tcPr>
          <w:p>
            <w:pPr>
              <w:pStyle w:val="0"/>
              <w:jc w:val="center"/>
            </w:pPr>
            <w:r>
              <w:rPr>
                <w:sz w:val="20"/>
              </w:rPr>
              <w:t xml:space="preserve">780089</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35"</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56</w:t>
            </w:r>
          </w:p>
        </w:tc>
        <w:tc>
          <w:tcPr>
            <w:tcW w:w="1984" w:type="dxa"/>
          </w:tcPr>
          <w:p>
            <w:pPr>
              <w:pStyle w:val="0"/>
              <w:jc w:val="center"/>
            </w:pPr>
            <w:r>
              <w:rPr>
                <w:sz w:val="20"/>
              </w:rPr>
              <w:t xml:space="preserve">780022</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44"</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57</w:t>
            </w:r>
          </w:p>
        </w:tc>
        <w:tc>
          <w:tcPr>
            <w:tcW w:w="1984" w:type="dxa"/>
          </w:tcPr>
          <w:p>
            <w:pPr>
              <w:pStyle w:val="0"/>
              <w:jc w:val="center"/>
            </w:pPr>
            <w:r>
              <w:rPr>
                <w:sz w:val="20"/>
              </w:rPr>
              <w:t xml:space="preserve">780023</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45 Невского района"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58</w:t>
            </w:r>
          </w:p>
        </w:tc>
        <w:tc>
          <w:tcPr>
            <w:tcW w:w="1984" w:type="dxa"/>
          </w:tcPr>
          <w:p>
            <w:pPr>
              <w:pStyle w:val="0"/>
              <w:jc w:val="center"/>
            </w:pPr>
            <w:r>
              <w:rPr>
                <w:sz w:val="20"/>
              </w:rPr>
              <w:t xml:space="preserve">780090</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49" Пушкинского района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59</w:t>
            </w:r>
          </w:p>
        </w:tc>
        <w:tc>
          <w:tcPr>
            <w:tcW w:w="1984" w:type="dxa"/>
          </w:tcPr>
          <w:p>
            <w:pPr>
              <w:pStyle w:val="0"/>
              <w:jc w:val="center"/>
            </w:pPr>
            <w:r>
              <w:rPr>
                <w:sz w:val="20"/>
              </w:rPr>
              <w:t xml:space="preserve">780024</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51"</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60</w:t>
            </w:r>
          </w:p>
        </w:tc>
        <w:tc>
          <w:tcPr>
            <w:tcW w:w="1984" w:type="dxa"/>
          </w:tcPr>
          <w:p>
            <w:pPr>
              <w:pStyle w:val="0"/>
              <w:jc w:val="center"/>
            </w:pPr>
            <w:r>
              <w:rPr>
                <w:sz w:val="20"/>
              </w:rPr>
              <w:t xml:space="preserve">780025</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62"</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61</w:t>
            </w:r>
          </w:p>
        </w:tc>
        <w:tc>
          <w:tcPr>
            <w:tcW w:w="1984" w:type="dxa"/>
          </w:tcPr>
          <w:p>
            <w:pPr>
              <w:pStyle w:val="0"/>
              <w:jc w:val="center"/>
            </w:pPr>
            <w:r>
              <w:rPr>
                <w:sz w:val="20"/>
              </w:rPr>
              <w:t xml:space="preserve">780026</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63"</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62</w:t>
            </w:r>
          </w:p>
        </w:tc>
        <w:tc>
          <w:tcPr>
            <w:tcW w:w="1984" w:type="dxa"/>
          </w:tcPr>
          <w:p>
            <w:pPr>
              <w:pStyle w:val="0"/>
              <w:jc w:val="center"/>
            </w:pPr>
            <w:r>
              <w:rPr>
                <w:sz w:val="20"/>
              </w:rPr>
              <w:t xml:space="preserve">780092</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68"</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63</w:t>
            </w:r>
          </w:p>
        </w:tc>
        <w:tc>
          <w:tcPr>
            <w:tcW w:w="1984" w:type="dxa"/>
          </w:tcPr>
          <w:p>
            <w:pPr>
              <w:pStyle w:val="0"/>
              <w:jc w:val="center"/>
            </w:pPr>
            <w:r>
              <w:rPr>
                <w:sz w:val="20"/>
              </w:rPr>
              <w:t xml:space="preserve">780027</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7"</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64</w:t>
            </w:r>
          </w:p>
        </w:tc>
        <w:tc>
          <w:tcPr>
            <w:tcW w:w="1984" w:type="dxa"/>
          </w:tcPr>
          <w:p>
            <w:pPr>
              <w:pStyle w:val="0"/>
              <w:jc w:val="center"/>
            </w:pPr>
            <w:r>
              <w:rPr>
                <w:sz w:val="20"/>
              </w:rPr>
              <w:t xml:space="preserve">780080</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71"</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65</w:t>
            </w:r>
          </w:p>
        </w:tc>
        <w:tc>
          <w:tcPr>
            <w:tcW w:w="1984" w:type="dxa"/>
          </w:tcPr>
          <w:p>
            <w:pPr>
              <w:pStyle w:val="0"/>
              <w:jc w:val="center"/>
            </w:pPr>
            <w:r>
              <w:rPr>
                <w:sz w:val="20"/>
              </w:rPr>
              <w:t xml:space="preserve">780028</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73"</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66</w:t>
            </w:r>
          </w:p>
        </w:tc>
        <w:tc>
          <w:tcPr>
            <w:tcW w:w="1984" w:type="dxa"/>
          </w:tcPr>
          <w:p>
            <w:pPr>
              <w:pStyle w:val="0"/>
              <w:jc w:val="center"/>
            </w:pPr>
            <w:r>
              <w:rPr>
                <w:sz w:val="20"/>
              </w:rPr>
              <w:t xml:space="preserve">780169</w:t>
            </w:r>
          </w:p>
        </w:tc>
        <w:tc>
          <w:tcPr>
            <w:tcW w:w="3742" w:type="dxa"/>
          </w:tcPr>
          <w:p>
            <w:pPr>
              <w:pStyle w:val="0"/>
            </w:pPr>
            <w:r>
              <w:rPr>
                <w:sz w:val="20"/>
              </w:rPr>
              <w:t xml:space="preserve">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67</w:t>
            </w:r>
          </w:p>
        </w:tc>
        <w:tc>
          <w:tcPr>
            <w:tcW w:w="1984" w:type="dxa"/>
          </w:tcPr>
          <w:p>
            <w:pPr>
              <w:pStyle w:val="0"/>
              <w:jc w:val="center"/>
            </w:pPr>
            <w:r>
              <w:rPr>
                <w:sz w:val="20"/>
              </w:rPr>
              <w:t xml:space="preserve">780129</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100 Невского района Санкт-Петербурга"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68</w:t>
            </w:r>
          </w:p>
        </w:tc>
        <w:tc>
          <w:tcPr>
            <w:tcW w:w="1984" w:type="dxa"/>
          </w:tcPr>
          <w:p>
            <w:pPr>
              <w:pStyle w:val="0"/>
              <w:jc w:val="center"/>
            </w:pPr>
            <w:r>
              <w:rPr>
                <w:sz w:val="20"/>
              </w:rPr>
              <w:t xml:space="preserve">780098</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102"</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69</w:t>
            </w:r>
          </w:p>
        </w:tc>
        <w:tc>
          <w:tcPr>
            <w:tcW w:w="1984" w:type="dxa"/>
          </w:tcPr>
          <w:p>
            <w:pPr>
              <w:pStyle w:val="0"/>
              <w:jc w:val="center"/>
            </w:pPr>
            <w:r>
              <w:rPr>
                <w:sz w:val="20"/>
              </w:rPr>
              <w:t xml:space="preserve">780050</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104"</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70</w:t>
            </w:r>
          </w:p>
        </w:tc>
        <w:tc>
          <w:tcPr>
            <w:tcW w:w="1984" w:type="dxa"/>
          </w:tcPr>
          <w:p>
            <w:pPr>
              <w:pStyle w:val="0"/>
              <w:jc w:val="center"/>
            </w:pPr>
            <w:r>
              <w:rPr>
                <w:sz w:val="20"/>
              </w:rPr>
              <w:t xml:space="preserve">780099</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106"</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71</w:t>
            </w:r>
          </w:p>
        </w:tc>
        <w:tc>
          <w:tcPr>
            <w:tcW w:w="1984" w:type="dxa"/>
          </w:tcPr>
          <w:p>
            <w:pPr>
              <w:pStyle w:val="0"/>
              <w:jc w:val="center"/>
            </w:pPr>
            <w:r>
              <w:rPr>
                <w:sz w:val="20"/>
              </w:rPr>
              <w:t xml:space="preserve">780100</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107"</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72</w:t>
            </w:r>
          </w:p>
        </w:tc>
        <w:tc>
          <w:tcPr>
            <w:tcW w:w="1984" w:type="dxa"/>
          </w:tcPr>
          <w:p>
            <w:pPr>
              <w:pStyle w:val="0"/>
              <w:jc w:val="center"/>
            </w:pPr>
            <w:r>
              <w:rPr>
                <w:sz w:val="20"/>
              </w:rPr>
              <w:t xml:space="preserve">780101</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109"</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73</w:t>
            </w:r>
          </w:p>
        </w:tc>
        <w:tc>
          <w:tcPr>
            <w:tcW w:w="1984" w:type="dxa"/>
          </w:tcPr>
          <w:p>
            <w:pPr>
              <w:pStyle w:val="0"/>
              <w:jc w:val="center"/>
            </w:pPr>
            <w:r>
              <w:rPr>
                <w:sz w:val="20"/>
              </w:rPr>
              <w:t xml:space="preserve">780086</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поликлиника N 11"</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74</w:t>
            </w:r>
          </w:p>
        </w:tc>
        <w:tc>
          <w:tcPr>
            <w:tcW w:w="1984" w:type="dxa"/>
          </w:tcPr>
          <w:p>
            <w:pPr>
              <w:pStyle w:val="0"/>
              <w:jc w:val="center"/>
            </w:pPr>
            <w:r>
              <w:rPr>
                <w:sz w:val="20"/>
              </w:rPr>
              <w:t xml:space="preserve">780102</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111"</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75</w:t>
            </w:r>
          </w:p>
        </w:tc>
        <w:tc>
          <w:tcPr>
            <w:tcW w:w="1984" w:type="dxa"/>
          </w:tcPr>
          <w:p>
            <w:pPr>
              <w:pStyle w:val="0"/>
              <w:jc w:val="center"/>
            </w:pPr>
            <w:r>
              <w:rPr>
                <w:sz w:val="20"/>
              </w:rPr>
              <w:t xml:space="preserve">780103</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112"</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76</w:t>
            </w:r>
          </w:p>
        </w:tc>
        <w:tc>
          <w:tcPr>
            <w:tcW w:w="1984" w:type="dxa"/>
          </w:tcPr>
          <w:p>
            <w:pPr>
              <w:pStyle w:val="0"/>
              <w:jc w:val="center"/>
            </w:pPr>
            <w:r>
              <w:rPr>
                <w:sz w:val="20"/>
              </w:rPr>
              <w:t xml:space="preserve">780082</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114"</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77</w:t>
            </w:r>
          </w:p>
        </w:tc>
        <w:tc>
          <w:tcPr>
            <w:tcW w:w="1984" w:type="dxa"/>
          </w:tcPr>
          <w:p>
            <w:pPr>
              <w:pStyle w:val="0"/>
              <w:jc w:val="center"/>
            </w:pPr>
            <w:r>
              <w:rPr>
                <w:sz w:val="20"/>
              </w:rPr>
              <w:t xml:space="preserve">780194</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117"</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78</w:t>
            </w:r>
          </w:p>
        </w:tc>
        <w:tc>
          <w:tcPr>
            <w:tcW w:w="1984" w:type="dxa"/>
          </w:tcPr>
          <w:p>
            <w:pPr>
              <w:pStyle w:val="0"/>
              <w:jc w:val="center"/>
            </w:pPr>
            <w:r>
              <w:rPr>
                <w:sz w:val="20"/>
              </w:rPr>
              <w:t xml:space="preserve">780094</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118"</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79</w:t>
            </w:r>
          </w:p>
        </w:tc>
        <w:tc>
          <w:tcPr>
            <w:tcW w:w="1984" w:type="dxa"/>
          </w:tcPr>
          <w:p>
            <w:pPr>
              <w:pStyle w:val="0"/>
              <w:jc w:val="center"/>
            </w:pPr>
            <w:r>
              <w:rPr>
                <w:sz w:val="20"/>
              </w:rPr>
              <w:t xml:space="preserve">780192</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120"</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80</w:t>
            </w:r>
          </w:p>
        </w:tc>
        <w:tc>
          <w:tcPr>
            <w:tcW w:w="1984" w:type="dxa"/>
          </w:tcPr>
          <w:p>
            <w:pPr>
              <w:pStyle w:val="0"/>
              <w:jc w:val="center"/>
            </w:pPr>
            <w:r>
              <w:rPr>
                <w:sz w:val="20"/>
              </w:rPr>
              <w:t xml:space="preserve">780306</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122"</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81</w:t>
            </w:r>
          </w:p>
        </w:tc>
        <w:tc>
          <w:tcPr>
            <w:tcW w:w="1984" w:type="dxa"/>
          </w:tcPr>
          <w:p>
            <w:pPr>
              <w:pStyle w:val="0"/>
              <w:jc w:val="center"/>
            </w:pPr>
            <w:r>
              <w:rPr>
                <w:sz w:val="20"/>
              </w:rPr>
              <w:t xml:space="preserve">780104</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14"</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82</w:t>
            </w:r>
          </w:p>
        </w:tc>
        <w:tc>
          <w:tcPr>
            <w:tcW w:w="1984" w:type="dxa"/>
          </w:tcPr>
          <w:p>
            <w:pPr>
              <w:pStyle w:val="0"/>
              <w:jc w:val="center"/>
            </w:pPr>
            <w:r>
              <w:rPr>
                <w:sz w:val="20"/>
              </w:rPr>
              <w:t xml:space="preserve">780105</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17"</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83</w:t>
            </w:r>
          </w:p>
        </w:tc>
        <w:tc>
          <w:tcPr>
            <w:tcW w:w="1984" w:type="dxa"/>
          </w:tcPr>
          <w:p>
            <w:pPr>
              <w:pStyle w:val="0"/>
              <w:jc w:val="center"/>
            </w:pPr>
            <w:r>
              <w:rPr>
                <w:sz w:val="20"/>
              </w:rPr>
              <w:t xml:space="preserve">780106</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19"</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84</w:t>
            </w:r>
          </w:p>
        </w:tc>
        <w:tc>
          <w:tcPr>
            <w:tcW w:w="1984" w:type="dxa"/>
          </w:tcPr>
          <w:p>
            <w:pPr>
              <w:pStyle w:val="0"/>
              <w:jc w:val="center"/>
            </w:pPr>
            <w:r>
              <w:rPr>
                <w:sz w:val="20"/>
              </w:rPr>
              <w:t xml:space="preserve">780051</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21"</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85</w:t>
            </w:r>
          </w:p>
        </w:tc>
        <w:tc>
          <w:tcPr>
            <w:tcW w:w="1984" w:type="dxa"/>
          </w:tcPr>
          <w:p>
            <w:pPr>
              <w:pStyle w:val="0"/>
              <w:jc w:val="center"/>
            </w:pPr>
            <w:r>
              <w:rPr>
                <w:sz w:val="20"/>
              </w:rPr>
              <w:t xml:space="preserve">780215</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22"</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86</w:t>
            </w:r>
          </w:p>
        </w:tc>
        <w:tc>
          <w:tcPr>
            <w:tcW w:w="1984" w:type="dxa"/>
          </w:tcPr>
          <w:p>
            <w:pPr>
              <w:pStyle w:val="0"/>
              <w:jc w:val="center"/>
            </w:pPr>
            <w:r>
              <w:rPr>
                <w:sz w:val="20"/>
              </w:rPr>
              <w:t xml:space="preserve">780107</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23"</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87</w:t>
            </w:r>
          </w:p>
        </w:tc>
        <w:tc>
          <w:tcPr>
            <w:tcW w:w="1984" w:type="dxa"/>
          </w:tcPr>
          <w:p>
            <w:pPr>
              <w:pStyle w:val="0"/>
              <w:jc w:val="center"/>
            </w:pPr>
            <w:r>
              <w:rPr>
                <w:sz w:val="20"/>
              </w:rPr>
              <w:t xml:space="preserve">780108</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24"</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88</w:t>
            </w:r>
          </w:p>
        </w:tc>
        <w:tc>
          <w:tcPr>
            <w:tcW w:w="1984" w:type="dxa"/>
          </w:tcPr>
          <w:p>
            <w:pPr>
              <w:pStyle w:val="0"/>
              <w:jc w:val="center"/>
            </w:pPr>
            <w:r>
              <w:rPr>
                <w:sz w:val="20"/>
              </w:rPr>
              <w:t xml:space="preserve">780052</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25 Невского района"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89</w:t>
            </w:r>
          </w:p>
        </w:tc>
        <w:tc>
          <w:tcPr>
            <w:tcW w:w="1984" w:type="dxa"/>
          </w:tcPr>
          <w:p>
            <w:pPr>
              <w:pStyle w:val="0"/>
              <w:jc w:val="center"/>
            </w:pPr>
            <w:r>
              <w:rPr>
                <w:sz w:val="20"/>
              </w:rPr>
              <w:t xml:space="preserve">780109</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27"</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90</w:t>
            </w:r>
          </w:p>
        </w:tc>
        <w:tc>
          <w:tcPr>
            <w:tcW w:w="1984" w:type="dxa"/>
          </w:tcPr>
          <w:p>
            <w:pPr>
              <w:pStyle w:val="0"/>
              <w:jc w:val="center"/>
            </w:pPr>
            <w:r>
              <w:rPr>
                <w:sz w:val="20"/>
              </w:rPr>
              <w:t xml:space="preserve">780081</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28"</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91</w:t>
            </w:r>
          </w:p>
        </w:tc>
        <w:tc>
          <w:tcPr>
            <w:tcW w:w="1984" w:type="dxa"/>
          </w:tcPr>
          <w:p>
            <w:pPr>
              <w:pStyle w:val="0"/>
              <w:jc w:val="center"/>
            </w:pPr>
            <w:r>
              <w:rPr>
                <w:sz w:val="20"/>
              </w:rPr>
              <w:t xml:space="preserve">780110</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3"</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92</w:t>
            </w:r>
          </w:p>
        </w:tc>
        <w:tc>
          <w:tcPr>
            <w:tcW w:w="1984" w:type="dxa"/>
          </w:tcPr>
          <w:p>
            <w:pPr>
              <w:pStyle w:val="0"/>
              <w:jc w:val="center"/>
            </w:pPr>
            <w:r>
              <w:rPr>
                <w:sz w:val="20"/>
              </w:rPr>
              <w:t xml:space="preserve">780053</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30"</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93</w:t>
            </w:r>
          </w:p>
        </w:tc>
        <w:tc>
          <w:tcPr>
            <w:tcW w:w="1984" w:type="dxa"/>
          </w:tcPr>
          <w:p>
            <w:pPr>
              <w:pStyle w:val="0"/>
              <w:jc w:val="center"/>
            </w:pPr>
            <w:r>
              <w:rPr>
                <w:sz w:val="20"/>
              </w:rPr>
              <w:t xml:space="preserve">780054</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32"</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94</w:t>
            </w:r>
          </w:p>
        </w:tc>
        <w:tc>
          <w:tcPr>
            <w:tcW w:w="1984" w:type="dxa"/>
          </w:tcPr>
          <w:p>
            <w:pPr>
              <w:pStyle w:val="0"/>
              <w:jc w:val="center"/>
            </w:pPr>
            <w:r>
              <w:rPr>
                <w:sz w:val="20"/>
              </w:rPr>
              <w:t xml:space="preserve">780055</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34"</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95</w:t>
            </w:r>
          </w:p>
        </w:tc>
        <w:tc>
          <w:tcPr>
            <w:tcW w:w="1984" w:type="dxa"/>
          </w:tcPr>
          <w:p>
            <w:pPr>
              <w:pStyle w:val="0"/>
              <w:jc w:val="center"/>
            </w:pPr>
            <w:r>
              <w:rPr>
                <w:sz w:val="20"/>
              </w:rPr>
              <w:t xml:space="preserve">780111</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37"</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96</w:t>
            </w:r>
          </w:p>
        </w:tc>
        <w:tc>
          <w:tcPr>
            <w:tcW w:w="1984" w:type="dxa"/>
          </w:tcPr>
          <w:p>
            <w:pPr>
              <w:pStyle w:val="0"/>
              <w:jc w:val="center"/>
            </w:pPr>
            <w:r>
              <w:rPr>
                <w:sz w:val="20"/>
              </w:rPr>
              <w:t xml:space="preserve">780112</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38"</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97</w:t>
            </w:r>
          </w:p>
        </w:tc>
        <w:tc>
          <w:tcPr>
            <w:tcW w:w="1984" w:type="dxa"/>
          </w:tcPr>
          <w:p>
            <w:pPr>
              <w:pStyle w:val="0"/>
              <w:jc w:val="center"/>
            </w:pPr>
            <w:r>
              <w:rPr>
                <w:sz w:val="20"/>
              </w:rPr>
              <w:t xml:space="preserve">780056</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39"</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98</w:t>
            </w:r>
          </w:p>
        </w:tc>
        <w:tc>
          <w:tcPr>
            <w:tcW w:w="1984" w:type="dxa"/>
          </w:tcPr>
          <w:p>
            <w:pPr>
              <w:pStyle w:val="0"/>
              <w:jc w:val="center"/>
            </w:pPr>
            <w:r>
              <w:rPr>
                <w:sz w:val="20"/>
              </w:rPr>
              <w:t xml:space="preserve">780113</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4"</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99</w:t>
            </w:r>
          </w:p>
        </w:tc>
        <w:tc>
          <w:tcPr>
            <w:tcW w:w="1984" w:type="dxa"/>
          </w:tcPr>
          <w:p>
            <w:pPr>
              <w:pStyle w:val="0"/>
              <w:jc w:val="center"/>
            </w:pPr>
            <w:r>
              <w:rPr>
                <w:sz w:val="20"/>
              </w:rPr>
              <w:t xml:space="preserve">780188</w:t>
            </w:r>
          </w:p>
        </w:tc>
        <w:tc>
          <w:tcPr>
            <w:tcW w:w="3742" w:type="dxa"/>
          </w:tcPr>
          <w:p>
            <w:pPr>
              <w:pStyle w:val="0"/>
            </w:pPr>
            <w:r>
              <w:rPr>
                <w:sz w:val="20"/>
              </w:rPr>
              <w:t xml:space="preserve">Санкт-Петербургское государственное автономное учреждение здравоохранения "Городская поликлиника N 40"</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100</w:t>
            </w:r>
          </w:p>
        </w:tc>
        <w:tc>
          <w:tcPr>
            <w:tcW w:w="1984" w:type="dxa"/>
          </w:tcPr>
          <w:p>
            <w:pPr>
              <w:pStyle w:val="0"/>
              <w:jc w:val="center"/>
            </w:pPr>
            <w:r>
              <w:rPr>
                <w:sz w:val="20"/>
              </w:rPr>
              <w:t xml:space="preserve">780114</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43"</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101</w:t>
            </w:r>
          </w:p>
        </w:tc>
        <w:tc>
          <w:tcPr>
            <w:tcW w:w="1984" w:type="dxa"/>
          </w:tcPr>
          <w:p>
            <w:pPr>
              <w:pStyle w:val="0"/>
              <w:jc w:val="center"/>
            </w:pPr>
            <w:r>
              <w:rPr>
                <w:sz w:val="20"/>
              </w:rPr>
              <w:t xml:space="preserve">780115</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44"</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102</w:t>
            </w:r>
          </w:p>
        </w:tc>
        <w:tc>
          <w:tcPr>
            <w:tcW w:w="1984" w:type="dxa"/>
          </w:tcPr>
          <w:p>
            <w:pPr>
              <w:pStyle w:val="0"/>
              <w:jc w:val="center"/>
            </w:pPr>
            <w:r>
              <w:rPr>
                <w:sz w:val="20"/>
              </w:rPr>
              <w:t xml:space="preserve">780083</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46"</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103</w:t>
            </w:r>
          </w:p>
        </w:tc>
        <w:tc>
          <w:tcPr>
            <w:tcW w:w="1984" w:type="dxa"/>
          </w:tcPr>
          <w:p>
            <w:pPr>
              <w:pStyle w:val="0"/>
              <w:jc w:val="center"/>
            </w:pPr>
            <w:r>
              <w:rPr>
                <w:sz w:val="20"/>
              </w:rPr>
              <w:t xml:space="preserve">780057</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48"</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104</w:t>
            </w:r>
          </w:p>
        </w:tc>
        <w:tc>
          <w:tcPr>
            <w:tcW w:w="1984" w:type="dxa"/>
          </w:tcPr>
          <w:p>
            <w:pPr>
              <w:pStyle w:val="0"/>
              <w:jc w:val="center"/>
            </w:pPr>
            <w:r>
              <w:rPr>
                <w:sz w:val="20"/>
              </w:rPr>
              <w:t xml:space="preserve">780116</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49"</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105</w:t>
            </w:r>
          </w:p>
        </w:tc>
        <w:tc>
          <w:tcPr>
            <w:tcW w:w="1984" w:type="dxa"/>
          </w:tcPr>
          <w:p>
            <w:pPr>
              <w:pStyle w:val="0"/>
              <w:jc w:val="center"/>
            </w:pPr>
            <w:r>
              <w:rPr>
                <w:sz w:val="20"/>
              </w:rPr>
              <w:t xml:space="preserve">780117</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51"</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106</w:t>
            </w:r>
          </w:p>
        </w:tc>
        <w:tc>
          <w:tcPr>
            <w:tcW w:w="1984" w:type="dxa"/>
          </w:tcPr>
          <w:p>
            <w:pPr>
              <w:pStyle w:val="0"/>
              <w:jc w:val="center"/>
            </w:pPr>
            <w:r>
              <w:rPr>
                <w:sz w:val="20"/>
              </w:rPr>
              <w:t xml:space="preserve">780118</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52"</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107</w:t>
            </w:r>
          </w:p>
        </w:tc>
        <w:tc>
          <w:tcPr>
            <w:tcW w:w="1984" w:type="dxa"/>
          </w:tcPr>
          <w:p>
            <w:pPr>
              <w:pStyle w:val="0"/>
              <w:jc w:val="center"/>
            </w:pPr>
            <w:r>
              <w:rPr>
                <w:sz w:val="20"/>
              </w:rPr>
              <w:t xml:space="preserve">780119</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54"</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108</w:t>
            </w:r>
          </w:p>
        </w:tc>
        <w:tc>
          <w:tcPr>
            <w:tcW w:w="1984" w:type="dxa"/>
          </w:tcPr>
          <w:p>
            <w:pPr>
              <w:pStyle w:val="0"/>
              <w:jc w:val="center"/>
            </w:pPr>
            <w:r>
              <w:rPr>
                <w:sz w:val="20"/>
              </w:rPr>
              <w:t xml:space="preserve">780120</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56"</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109</w:t>
            </w:r>
          </w:p>
        </w:tc>
        <w:tc>
          <w:tcPr>
            <w:tcW w:w="1984" w:type="dxa"/>
          </w:tcPr>
          <w:p>
            <w:pPr>
              <w:pStyle w:val="0"/>
              <w:jc w:val="center"/>
            </w:pPr>
            <w:r>
              <w:rPr>
                <w:sz w:val="20"/>
              </w:rPr>
              <w:t xml:space="preserve">780058</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6"</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110</w:t>
            </w:r>
          </w:p>
        </w:tc>
        <w:tc>
          <w:tcPr>
            <w:tcW w:w="1984" w:type="dxa"/>
          </w:tcPr>
          <w:p>
            <w:pPr>
              <w:pStyle w:val="0"/>
              <w:jc w:val="center"/>
            </w:pPr>
            <w:r>
              <w:rPr>
                <w:sz w:val="20"/>
              </w:rPr>
              <w:t xml:space="preserve">780132</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60 Пушкинского района"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111</w:t>
            </w:r>
          </w:p>
        </w:tc>
        <w:tc>
          <w:tcPr>
            <w:tcW w:w="1984" w:type="dxa"/>
          </w:tcPr>
          <w:p>
            <w:pPr>
              <w:pStyle w:val="0"/>
              <w:jc w:val="center"/>
            </w:pPr>
            <w:r>
              <w:rPr>
                <w:sz w:val="20"/>
              </w:rPr>
              <w:t xml:space="preserve">780059</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71"</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112</w:t>
            </w:r>
          </w:p>
        </w:tc>
        <w:tc>
          <w:tcPr>
            <w:tcW w:w="1984" w:type="dxa"/>
          </w:tcPr>
          <w:p>
            <w:pPr>
              <w:pStyle w:val="0"/>
              <w:jc w:val="center"/>
            </w:pPr>
            <w:r>
              <w:rPr>
                <w:sz w:val="20"/>
              </w:rPr>
              <w:t xml:space="preserve">780060</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72"</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113</w:t>
            </w:r>
          </w:p>
        </w:tc>
        <w:tc>
          <w:tcPr>
            <w:tcW w:w="1984" w:type="dxa"/>
          </w:tcPr>
          <w:p>
            <w:pPr>
              <w:pStyle w:val="0"/>
              <w:jc w:val="center"/>
            </w:pPr>
            <w:r>
              <w:rPr>
                <w:sz w:val="20"/>
              </w:rPr>
              <w:t xml:space="preserve">780121</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74"</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114</w:t>
            </w:r>
          </w:p>
        </w:tc>
        <w:tc>
          <w:tcPr>
            <w:tcW w:w="1984" w:type="dxa"/>
          </w:tcPr>
          <w:p>
            <w:pPr>
              <w:pStyle w:val="0"/>
              <w:jc w:val="center"/>
            </w:pPr>
            <w:r>
              <w:rPr>
                <w:sz w:val="20"/>
              </w:rPr>
              <w:t xml:space="preserve">780133</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75"</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115</w:t>
            </w:r>
          </w:p>
        </w:tc>
        <w:tc>
          <w:tcPr>
            <w:tcW w:w="1984" w:type="dxa"/>
          </w:tcPr>
          <w:p>
            <w:pPr>
              <w:pStyle w:val="0"/>
              <w:jc w:val="center"/>
            </w:pPr>
            <w:r>
              <w:rPr>
                <w:sz w:val="20"/>
              </w:rPr>
              <w:t xml:space="preserve">780190</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76"</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116</w:t>
            </w:r>
          </w:p>
        </w:tc>
        <w:tc>
          <w:tcPr>
            <w:tcW w:w="1984" w:type="dxa"/>
          </w:tcPr>
          <w:p>
            <w:pPr>
              <w:pStyle w:val="0"/>
              <w:jc w:val="center"/>
            </w:pPr>
            <w:r>
              <w:rPr>
                <w:sz w:val="20"/>
              </w:rPr>
              <w:t xml:space="preserve">780061</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77 Невского района"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117</w:t>
            </w:r>
          </w:p>
        </w:tc>
        <w:tc>
          <w:tcPr>
            <w:tcW w:w="1984" w:type="dxa"/>
          </w:tcPr>
          <w:p>
            <w:pPr>
              <w:pStyle w:val="0"/>
              <w:jc w:val="center"/>
            </w:pPr>
            <w:r>
              <w:rPr>
                <w:sz w:val="20"/>
              </w:rPr>
              <w:t xml:space="preserve">780134</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78"</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118</w:t>
            </w:r>
          </w:p>
        </w:tc>
        <w:tc>
          <w:tcPr>
            <w:tcW w:w="1984" w:type="dxa"/>
          </w:tcPr>
          <w:p>
            <w:pPr>
              <w:pStyle w:val="0"/>
              <w:jc w:val="center"/>
            </w:pPr>
            <w:r>
              <w:rPr>
                <w:sz w:val="20"/>
              </w:rPr>
              <w:t xml:space="preserve">780062</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8"</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119</w:t>
            </w:r>
          </w:p>
        </w:tc>
        <w:tc>
          <w:tcPr>
            <w:tcW w:w="1984" w:type="dxa"/>
          </w:tcPr>
          <w:p>
            <w:pPr>
              <w:pStyle w:val="0"/>
              <w:jc w:val="center"/>
            </w:pPr>
            <w:r>
              <w:rPr>
                <w:sz w:val="20"/>
              </w:rPr>
              <w:t xml:space="preserve">780297</w:t>
            </w:r>
          </w:p>
        </w:tc>
        <w:tc>
          <w:tcPr>
            <w:tcW w:w="3742" w:type="dxa"/>
          </w:tcPr>
          <w:p>
            <w:pPr>
              <w:pStyle w:val="0"/>
            </w:pPr>
            <w:r>
              <w:rPr>
                <w:sz w:val="20"/>
              </w:rPr>
              <w:t xml:space="preserve">Санкт-Петербургское государственное автономное учреждение здравоохранения "Городская поликлиника N 81"</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120</w:t>
            </w:r>
          </w:p>
        </w:tc>
        <w:tc>
          <w:tcPr>
            <w:tcW w:w="1984" w:type="dxa"/>
          </w:tcPr>
          <w:p>
            <w:pPr>
              <w:pStyle w:val="0"/>
              <w:jc w:val="center"/>
            </w:pPr>
            <w:r>
              <w:rPr>
                <w:sz w:val="20"/>
              </w:rPr>
              <w:t xml:space="preserve">780285</w:t>
            </w:r>
          </w:p>
        </w:tc>
        <w:tc>
          <w:tcPr>
            <w:tcW w:w="3742" w:type="dxa"/>
          </w:tcPr>
          <w:p>
            <w:pPr>
              <w:pStyle w:val="0"/>
            </w:pPr>
            <w:r>
              <w:rPr>
                <w:sz w:val="20"/>
              </w:rPr>
              <w:t xml:space="preserve">Санкт-Петербургское государственное автономное учреждение здравоохранения "Городская поликлиника N 83"</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121</w:t>
            </w:r>
          </w:p>
        </w:tc>
        <w:tc>
          <w:tcPr>
            <w:tcW w:w="1984" w:type="dxa"/>
          </w:tcPr>
          <w:p>
            <w:pPr>
              <w:pStyle w:val="0"/>
              <w:jc w:val="center"/>
            </w:pPr>
            <w:r>
              <w:rPr>
                <w:sz w:val="20"/>
              </w:rPr>
              <w:t xml:space="preserve">780122</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86"</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122</w:t>
            </w:r>
          </w:p>
        </w:tc>
        <w:tc>
          <w:tcPr>
            <w:tcW w:w="1984" w:type="dxa"/>
          </w:tcPr>
          <w:p>
            <w:pPr>
              <w:pStyle w:val="0"/>
              <w:jc w:val="center"/>
            </w:pPr>
            <w:r>
              <w:rPr>
                <w:sz w:val="20"/>
              </w:rPr>
              <w:t xml:space="preserve">780063</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87"</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123</w:t>
            </w:r>
          </w:p>
        </w:tc>
        <w:tc>
          <w:tcPr>
            <w:tcW w:w="1984" w:type="dxa"/>
          </w:tcPr>
          <w:p>
            <w:pPr>
              <w:pStyle w:val="0"/>
              <w:jc w:val="center"/>
            </w:pPr>
            <w:r>
              <w:rPr>
                <w:sz w:val="20"/>
              </w:rPr>
              <w:t xml:space="preserve">780123</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88"</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124</w:t>
            </w:r>
          </w:p>
        </w:tc>
        <w:tc>
          <w:tcPr>
            <w:tcW w:w="1984" w:type="dxa"/>
          </w:tcPr>
          <w:p>
            <w:pPr>
              <w:pStyle w:val="0"/>
              <w:jc w:val="center"/>
            </w:pPr>
            <w:r>
              <w:rPr>
                <w:sz w:val="20"/>
              </w:rPr>
              <w:t xml:space="preserve">780124</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91"</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125</w:t>
            </w:r>
          </w:p>
        </w:tc>
        <w:tc>
          <w:tcPr>
            <w:tcW w:w="1984" w:type="dxa"/>
          </w:tcPr>
          <w:p>
            <w:pPr>
              <w:pStyle w:val="0"/>
              <w:jc w:val="center"/>
            </w:pPr>
            <w:r>
              <w:rPr>
                <w:sz w:val="20"/>
              </w:rPr>
              <w:t xml:space="preserve">780125</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93"</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126</w:t>
            </w:r>
          </w:p>
        </w:tc>
        <w:tc>
          <w:tcPr>
            <w:tcW w:w="1984" w:type="dxa"/>
          </w:tcPr>
          <w:p>
            <w:pPr>
              <w:pStyle w:val="0"/>
              <w:jc w:val="center"/>
            </w:pPr>
            <w:r>
              <w:rPr>
                <w:sz w:val="20"/>
              </w:rPr>
              <w:t xml:space="preserve">780064</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94 Невского района"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127</w:t>
            </w:r>
          </w:p>
        </w:tc>
        <w:tc>
          <w:tcPr>
            <w:tcW w:w="1984" w:type="dxa"/>
          </w:tcPr>
          <w:p>
            <w:pPr>
              <w:pStyle w:val="0"/>
              <w:jc w:val="center"/>
            </w:pPr>
            <w:r>
              <w:rPr>
                <w:sz w:val="20"/>
              </w:rPr>
              <w:t xml:space="preserve">780065</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95"</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128</w:t>
            </w:r>
          </w:p>
        </w:tc>
        <w:tc>
          <w:tcPr>
            <w:tcW w:w="1984" w:type="dxa"/>
          </w:tcPr>
          <w:p>
            <w:pPr>
              <w:pStyle w:val="0"/>
              <w:jc w:val="center"/>
            </w:pPr>
            <w:r>
              <w:rPr>
                <w:sz w:val="20"/>
              </w:rPr>
              <w:t xml:space="preserve">780126</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96"</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129</w:t>
            </w:r>
          </w:p>
        </w:tc>
        <w:tc>
          <w:tcPr>
            <w:tcW w:w="1984" w:type="dxa"/>
          </w:tcPr>
          <w:p>
            <w:pPr>
              <w:pStyle w:val="0"/>
              <w:jc w:val="center"/>
            </w:pPr>
            <w:r>
              <w:rPr>
                <w:sz w:val="20"/>
              </w:rPr>
              <w:t xml:space="preserve">780066</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97"</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130</w:t>
            </w:r>
          </w:p>
        </w:tc>
        <w:tc>
          <w:tcPr>
            <w:tcW w:w="1984" w:type="dxa"/>
          </w:tcPr>
          <w:p>
            <w:pPr>
              <w:pStyle w:val="0"/>
              <w:jc w:val="center"/>
            </w:pPr>
            <w:r>
              <w:rPr>
                <w:sz w:val="20"/>
              </w:rPr>
              <w:t xml:space="preserve">780127</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98"</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131</w:t>
            </w:r>
          </w:p>
        </w:tc>
        <w:tc>
          <w:tcPr>
            <w:tcW w:w="1984" w:type="dxa"/>
          </w:tcPr>
          <w:p>
            <w:pPr>
              <w:pStyle w:val="0"/>
              <w:jc w:val="center"/>
            </w:pPr>
            <w:r>
              <w:rPr>
                <w:sz w:val="20"/>
              </w:rPr>
              <w:t xml:space="preserve">780067</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99"</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132</w:t>
            </w:r>
          </w:p>
        </w:tc>
        <w:tc>
          <w:tcPr>
            <w:tcW w:w="1984" w:type="dxa"/>
          </w:tcPr>
          <w:p>
            <w:pPr>
              <w:pStyle w:val="0"/>
              <w:jc w:val="center"/>
            </w:pPr>
            <w:r>
              <w:rPr>
                <w:sz w:val="20"/>
              </w:rPr>
              <w:t xml:space="preserve">780164</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10"</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133</w:t>
            </w:r>
          </w:p>
        </w:tc>
        <w:tc>
          <w:tcPr>
            <w:tcW w:w="1984" w:type="dxa"/>
          </w:tcPr>
          <w:p>
            <w:pPr>
              <w:pStyle w:val="0"/>
              <w:jc w:val="center"/>
            </w:pPr>
            <w:r>
              <w:rPr>
                <w:sz w:val="20"/>
              </w:rPr>
              <w:t xml:space="preserve">780165</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11"</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134</w:t>
            </w:r>
          </w:p>
        </w:tc>
        <w:tc>
          <w:tcPr>
            <w:tcW w:w="1984" w:type="dxa"/>
          </w:tcPr>
          <w:p>
            <w:pPr>
              <w:pStyle w:val="0"/>
              <w:jc w:val="center"/>
            </w:pPr>
            <w:r>
              <w:rPr>
                <w:sz w:val="20"/>
              </w:rPr>
              <w:t xml:space="preserve">780142</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12"</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135</w:t>
            </w:r>
          </w:p>
        </w:tc>
        <w:tc>
          <w:tcPr>
            <w:tcW w:w="1984" w:type="dxa"/>
          </w:tcPr>
          <w:p>
            <w:pPr>
              <w:pStyle w:val="0"/>
              <w:jc w:val="center"/>
            </w:pPr>
            <w:r>
              <w:rPr>
                <w:sz w:val="20"/>
              </w:rPr>
              <w:t xml:space="preserve">780136</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13"</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136</w:t>
            </w:r>
          </w:p>
        </w:tc>
        <w:tc>
          <w:tcPr>
            <w:tcW w:w="1984" w:type="dxa"/>
          </w:tcPr>
          <w:p>
            <w:pPr>
              <w:pStyle w:val="0"/>
              <w:jc w:val="center"/>
            </w:pPr>
            <w:r>
              <w:rPr>
                <w:sz w:val="20"/>
              </w:rPr>
              <w:t xml:space="preserve">780161</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15"</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137</w:t>
            </w:r>
          </w:p>
        </w:tc>
        <w:tc>
          <w:tcPr>
            <w:tcW w:w="1984" w:type="dxa"/>
          </w:tcPr>
          <w:p>
            <w:pPr>
              <w:pStyle w:val="0"/>
              <w:jc w:val="center"/>
            </w:pPr>
            <w:r>
              <w:rPr>
                <w:sz w:val="20"/>
              </w:rPr>
              <w:t xml:space="preserve">780156</w:t>
            </w:r>
          </w:p>
        </w:tc>
        <w:tc>
          <w:tcPr>
            <w:tcW w:w="3742" w:type="dxa"/>
          </w:tcPr>
          <w:p>
            <w:pPr>
              <w:pStyle w:val="0"/>
            </w:pPr>
            <w:r>
              <w:rPr>
                <w:sz w:val="20"/>
              </w:rPr>
              <w:t xml:space="preserve">Санкт-Петербургское государственное бюджетное учреждение здравоохранения "Поликлиника стоматологическая N 16"</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138</w:t>
            </w:r>
          </w:p>
        </w:tc>
        <w:tc>
          <w:tcPr>
            <w:tcW w:w="1984" w:type="dxa"/>
          </w:tcPr>
          <w:p>
            <w:pPr>
              <w:pStyle w:val="0"/>
              <w:jc w:val="center"/>
            </w:pPr>
            <w:r>
              <w:rPr>
                <w:sz w:val="20"/>
              </w:rPr>
              <w:t xml:space="preserve">780144</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17"</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139</w:t>
            </w:r>
          </w:p>
        </w:tc>
        <w:tc>
          <w:tcPr>
            <w:tcW w:w="1984" w:type="dxa"/>
          </w:tcPr>
          <w:p>
            <w:pPr>
              <w:pStyle w:val="0"/>
              <w:jc w:val="center"/>
            </w:pPr>
            <w:r>
              <w:rPr>
                <w:sz w:val="20"/>
              </w:rPr>
              <w:t xml:space="preserve">780145</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18"</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140</w:t>
            </w:r>
          </w:p>
        </w:tc>
        <w:tc>
          <w:tcPr>
            <w:tcW w:w="1984" w:type="dxa"/>
          </w:tcPr>
          <w:p>
            <w:pPr>
              <w:pStyle w:val="0"/>
              <w:jc w:val="center"/>
            </w:pPr>
            <w:r>
              <w:rPr>
                <w:sz w:val="20"/>
              </w:rPr>
              <w:t xml:space="preserve">780146</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19" Пушкинского района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141</w:t>
            </w:r>
          </w:p>
        </w:tc>
        <w:tc>
          <w:tcPr>
            <w:tcW w:w="1984" w:type="dxa"/>
          </w:tcPr>
          <w:p>
            <w:pPr>
              <w:pStyle w:val="0"/>
              <w:jc w:val="center"/>
            </w:pPr>
            <w:r>
              <w:rPr>
                <w:sz w:val="20"/>
              </w:rPr>
              <w:t xml:space="preserve">780143</w:t>
            </w:r>
          </w:p>
        </w:tc>
        <w:tc>
          <w:tcPr>
            <w:tcW w:w="3742" w:type="dxa"/>
          </w:tcPr>
          <w:p>
            <w:pPr>
              <w:pStyle w:val="0"/>
            </w:pPr>
            <w:r>
              <w:rPr>
                <w:sz w:val="20"/>
              </w:rPr>
              <w:t xml:space="preserve">Санкт-Петербургское государственное бюджетное учреждение здравоохранения "Городская стоматологическая поликлиника N 2"</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142</w:t>
            </w:r>
          </w:p>
        </w:tc>
        <w:tc>
          <w:tcPr>
            <w:tcW w:w="1984" w:type="dxa"/>
          </w:tcPr>
          <w:p>
            <w:pPr>
              <w:pStyle w:val="0"/>
              <w:jc w:val="center"/>
            </w:pPr>
            <w:r>
              <w:rPr>
                <w:sz w:val="20"/>
              </w:rPr>
              <w:t xml:space="preserve">780138</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20"</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143</w:t>
            </w:r>
          </w:p>
        </w:tc>
        <w:tc>
          <w:tcPr>
            <w:tcW w:w="1984" w:type="dxa"/>
          </w:tcPr>
          <w:p>
            <w:pPr>
              <w:pStyle w:val="0"/>
              <w:jc w:val="center"/>
            </w:pPr>
            <w:r>
              <w:rPr>
                <w:sz w:val="20"/>
              </w:rPr>
              <w:t xml:space="preserve">780195</w:t>
            </w:r>
          </w:p>
        </w:tc>
        <w:tc>
          <w:tcPr>
            <w:tcW w:w="3742" w:type="dxa"/>
          </w:tcPr>
          <w:p>
            <w:pPr>
              <w:pStyle w:val="0"/>
            </w:pPr>
            <w:r>
              <w:rPr>
                <w:sz w:val="20"/>
              </w:rPr>
              <w:t xml:space="preserve">Санкт-Петербургское государственное автономное учреждение здравоохранения "Поликлиника городская стоматологическая N 22"</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144</w:t>
            </w:r>
          </w:p>
        </w:tc>
        <w:tc>
          <w:tcPr>
            <w:tcW w:w="1984" w:type="dxa"/>
          </w:tcPr>
          <w:p>
            <w:pPr>
              <w:pStyle w:val="0"/>
              <w:jc w:val="center"/>
            </w:pPr>
            <w:r>
              <w:rPr>
                <w:sz w:val="20"/>
              </w:rPr>
              <w:t xml:space="preserve">780139</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28 Красносельского района"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145</w:t>
            </w:r>
          </w:p>
        </w:tc>
        <w:tc>
          <w:tcPr>
            <w:tcW w:w="1984" w:type="dxa"/>
          </w:tcPr>
          <w:p>
            <w:pPr>
              <w:pStyle w:val="0"/>
              <w:jc w:val="center"/>
            </w:pPr>
            <w:r>
              <w:rPr>
                <w:sz w:val="20"/>
              </w:rPr>
              <w:t xml:space="preserve">780147</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29"</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146</w:t>
            </w:r>
          </w:p>
        </w:tc>
        <w:tc>
          <w:tcPr>
            <w:tcW w:w="1984" w:type="dxa"/>
          </w:tcPr>
          <w:p>
            <w:pPr>
              <w:pStyle w:val="0"/>
              <w:jc w:val="center"/>
            </w:pPr>
            <w:r>
              <w:rPr>
                <w:sz w:val="20"/>
              </w:rPr>
              <w:t xml:space="preserve">780162</w:t>
            </w:r>
          </w:p>
        </w:tc>
        <w:tc>
          <w:tcPr>
            <w:tcW w:w="3742" w:type="dxa"/>
          </w:tcPr>
          <w:p>
            <w:pPr>
              <w:pStyle w:val="0"/>
            </w:pPr>
            <w:r>
              <w:rPr>
                <w:sz w:val="20"/>
              </w:rPr>
              <w:t xml:space="preserve">Санкт-Петербургское государственное бюджетное учреждение здравоохранения "Городская стоматологическая поликлиника N 3"</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147</w:t>
            </w:r>
          </w:p>
        </w:tc>
        <w:tc>
          <w:tcPr>
            <w:tcW w:w="1984" w:type="dxa"/>
          </w:tcPr>
          <w:p>
            <w:pPr>
              <w:pStyle w:val="0"/>
              <w:jc w:val="center"/>
            </w:pPr>
            <w:r>
              <w:rPr>
                <w:sz w:val="20"/>
              </w:rPr>
              <w:t xml:space="preserve">780148</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30"</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148</w:t>
            </w:r>
          </w:p>
        </w:tc>
        <w:tc>
          <w:tcPr>
            <w:tcW w:w="1984" w:type="dxa"/>
          </w:tcPr>
          <w:p>
            <w:pPr>
              <w:pStyle w:val="0"/>
              <w:jc w:val="center"/>
            </w:pPr>
            <w:r>
              <w:rPr>
                <w:sz w:val="20"/>
              </w:rPr>
              <w:t xml:space="preserve">780154</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31 Невского района"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149</w:t>
            </w:r>
          </w:p>
        </w:tc>
        <w:tc>
          <w:tcPr>
            <w:tcW w:w="1984" w:type="dxa"/>
          </w:tcPr>
          <w:p>
            <w:pPr>
              <w:pStyle w:val="0"/>
              <w:jc w:val="center"/>
            </w:pPr>
            <w:r>
              <w:rPr>
                <w:sz w:val="20"/>
              </w:rPr>
              <w:t xml:space="preserve">780149</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32"</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150</w:t>
            </w:r>
          </w:p>
        </w:tc>
        <w:tc>
          <w:tcPr>
            <w:tcW w:w="1984" w:type="dxa"/>
          </w:tcPr>
          <w:p>
            <w:pPr>
              <w:pStyle w:val="0"/>
              <w:jc w:val="center"/>
            </w:pPr>
            <w:r>
              <w:rPr>
                <w:sz w:val="20"/>
              </w:rPr>
              <w:t xml:space="preserve">780140</w:t>
            </w:r>
          </w:p>
        </w:tc>
        <w:tc>
          <w:tcPr>
            <w:tcW w:w="3742" w:type="dxa"/>
          </w:tcPr>
          <w:p>
            <w:pPr>
              <w:pStyle w:val="0"/>
            </w:pPr>
            <w:r>
              <w:rPr>
                <w:sz w:val="20"/>
              </w:rPr>
              <w:t xml:space="preserve">Санкт-Петербургское государственное бюджетное учреждение здравоохранения "Городская стоматологическая поликлиника N 33"</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151</w:t>
            </w:r>
          </w:p>
        </w:tc>
        <w:tc>
          <w:tcPr>
            <w:tcW w:w="1984" w:type="dxa"/>
          </w:tcPr>
          <w:p>
            <w:pPr>
              <w:pStyle w:val="0"/>
              <w:jc w:val="center"/>
            </w:pPr>
            <w:r>
              <w:rPr>
                <w:sz w:val="20"/>
              </w:rPr>
              <w:t xml:space="preserve">780166</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4"</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152</w:t>
            </w:r>
          </w:p>
        </w:tc>
        <w:tc>
          <w:tcPr>
            <w:tcW w:w="1984" w:type="dxa"/>
          </w:tcPr>
          <w:p>
            <w:pPr>
              <w:pStyle w:val="0"/>
              <w:jc w:val="center"/>
            </w:pPr>
            <w:r>
              <w:rPr>
                <w:sz w:val="20"/>
              </w:rPr>
              <w:t xml:space="preserve">780155</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6"</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153</w:t>
            </w:r>
          </w:p>
        </w:tc>
        <w:tc>
          <w:tcPr>
            <w:tcW w:w="1984" w:type="dxa"/>
          </w:tcPr>
          <w:p>
            <w:pPr>
              <w:pStyle w:val="0"/>
              <w:jc w:val="center"/>
            </w:pPr>
            <w:r>
              <w:rPr>
                <w:sz w:val="20"/>
              </w:rPr>
              <w:t xml:space="preserve">780135</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8"</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154</w:t>
            </w:r>
          </w:p>
        </w:tc>
        <w:tc>
          <w:tcPr>
            <w:tcW w:w="1984" w:type="dxa"/>
          </w:tcPr>
          <w:p>
            <w:pPr>
              <w:pStyle w:val="0"/>
              <w:jc w:val="center"/>
            </w:pPr>
            <w:r>
              <w:rPr>
                <w:sz w:val="20"/>
              </w:rPr>
              <w:t xml:space="preserve">780163</w:t>
            </w:r>
          </w:p>
        </w:tc>
        <w:tc>
          <w:tcPr>
            <w:tcW w:w="3742" w:type="dxa"/>
          </w:tcPr>
          <w:p>
            <w:pPr>
              <w:pStyle w:val="0"/>
            </w:pPr>
            <w:r>
              <w:rPr>
                <w:sz w:val="20"/>
              </w:rPr>
              <w:t xml:space="preserve">Санкт-Петербургское государственное бюджетное учреждение здравоохранения "Стоматологическая поликлиника N 9"</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155</w:t>
            </w:r>
          </w:p>
        </w:tc>
        <w:tc>
          <w:tcPr>
            <w:tcW w:w="1984" w:type="dxa"/>
          </w:tcPr>
          <w:p>
            <w:pPr>
              <w:pStyle w:val="0"/>
              <w:jc w:val="center"/>
            </w:pPr>
            <w:r>
              <w:rPr>
                <w:sz w:val="20"/>
              </w:rPr>
              <w:t xml:space="preserve">780158</w:t>
            </w:r>
          </w:p>
        </w:tc>
        <w:tc>
          <w:tcPr>
            <w:tcW w:w="3742" w:type="dxa"/>
          </w:tcPr>
          <w:p>
            <w:pPr>
              <w:pStyle w:val="0"/>
            </w:pPr>
            <w:r>
              <w:rPr>
                <w:sz w:val="20"/>
              </w:rPr>
              <w:t xml:space="preserve">Санкт-Петербургское государственное бюджетное учреждение здравоохранения "Детская городская стоматологическая поликлиника N 1"</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156</w:t>
            </w:r>
          </w:p>
        </w:tc>
        <w:tc>
          <w:tcPr>
            <w:tcW w:w="1984" w:type="dxa"/>
          </w:tcPr>
          <w:p>
            <w:pPr>
              <w:pStyle w:val="0"/>
              <w:jc w:val="center"/>
            </w:pPr>
            <w:r>
              <w:rPr>
                <w:sz w:val="20"/>
              </w:rPr>
              <w:t xml:space="preserve">780159</w:t>
            </w:r>
          </w:p>
        </w:tc>
        <w:tc>
          <w:tcPr>
            <w:tcW w:w="3742" w:type="dxa"/>
          </w:tcPr>
          <w:p>
            <w:pPr>
              <w:pStyle w:val="0"/>
            </w:pPr>
            <w:r>
              <w:rPr>
                <w:sz w:val="20"/>
              </w:rPr>
              <w:t xml:space="preserve">Санкт-Петербургское государственное бюджетное учреждение здравоохранения "Детская стоматологическая поликлиника N 3"</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157</w:t>
            </w:r>
          </w:p>
        </w:tc>
        <w:tc>
          <w:tcPr>
            <w:tcW w:w="1984" w:type="dxa"/>
          </w:tcPr>
          <w:p>
            <w:pPr>
              <w:pStyle w:val="0"/>
              <w:jc w:val="center"/>
            </w:pPr>
            <w:r>
              <w:rPr>
                <w:sz w:val="20"/>
              </w:rPr>
              <w:t xml:space="preserve">780160</w:t>
            </w:r>
          </w:p>
        </w:tc>
        <w:tc>
          <w:tcPr>
            <w:tcW w:w="3742" w:type="dxa"/>
          </w:tcPr>
          <w:p>
            <w:pPr>
              <w:pStyle w:val="0"/>
            </w:pPr>
            <w:r>
              <w:rPr>
                <w:sz w:val="20"/>
              </w:rPr>
              <w:t xml:space="preserve">Санкт-Петербургское государственное бюджетное учреждение здравоохранения "Детская стоматологическая поликлиника N 4"</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158</w:t>
            </w:r>
          </w:p>
        </w:tc>
        <w:tc>
          <w:tcPr>
            <w:tcW w:w="1984" w:type="dxa"/>
          </w:tcPr>
          <w:p>
            <w:pPr>
              <w:pStyle w:val="0"/>
              <w:jc w:val="center"/>
            </w:pPr>
            <w:r>
              <w:rPr>
                <w:sz w:val="20"/>
              </w:rPr>
              <w:t xml:space="preserve">780141</w:t>
            </w:r>
          </w:p>
        </w:tc>
        <w:tc>
          <w:tcPr>
            <w:tcW w:w="3742" w:type="dxa"/>
          </w:tcPr>
          <w:p>
            <w:pPr>
              <w:pStyle w:val="0"/>
            </w:pPr>
            <w:r>
              <w:rPr>
                <w:sz w:val="20"/>
              </w:rPr>
              <w:t xml:space="preserve">Санкт-Петербургское государственное бюджетное учреждение здравоохранения "Городская детская стоматологическая поликлиника N 6"</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159</w:t>
            </w:r>
          </w:p>
        </w:tc>
        <w:tc>
          <w:tcPr>
            <w:tcW w:w="1984" w:type="dxa"/>
          </w:tcPr>
          <w:p>
            <w:pPr>
              <w:pStyle w:val="0"/>
              <w:jc w:val="center"/>
            </w:pPr>
            <w:r>
              <w:rPr>
                <w:sz w:val="20"/>
              </w:rPr>
              <w:t xml:space="preserve">780157</w:t>
            </w:r>
          </w:p>
        </w:tc>
        <w:tc>
          <w:tcPr>
            <w:tcW w:w="3742" w:type="dxa"/>
          </w:tcPr>
          <w:p>
            <w:pPr>
              <w:pStyle w:val="0"/>
            </w:pPr>
            <w:r>
              <w:rPr>
                <w:sz w:val="20"/>
              </w:rPr>
              <w:t xml:space="preserve">Санкт-Петербургское государственное бюджетное учреждение здравоохранения "Онкологический диспансер Московского района"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160</w:t>
            </w:r>
          </w:p>
        </w:tc>
        <w:tc>
          <w:tcPr>
            <w:tcW w:w="1984" w:type="dxa"/>
          </w:tcPr>
          <w:p>
            <w:pPr>
              <w:pStyle w:val="0"/>
              <w:jc w:val="center"/>
            </w:pPr>
            <w:r>
              <w:rPr>
                <w:sz w:val="20"/>
              </w:rPr>
              <w:t xml:space="preserve">780170</w:t>
            </w:r>
          </w:p>
        </w:tc>
        <w:tc>
          <w:tcPr>
            <w:tcW w:w="3742" w:type="dxa"/>
          </w:tcPr>
          <w:p>
            <w:pPr>
              <w:pStyle w:val="0"/>
            </w:pPr>
            <w:r>
              <w:rPr>
                <w:sz w:val="20"/>
              </w:rPr>
              <w:t xml:space="preserve">Санкт-Петербургское государственное бюджетное учреждение здравоохранения "Кожно-венерологический диспансер N 1"</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161</w:t>
            </w:r>
          </w:p>
        </w:tc>
        <w:tc>
          <w:tcPr>
            <w:tcW w:w="1984" w:type="dxa"/>
          </w:tcPr>
          <w:p>
            <w:pPr>
              <w:pStyle w:val="0"/>
              <w:jc w:val="center"/>
            </w:pPr>
            <w:r>
              <w:rPr>
                <w:sz w:val="20"/>
              </w:rPr>
              <w:t xml:space="preserve">780179</w:t>
            </w:r>
          </w:p>
        </w:tc>
        <w:tc>
          <w:tcPr>
            <w:tcW w:w="3742" w:type="dxa"/>
          </w:tcPr>
          <w:p>
            <w:pPr>
              <w:pStyle w:val="0"/>
            </w:pPr>
            <w:r>
              <w:rPr>
                <w:sz w:val="20"/>
              </w:rPr>
              <w:t xml:space="preserve">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162</w:t>
            </w:r>
          </w:p>
        </w:tc>
        <w:tc>
          <w:tcPr>
            <w:tcW w:w="1984" w:type="dxa"/>
          </w:tcPr>
          <w:p>
            <w:pPr>
              <w:pStyle w:val="0"/>
              <w:jc w:val="center"/>
            </w:pPr>
            <w:r>
              <w:rPr>
                <w:sz w:val="20"/>
              </w:rPr>
              <w:t xml:space="preserve">780180</w:t>
            </w:r>
          </w:p>
        </w:tc>
        <w:tc>
          <w:tcPr>
            <w:tcW w:w="3742" w:type="dxa"/>
          </w:tcPr>
          <w:p>
            <w:pPr>
              <w:pStyle w:val="0"/>
            </w:pPr>
            <w:r>
              <w:rPr>
                <w:sz w:val="20"/>
              </w:rPr>
              <w:t xml:space="preserve">Санкт-Петербургское государственное бюджетное учреждение здравоохранения "Кожно-венерологический диспансер N 11"</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163</w:t>
            </w:r>
          </w:p>
        </w:tc>
        <w:tc>
          <w:tcPr>
            <w:tcW w:w="1984" w:type="dxa"/>
          </w:tcPr>
          <w:p>
            <w:pPr>
              <w:pStyle w:val="0"/>
              <w:jc w:val="center"/>
            </w:pPr>
            <w:r>
              <w:rPr>
                <w:sz w:val="20"/>
              </w:rPr>
              <w:t xml:space="preserve">780171</w:t>
            </w:r>
          </w:p>
        </w:tc>
        <w:tc>
          <w:tcPr>
            <w:tcW w:w="3742" w:type="dxa"/>
          </w:tcPr>
          <w:p>
            <w:pPr>
              <w:pStyle w:val="0"/>
            </w:pPr>
            <w:r>
              <w:rPr>
                <w:sz w:val="20"/>
              </w:rPr>
              <w:t xml:space="preserve">Санкт-Петербургское государственное бюджетное учреждение здравоохранения "Кожно-венерологический диспансер N 2"</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164</w:t>
            </w:r>
          </w:p>
        </w:tc>
        <w:tc>
          <w:tcPr>
            <w:tcW w:w="1984" w:type="dxa"/>
          </w:tcPr>
          <w:p>
            <w:pPr>
              <w:pStyle w:val="0"/>
              <w:jc w:val="center"/>
            </w:pPr>
            <w:r>
              <w:rPr>
                <w:sz w:val="20"/>
              </w:rPr>
              <w:t xml:space="preserve">780172</w:t>
            </w:r>
          </w:p>
        </w:tc>
        <w:tc>
          <w:tcPr>
            <w:tcW w:w="3742" w:type="dxa"/>
          </w:tcPr>
          <w:p>
            <w:pPr>
              <w:pStyle w:val="0"/>
            </w:pPr>
            <w:r>
              <w:rPr>
                <w:sz w:val="20"/>
              </w:rPr>
              <w:t xml:space="preserve">Санкт-Петербургское государственное бюджетное учреждение здравоохранения "Кожно-венерологический диспансер N 3"</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165</w:t>
            </w:r>
          </w:p>
        </w:tc>
        <w:tc>
          <w:tcPr>
            <w:tcW w:w="1984" w:type="dxa"/>
          </w:tcPr>
          <w:p>
            <w:pPr>
              <w:pStyle w:val="0"/>
              <w:jc w:val="center"/>
            </w:pPr>
            <w:r>
              <w:rPr>
                <w:sz w:val="20"/>
              </w:rPr>
              <w:t xml:space="preserve">780173</w:t>
            </w:r>
          </w:p>
        </w:tc>
        <w:tc>
          <w:tcPr>
            <w:tcW w:w="3742" w:type="dxa"/>
          </w:tcPr>
          <w:p>
            <w:pPr>
              <w:pStyle w:val="0"/>
            </w:pPr>
            <w:r>
              <w:rPr>
                <w:sz w:val="20"/>
              </w:rPr>
              <w:t xml:space="preserve">Санкт-Петербургское государственное бюджетное учреждение здравоохранения "Кожно-венерологический диспансер N 4"</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166</w:t>
            </w:r>
          </w:p>
        </w:tc>
        <w:tc>
          <w:tcPr>
            <w:tcW w:w="1984" w:type="dxa"/>
          </w:tcPr>
          <w:p>
            <w:pPr>
              <w:pStyle w:val="0"/>
              <w:jc w:val="center"/>
            </w:pPr>
            <w:r>
              <w:rPr>
                <w:sz w:val="20"/>
              </w:rPr>
              <w:t xml:space="preserve">780174</w:t>
            </w:r>
          </w:p>
        </w:tc>
        <w:tc>
          <w:tcPr>
            <w:tcW w:w="3742" w:type="dxa"/>
          </w:tcPr>
          <w:p>
            <w:pPr>
              <w:pStyle w:val="0"/>
            </w:pPr>
            <w:r>
              <w:rPr>
                <w:sz w:val="20"/>
              </w:rPr>
              <w:t xml:space="preserve">Санкт-Петербургское государственное бюджетное учреждение здравоохранения "Кожно-венерологический диспансер N 5"</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167</w:t>
            </w:r>
          </w:p>
        </w:tc>
        <w:tc>
          <w:tcPr>
            <w:tcW w:w="1984" w:type="dxa"/>
          </w:tcPr>
          <w:p>
            <w:pPr>
              <w:pStyle w:val="0"/>
              <w:jc w:val="center"/>
            </w:pPr>
            <w:r>
              <w:rPr>
                <w:sz w:val="20"/>
              </w:rPr>
              <w:t xml:space="preserve">780175</w:t>
            </w:r>
          </w:p>
        </w:tc>
        <w:tc>
          <w:tcPr>
            <w:tcW w:w="3742" w:type="dxa"/>
          </w:tcPr>
          <w:p>
            <w:pPr>
              <w:pStyle w:val="0"/>
            </w:pPr>
            <w:r>
              <w:rPr>
                <w:sz w:val="20"/>
              </w:rPr>
              <w:t xml:space="preserve">Санкт-Петербургское государственное бюджетное учреждение здравоохранения "Кожно-венерологический диспансер N 6"</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168</w:t>
            </w:r>
          </w:p>
        </w:tc>
        <w:tc>
          <w:tcPr>
            <w:tcW w:w="1984" w:type="dxa"/>
          </w:tcPr>
          <w:p>
            <w:pPr>
              <w:pStyle w:val="0"/>
              <w:jc w:val="center"/>
            </w:pPr>
            <w:r>
              <w:rPr>
                <w:sz w:val="20"/>
              </w:rPr>
              <w:t xml:space="preserve">780176</w:t>
            </w:r>
          </w:p>
        </w:tc>
        <w:tc>
          <w:tcPr>
            <w:tcW w:w="3742" w:type="dxa"/>
          </w:tcPr>
          <w:p>
            <w:pPr>
              <w:pStyle w:val="0"/>
            </w:pPr>
            <w:r>
              <w:rPr>
                <w:sz w:val="20"/>
              </w:rPr>
              <w:t xml:space="preserve">Санкт-Петербургское государственное бюджетное учреждение здравоохранения "Кожно-венерологический диспансер N 7"</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169</w:t>
            </w:r>
          </w:p>
        </w:tc>
        <w:tc>
          <w:tcPr>
            <w:tcW w:w="1984" w:type="dxa"/>
          </w:tcPr>
          <w:p>
            <w:pPr>
              <w:pStyle w:val="0"/>
              <w:jc w:val="center"/>
            </w:pPr>
            <w:r>
              <w:rPr>
                <w:sz w:val="20"/>
              </w:rPr>
              <w:t xml:space="preserve">780177</w:t>
            </w:r>
          </w:p>
        </w:tc>
        <w:tc>
          <w:tcPr>
            <w:tcW w:w="3742" w:type="dxa"/>
          </w:tcPr>
          <w:p>
            <w:pPr>
              <w:pStyle w:val="0"/>
            </w:pPr>
            <w:r>
              <w:rPr>
                <w:sz w:val="20"/>
              </w:rPr>
              <w:t xml:space="preserve">Санкт-Петербургское государственное бюджетное учреждение здравоохранения "Кожно-венерологический диспансер N 8"</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170</w:t>
            </w:r>
          </w:p>
        </w:tc>
        <w:tc>
          <w:tcPr>
            <w:tcW w:w="1984" w:type="dxa"/>
          </w:tcPr>
          <w:p>
            <w:pPr>
              <w:pStyle w:val="0"/>
              <w:jc w:val="center"/>
            </w:pPr>
            <w:r>
              <w:rPr>
                <w:sz w:val="20"/>
              </w:rPr>
              <w:t xml:space="preserve">780178</w:t>
            </w:r>
          </w:p>
        </w:tc>
        <w:tc>
          <w:tcPr>
            <w:tcW w:w="3742" w:type="dxa"/>
          </w:tcPr>
          <w:p>
            <w:pPr>
              <w:pStyle w:val="0"/>
            </w:pPr>
            <w:r>
              <w:rPr>
                <w:sz w:val="20"/>
              </w:rPr>
              <w:t xml:space="preserve">Санкт-Петербургское государственное бюджетное учреждение здравоохранения "Кожно-венерологический диспансер N 9"</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171</w:t>
            </w:r>
          </w:p>
        </w:tc>
        <w:tc>
          <w:tcPr>
            <w:tcW w:w="1984" w:type="dxa"/>
          </w:tcPr>
          <w:p>
            <w:pPr>
              <w:pStyle w:val="0"/>
              <w:jc w:val="center"/>
            </w:pPr>
            <w:r>
              <w:rPr>
                <w:sz w:val="20"/>
              </w:rPr>
              <w:t xml:space="preserve">780181</w:t>
            </w:r>
          </w:p>
        </w:tc>
        <w:tc>
          <w:tcPr>
            <w:tcW w:w="3742" w:type="dxa"/>
          </w:tcPr>
          <w:p>
            <w:pPr>
              <w:pStyle w:val="0"/>
            </w:pPr>
            <w:r>
              <w:rPr>
                <w:sz w:val="20"/>
              </w:rPr>
              <w:t xml:space="preserve">Санкт-Петербургское государственное бюджетное учреждение здравоохранения "Кожно-венерологический диспансер Невского района"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172</w:t>
            </w:r>
          </w:p>
        </w:tc>
        <w:tc>
          <w:tcPr>
            <w:tcW w:w="1984" w:type="dxa"/>
          </w:tcPr>
          <w:p>
            <w:pPr>
              <w:pStyle w:val="0"/>
              <w:jc w:val="center"/>
            </w:pPr>
            <w:r>
              <w:rPr>
                <w:sz w:val="20"/>
              </w:rPr>
              <w:t xml:space="preserve">780182</w:t>
            </w:r>
          </w:p>
        </w:tc>
        <w:tc>
          <w:tcPr>
            <w:tcW w:w="3742" w:type="dxa"/>
          </w:tcPr>
          <w:p>
            <w:pPr>
              <w:pStyle w:val="0"/>
            </w:pPr>
            <w:r>
              <w:rPr>
                <w:sz w:val="20"/>
              </w:rPr>
              <w:t xml:space="preserve">Санкт-Петербургское государственное бюджетное учреждение здравоохранения "Городской кожно-венерологический диспансер"</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173</w:t>
            </w:r>
          </w:p>
        </w:tc>
        <w:tc>
          <w:tcPr>
            <w:tcW w:w="1984" w:type="dxa"/>
          </w:tcPr>
          <w:p>
            <w:pPr>
              <w:pStyle w:val="0"/>
              <w:jc w:val="center"/>
            </w:pPr>
            <w:r>
              <w:rPr>
                <w:sz w:val="20"/>
              </w:rPr>
              <w:t xml:space="preserve">780183</w:t>
            </w:r>
          </w:p>
        </w:tc>
        <w:tc>
          <w:tcPr>
            <w:tcW w:w="3742" w:type="dxa"/>
          </w:tcPr>
          <w:p>
            <w:pPr>
              <w:pStyle w:val="0"/>
            </w:pPr>
            <w:r>
              <w:rPr>
                <w:sz w:val="20"/>
              </w:rPr>
              <w:t xml:space="preserve">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174</w:t>
            </w:r>
          </w:p>
        </w:tc>
        <w:tc>
          <w:tcPr>
            <w:tcW w:w="1984" w:type="dxa"/>
          </w:tcPr>
          <w:p>
            <w:pPr>
              <w:pStyle w:val="0"/>
              <w:jc w:val="center"/>
            </w:pPr>
            <w:r>
              <w:rPr>
                <w:sz w:val="20"/>
              </w:rPr>
              <w:t xml:space="preserve">780184</w:t>
            </w:r>
          </w:p>
        </w:tc>
        <w:tc>
          <w:tcPr>
            <w:tcW w:w="3742" w:type="dxa"/>
          </w:tcPr>
          <w:p>
            <w:pPr>
              <w:pStyle w:val="0"/>
            </w:pPr>
            <w:r>
              <w:rPr>
                <w:sz w:val="20"/>
              </w:rPr>
              <w:t xml:space="preserve">Санкт-Петербургское государственное бюджетное учреждение здравоохранения "Консультативно-диагностический центр N 85"</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175</w:t>
            </w:r>
          </w:p>
        </w:tc>
        <w:tc>
          <w:tcPr>
            <w:tcW w:w="1984" w:type="dxa"/>
          </w:tcPr>
          <w:p>
            <w:pPr>
              <w:pStyle w:val="0"/>
              <w:jc w:val="center"/>
            </w:pPr>
            <w:r>
              <w:rPr>
                <w:sz w:val="20"/>
              </w:rPr>
              <w:t xml:space="preserve">780185</w:t>
            </w:r>
          </w:p>
        </w:tc>
        <w:tc>
          <w:tcPr>
            <w:tcW w:w="3742" w:type="dxa"/>
          </w:tcPr>
          <w:p>
            <w:pPr>
              <w:pStyle w:val="0"/>
            </w:pPr>
            <w:r>
              <w:rPr>
                <w:sz w:val="20"/>
              </w:rPr>
              <w:t xml:space="preserve">Санкт-Петербургское государственное бюджетное учреждение здравоохранения "Консультативно-диагностический центр для детей"</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176</w:t>
            </w:r>
          </w:p>
        </w:tc>
        <w:tc>
          <w:tcPr>
            <w:tcW w:w="1984" w:type="dxa"/>
          </w:tcPr>
          <w:p>
            <w:pPr>
              <w:pStyle w:val="0"/>
              <w:jc w:val="center"/>
            </w:pPr>
            <w:r>
              <w:rPr>
                <w:sz w:val="20"/>
              </w:rPr>
              <w:t xml:space="preserve">780186</w:t>
            </w:r>
          </w:p>
        </w:tc>
        <w:tc>
          <w:tcPr>
            <w:tcW w:w="3742" w:type="dxa"/>
          </w:tcPr>
          <w:p>
            <w:pPr>
              <w:pStyle w:val="0"/>
            </w:pPr>
            <w:r>
              <w:rPr>
                <w:sz w:val="20"/>
              </w:rPr>
              <w:t xml:space="preserve">Санкт-Петербургское государственное бюджетное учреждение здравоохранения "Городской консультативно-диагностический центр N 1"</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177</w:t>
            </w:r>
          </w:p>
        </w:tc>
        <w:tc>
          <w:tcPr>
            <w:tcW w:w="1984" w:type="dxa"/>
          </w:tcPr>
          <w:p>
            <w:pPr>
              <w:pStyle w:val="0"/>
              <w:jc w:val="center"/>
            </w:pPr>
            <w:r>
              <w:rPr>
                <w:sz w:val="20"/>
              </w:rPr>
              <w:t xml:space="preserve">780189</w:t>
            </w:r>
          </w:p>
        </w:tc>
        <w:tc>
          <w:tcPr>
            <w:tcW w:w="3742" w:type="dxa"/>
          </w:tcPr>
          <w:p>
            <w:pPr>
              <w:pStyle w:val="0"/>
            </w:pPr>
            <w:r>
              <w:rPr>
                <w:sz w:val="20"/>
              </w:rPr>
              <w:t xml:space="preserve">Санкт-Петербургское государственное бюджетное учреждение здравоохранения "Детский центр восстановительной медицины и реабилитации N 3"</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178</w:t>
            </w:r>
          </w:p>
        </w:tc>
        <w:tc>
          <w:tcPr>
            <w:tcW w:w="1984" w:type="dxa"/>
          </w:tcPr>
          <w:p>
            <w:pPr>
              <w:pStyle w:val="0"/>
              <w:jc w:val="center"/>
            </w:pPr>
            <w:r>
              <w:rPr>
                <w:sz w:val="20"/>
              </w:rPr>
              <w:t xml:space="preserve">780366</w:t>
            </w:r>
          </w:p>
        </w:tc>
        <w:tc>
          <w:tcPr>
            <w:tcW w:w="3742" w:type="dxa"/>
          </w:tcPr>
          <w:p>
            <w:pPr>
              <w:pStyle w:val="0"/>
            </w:pPr>
            <w:r>
              <w:rPr>
                <w:sz w:val="20"/>
              </w:rPr>
              <w:t xml:space="preserve">Санкт-Петербургское государственное бюджетное учреждение здравоохранения "Городская станция скорой медицинской помощи"</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179</w:t>
            </w:r>
          </w:p>
        </w:tc>
        <w:tc>
          <w:tcPr>
            <w:tcW w:w="1984" w:type="dxa"/>
          </w:tcPr>
          <w:p>
            <w:pPr>
              <w:pStyle w:val="0"/>
              <w:jc w:val="center"/>
            </w:pPr>
            <w:r>
              <w:rPr>
                <w:sz w:val="20"/>
              </w:rPr>
              <w:t xml:space="preserve">780369</w:t>
            </w:r>
          </w:p>
        </w:tc>
        <w:tc>
          <w:tcPr>
            <w:tcW w:w="3742" w:type="dxa"/>
          </w:tcPr>
          <w:p>
            <w:pPr>
              <w:pStyle w:val="0"/>
            </w:pPr>
            <w:r>
              <w:rPr>
                <w:sz w:val="20"/>
              </w:rPr>
              <w:t xml:space="preserve">Санкт-Петербургское государственное бюджетное учреждение здравоохранения "Станция скорой медицинской помощи"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180</w:t>
            </w:r>
          </w:p>
        </w:tc>
        <w:tc>
          <w:tcPr>
            <w:tcW w:w="1984" w:type="dxa"/>
          </w:tcPr>
          <w:p>
            <w:pPr>
              <w:pStyle w:val="0"/>
              <w:jc w:val="center"/>
            </w:pPr>
            <w:r>
              <w:rPr>
                <w:sz w:val="20"/>
              </w:rPr>
              <w:t xml:space="preserve">780367</w:t>
            </w:r>
          </w:p>
        </w:tc>
        <w:tc>
          <w:tcPr>
            <w:tcW w:w="3742" w:type="dxa"/>
          </w:tcPr>
          <w:p>
            <w:pPr>
              <w:pStyle w:val="0"/>
            </w:pPr>
            <w:r>
              <w:rPr>
                <w:sz w:val="20"/>
              </w:rPr>
              <w:t xml:space="preserve">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181</w:t>
            </w:r>
          </w:p>
        </w:tc>
        <w:tc>
          <w:tcPr>
            <w:tcW w:w="1984" w:type="dxa"/>
          </w:tcPr>
          <w:p>
            <w:pPr>
              <w:pStyle w:val="0"/>
              <w:jc w:val="center"/>
            </w:pPr>
            <w:r>
              <w:rPr>
                <w:sz w:val="20"/>
              </w:rPr>
              <w:t xml:space="preserve">780368</w:t>
            </w:r>
          </w:p>
        </w:tc>
        <w:tc>
          <w:tcPr>
            <w:tcW w:w="3742" w:type="dxa"/>
          </w:tcPr>
          <w:p>
            <w:pPr>
              <w:pStyle w:val="0"/>
            </w:pPr>
            <w:r>
              <w:rPr>
                <w:sz w:val="20"/>
              </w:rPr>
              <w:t xml:space="preserve">Санкт-Петербургское государственное бюджетное учреждение здравоохранения "Станция скорой медицинской помощи N 4"</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182</w:t>
            </w:r>
          </w:p>
        </w:tc>
        <w:tc>
          <w:tcPr>
            <w:tcW w:w="1984" w:type="dxa"/>
          </w:tcPr>
          <w:p>
            <w:pPr>
              <w:pStyle w:val="0"/>
              <w:jc w:val="center"/>
            </w:pPr>
            <w:r>
              <w:rPr>
                <w:sz w:val="20"/>
              </w:rPr>
              <w:t xml:space="preserve">780204</w:t>
            </w:r>
          </w:p>
        </w:tc>
        <w:tc>
          <w:tcPr>
            <w:tcW w:w="3742" w:type="dxa"/>
          </w:tcPr>
          <w:p>
            <w:pPr>
              <w:pStyle w:val="0"/>
            </w:pPr>
            <w:r>
              <w:rPr>
                <w:sz w:val="20"/>
              </w:rPr>
              <w:t xml:space="preserve">Государственное унитарное предприятие "Водоканал Санкт-Петербурга"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183</w:t>
            </w:r>
          </w:p>
        </w:tc>
        <w:tc>
          <w:tcPr>
            <w:tcW w:w="1984" w:type="dxa"/>
          </w:tcPr>
          <w:p>
            <w:pPr>
              <w:pStyle w:val="0"/>
              <w:jc w:val="center"/>
            </w:pPr>
            <w:r>
              <w:rPr>
                <w:sz w:val="20"/>
              </w:rPr>
              <w:t xml:space="preserve">780049</w:t>
            </w:r>
          </w:p>
        </w:tc>
        <w:tc>
          <w:tcPr>
            <w:tcW w:w="3742" w:type="dxa"/>
          </w:tcPr>
          <w:p>
            <w:pPr>
              <w:pStyle w:val="0"/>
            </w:pPr>
            <w:r>
              <w:rPr>
                <w:sz w:val="20"/>
              </w:rPr>
              <w:t xml:space="preserve">Санкт-Петербургское государственное унитарное предприятие пассажирского автомобильного транспорта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184</w:t>
            </w:r>
          </w:p>
        </w:tc>
        <w:tc>
          <w:tcPr>
            <w:tcW w:w="1984" w:type="dxa"/>
          </w:tcPr>
          <w:p>
            <w:pPr>
              <w:pStyle w:val="0"/>
              <w:jc w:val="center"/>
            </w:pPr>
            <w:r>
              <w:rPr>
                <w:sz w:val="20"/>
              </w:rPr>
              <w:t xml:space="preserve">780018</w:t>
            </w:r>
          </w:p>
        </w:tc>
        <w:tc>
          <w:tcPr>
            <w:tcW w:w="3742" w:type="dxa"/>
          </w:tcPr>
          <w:p>
            <w:pPr>
              <w:pStyle w:val="0"/>
            </w:pPr>
            <w:r>
              <w:rPr>
                <w:sz w:val="20"/>
              </w:rPr>
              <w:t xml:space="preserve">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И.И.Мечникова" Министерства здравоохранения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185</w:t>
            </w:r>
          </w:p>
        </w:tc>
        <w:tc>
          <w:tcPr>
            <w:tcW w:w="1984" w:type="dxa"/>
          </w:tcPr>
          <w:p>
            <w:pPr>
              <w:pStyle w:val="0"/>
              <w:jc w:val="center"/>
            </w:pPr>
            <w:r>
              <w:rPr>
                <w:sz w:val="20"/>
              </w:rPr>
              <w:t xml:space="preserve">780019</w:t>
            </w:r>
          </w:p>
        </w:tc>
        <w:tc>
          <w:tcPr>
            <w:tcW w:w="3742" w:type="dxa"/>
          </w:tcPr>
          <w:p>
            <w:pPr>
              <w:pStyle w:val="0"/>
            </w:pPr>
            <w:r>
              <w:rPr>
                <w:sz w:val="20"/>
              </w:rPr>
              <w:t xml:space="preserve">Федеральное государственное бюджетное научное учреждение "Институт экспериментальной медицины"</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186</w:t>
            </w:r>
          </w:p>
        </w:tc>
        <w:tc>
          <w:tcPr>
            <w:tcW w:w="1984" w:type="dxa"/>
          </w:tcPr>
          <w:p>
            <w:pPr>
              <w:pStyle w:val="0"/>
              <w:jc w:val="center"/>
            </w:pPr>
            <w:r>
              <w:rPr>
                <w:sz w:val="20"/>
              </w:rPr>
              <w:t xml:space="preserve">780035</w:t>
            </w:r>
          </w:p>
        </w:tc>
        <w:tc>
          <w:tcPr>
            <w:tcW w:w="3742" w:type="dxa"/>
          </w:tcPr>
          <w:p>
            <w:pPr>
              <w:pStyle w:val="0"/>
            </w:pPr>
            <w:r>
              <w:rPr>
                <w:sz w:val="20"/>
              </w:rPr>
              <w:t xml:space="preserve">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187</w:t>
            </w:r>
          </w:p>
        </w:tc>
        <w:tc>
          <w:tcPr>
            <w:tcW w:w="1984" w:type="dxa"/>
          </w:tcPr>
          <w:p>
            <w:pPr>
              <w:pStyle w:val="0"/>
              <w:jc w:val="center"/>
            </w:pPr>
            <w:r>
              <w:rPr>
                <w:sz w:val="20"/>
              </w:rPr>
              <w:t xml:space="preserve">780037</w:t>
            </w:r>
          </w:p>
        </w:tc>
        <w:tc>
          <w:tcPr>
            <w:tcW w:w="3742" w:type="dxa"/>
          </w:tcPr>
          <w:p>
            <w:pPr>
              <w:pStyle w:val="0"/>
            </w:pPr>
            <w:r>
              <w:rPr>
                <w:sz w:val="20"/>
              </w:rPr>
              <w:t xml:space="preserve">Федеральное государственное бюджетное учреждение "Национальный медицинский исследовательский центр травматологии и ортопедии имени Р.Р.Вредена" Министерства здравоохранения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188</w:t>
            </w:r>
          </w:p>
        </w:tc>
        <w:tc>
          <w:tcPr>
            <w:tcW w:w="1984" w:type="dxa"/>
          </w:tcPr>
          <w:p>
            <w:pPr>
              <w:pStyle w:val="0"/>
              <w:jc w:val="center"/>
            </w:pPr>
            <w:r>
              <w:rPr>
                <w:sz w:val="20"/>
              </w:rPr>
              <w:t xml:space="preserve">780039</w:t>
            </w:r>
          </w:p>
        </w:tc>
        <w:tc>
          <w:tcPr>
            <w:tcW w:w="3742" w:type="dxa"/>
          </w:tcPr>
          <w:p>
            <w:pPr>
              <w:pStyle w:val="0"/>
            </w:pPr>
            <w:r>
              <w:rPr>
                <w:sz w:val="20"/>
              </w:rPr>
              <w:t xml:space="preserve">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189</w:t>
            </w:r>
          </w:p>
        </w:tc>
        <w:tc>
          <w:tcPr>
            <w:tcW w:w="1984" w:type="dxa"/>
          </w:tcPr>
          <w:p>
            <w:pPr>
              <w:pStyle w:val="0"/>
              <w:jc w:val="center"/>
            </w:pPr>
            <w:r>
              <w:rPr>
                <w:sz w:val="20"/>
              </w:rPr>
              <w:t xml:space="preserve">780041</w:t>
            </w:r>
          </w:p>
        </w:tc>
        <w:tc>
          <w:tcPr>
            <w:tcW w:w="3742" w:type="dxa"/>
          </w:tcPr>
          <w:p>
            <w:pPr>
              <w:pStyle w:val="0"/>
            </w:pPr>
            <w:r>
              <w:rPr>
                <w:sz w:val="20"/>
              </w:rPr>
              <w:t xml:space="preserve">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190</w:t>
            </w:r>
          </w:p>
        </w:tc>
        <w:tc>
          <w:tcPr>
            <w:tcW w:w="1984" w:type="dxa"/>
          </w:tcPr>
          <w:p>
            <w:pPr>
              <w:pStyle w:val="0"/>
              <w:jc w:val="center"/>
            </w:pPr>
            <w:r>
              <w:rPr>
                <w:sz w:val="20"/>
              </w:rPr>
              <w:t xml:space="preserve">780725</w:t>
            </w:r>
          </w:p>
        </w:tc>
        <w:tc>
          <w:tcPr>
            <w:tcW w:w="3742" w:type="dxa"/>
          </w:tcPr>
          <w:p>
            <w:pPr>
              <w:pStyle w:val="0"/>
            </w:pPr>
            <w:r>
              <w:rPr>
                <w:sz w:val="20"/>
              </w:rPr>
              <w:t xml:space="preserve">Санкт-Петербургский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191</w:t>
            </w:r>
          </w:p>
        </w:tc>
        <w:tc>
          <w:tcPr>
            <w:tcW w:w="1984" w:type="dxa"/>
          </w:tcPr>
          <w:p>
            <w:pPr>
              <w:pStyle w:val="0"/>
              <w:jc w:val="center"/>
            </w:pPr>
            <w:r>
              <w:rPr>
                <w:sz w:val="20"/>
              </w:rPr>
              <w:t xml:space="preserve">780079</w:t>
            </w:r>
          </w:p>
        </w:tc>
        <w:tc>
          <w:tcPr>
            <w:tcW w:w="3742" w:type="dxa"/>
          </w:tcPr>
          <w:p>
            <w:pPr>
              <w:pStyle w:val="0"/>
            </w:pPr>
            <w:r>
              <w:rPr>
                <w:sz w:val="20"/>
              </w:rPr>
              <w:t xml:space="preserve">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192</w:t>
            </w:r>
          </w:p>
        </w:tc>
        <w:tc>
          <w:tcPr>
            <w:tcW w:w="1984" w:type="dxa"/>
          </w:tcPr>
          <w:p>
            <w:pPr>
              <w:pStyle w:val="0"/>
              <w:jc w:val="center"/>
            </w:pPr>
            <w:r>
              <w:rPr>
                <w:sz w:val="20"/>
              </w:rPr>
              <w:t xml:space="preserve">780130</w:t>
            </w:r>
          </w:p>
        </w:tc>
        <w:tc>
          <w:tcPr>
            <w:tcW w:w="3742" w:type="dxa"/>
          </w:tcPr>
          <w:p>
            <w:pPr>
              <w:pStyle w:val="0"/>
            </w:pPr>
            <w:r>
              <w:rPr>
                <w:sz w:val="20"/>
              </w:rPr>
              <w:t xml:space="preserve">Федеральное государственное бюджетное учреждение "Национальный медицинский исследовательский центр детской травматологии и ортопедии имени Г.И.Турнера" Министерства здравоохранения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193</w:t>
            </w:r>
          </w:p>
        </w:tc>
        <w:tc>
          <w:tcPr>
            <w:tcW w:w="1984" w:type="dxa"/>
          </w:tcPr>
          <w:p>
            <w:pPr>
              <w:pStyle w:val="0"/>
              <w:jc w:val="center"/>
            </w:pPr>
            <w:r>
              <w:rPr>
                <w:sz w:val="20"/>
              </w:rPr>
              <w:t xml:space="preserve">780152</w:t>
            </w:r>
          </w:p>
        </w:tc>
        <w:tc>
          <w:tcPr>
            <w:tcW w:w="3742" w:type="dxa"/>
          </w:tcPr>
          <w:p>
            <w:pPr>
              <w:pStyle w:val="0"/>
            </w:pPr>
            <w:r>
              <w:rPr>
                <w:sz w:val="20"/>
              </w:rPr>
              <w:t xml:space="preserve">Федеральное государственное бюджетное военное образовательное учреждение высшего образования "Военно-медицинская академия имени С.М.Кирова" Министерства обороны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194</w:t>
            </w:r>
          </w:p>
        </w:tc>
        <w:tc>
          <w:tcPr>
            <w:tcW w:w="1984" w:type="dxa"/>
          </w:tcPr>
          <w:p>
            <w:pPr>
              <w:pStyle w:val="0"/>
              <w:jc w:val="center"/>
            </w:pPr>
            <w:r>
              <w:rPr>
                <w:sz w:val="20"/>
              </w:rPr>
              <w:t xml:space="preserve">780216</w:t>
            </w:r>
          </w:p>
        </w:tc>
        <w:tc>
          <w:tcPr>
            <w:tcW w:w="3742" w:type="dxa"/>
          </w:tcPr>
          <w:p>
            <w:pPr>
              <w:pStyle w:val="0"/>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195</w:t>
            </w:r>
          </w:p>
        </w:tc>
        <w:tc>
          <w:tcPr>
            <w:tcW w:w="1984" w:type="dxa"/>
          </w:tcPr>
          <w:p>
            <w:pPr>
              <w:pStyle w:val="0"/>
              <w:jc w:val="center"/>
            </w:pPr>
            <w:r>
              <w:rPr>
                <w:sz w:val="20"/>
              </w:rPr>
              <w:t xml:space="preserve">780218</w:t>
            </w:r>
          </w:p>
        </w:tc>
        <w:tc>
          <w:tcPr>
            <w:tcW w:w="3742" w:type="dxa"/>
          </w:tcPr>
          <w:p>
            <w:pPr>
              <w:pStyle w:val="0"/>
            </w:pPr>
            <w:r>
              <w:rPr>
                <w:sz w:val="20"/>
              </w:rPr>
              <w:t xml:space="preserve">Федеральное государственное казенное учреждение "442 Военный клинический госпиталь" Министерства обороны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196</w:t>
            </w:r>
          </w:p>
        </w:tc>
        <w:tc>
          <w:tcPr>
            <w:tcW w:w="1984" w:type="dxa"/>
          </w:tcPr>
          <w:p>
            <w:pPr>
              <w:pStyle w:val="0"/>
              <w:jc w:val="center"/>
            </w:pPr>
            <w:r>
              <w:rPr>
                <w:sz w:val="20"/>
              </w:rPr>
              <w:t xml:space="preserve">780219</w:t>
            </w:r>
          </w:p>
        </w:tc>
        <w:tc>
          <w:tcPr>
            <w:tcW w:w="3742" w:type="dxa"/>
          </w:tcPr>
          <w:p>
            <w:pPr>
              <w:pStyle w:val="0"/>
            </w:pPr>
            <w:r>
              <w:rPr>
                <w:sz w:val="20"/>
              </w:rPr>
              <w:t xml:space="preserve">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197</w:t>
            </w:r>
          </w:p>
        </w:tc>
        <w:tc>
          <w:tcPr>
            <w:tcW w:w="1984" w:type="dxa"/>
          </w:tcPr>
          <w:p>
            <w:pPr>
              <w:pStyle w:val="0"/>
              <w:jc w:val="center"/>
            </w:pPr>
            <w:r>
              <w:rPr>
                <w:sz w:val="20"/>
              </w:rPr>
              <w:t xml:space="preserve">780223</w:t>
            </w:r>
          </w:p>
        </w:tc>
        <w:tc>
          <w:tcPr>
            <w:tcW w:w="3742" w:type="dxa"/>
          </w:tcPr>
          <w:p>
            <w:pPr>
              <w:pStyle w:val="0"/>
            </w:pPr>
            <w:r>
              <w:rPr>
                <w:sz w:val="20"/>
              </w:rPr>
              <w:t xml:space="preserve">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198</w:t>
            </w:r>
          </w:p>
        </w:tc>
        <w:tc>
          <w:tcPr>
            <w:tcW w:w="1984" w:type="dxa"/>
          </w:tcPr>
          <w:p>
            <w:pPr>
              <w:pStyle w:val="0"/>
              <w:jc w:val="center"/>
            </w:pPr>
            <w:r>
              <w:rPr>
                <w:sz w:val="20"/>
              </w:rPr>
              <w:t xml:space="preserve">780228</w:t>
            </w:r>
          </w:p>
        </w:tc>
        <w:tc>
          <w:tcPr>
            <w:tcW w:w="3742" w:type="dxa"/>
          </w:tcPr>
          <w:p>
            <w:pPr>
              <w:pStyle w:val="0"/>
            </w:pPr>
            <w:r>
              <w:rPr>
                <w:sz w:val="20"/>
              </w:rPr>
              <w:t xml:space="preserve">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199</w:t>
            </w:r>
          </w:p>
        </w:tc>
        <w:tc>
          <w:tcPr>
            <w:tcW w:w="1984" w:type="dxa"/>
          </w:tcPr>
          <w:p>
            <w:pPr>
              <w:pStyle w:val="0"/>
              <w:jc w:val="center"/>
            </w:pPr>
            <w:r>
              <w:rPr>
                <w:sz w:val="20"/>
              </w:rPr>
              <w:t xml:space="preserve">780241</w:t>
            </w:r>
          </w:p>
        </w:tc>
        <w:tc>
          <w:tcPr>
            <w:tcW w:w="3742" w:type="dxa"/>
          </w:tcPr>
          <w:p>
            <w:pPr>
              <w:pStyle w:val="0"/>
            </w:pPr>
            <w:r>
              <w:rPr>
                <w:sz w:val="20"/>
              </w:rPr>
              <w:t xml:space="preserve">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200</w:t>
            </w:r>
          </w:p>
        </w:tc>
        <w:tc>
          <w:tcPr>
            <w:tcW w:w="1984" w:type="dxa"/>
          </w:tcPr>
          <w:p>
            <w:pPr>
              <w:pStyle w:val="0"/>
              <w:jc w:val="center"/>
            </w:pPr>
            <w:r>
              <w:rPr>
                <w:sz w:val="20"/>
              </w:rPr>
              <w:t xml:space="preserve">780243</w:t>
            </w:r>
          </w:p>
        </w:tc>
        <w:tc>
          <w:tcPr>
            <w:tcW w:w="3742" w:type="dxa"/>
          </w:tcPr>
          <w:p>
            <w:pPr>
              <w:pStyle w:val="0"/>
            </w:pPr>
            <w:r>
              <w:rPr>
                <w:sz w:val="20"/>
              </w:rPr>
              <w:t xml:space="preserve">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201</w:t>
            </w:r>
          </w:p>
        </w:tc>
        <w:tc>
          <w:tcPr>
            <w:tcW w:w="1984" w:type="dxa"/>
          </w:tcPr>
          <w:p>
            <w:pPr>
              <w:pStyle w:val="0"/>
              <w:jc w:val="center"/>
            </w:pPr>
            <w:r>
              <w:rPr>
                <w:sz w:val="20"/>
              </w:rPr>
              <w:t xml:space="preserve">780244</w:t>
            </w:r>
          </w:p>
        </w:tc>
        <w:tc>
          <w:tcPr>
            <w:tcW w:w="3742" w:type="dxa"/>
          </w:tcPr>
          <w:p>
            <w:pPr>
              <w:pStyle w:val="0"/>
            </w:pPr>
            <w:r>
              <w:rPr>
                <w:sz w:val="20"/>
              </w:rPr>
              <w:t xml:space="preserve">Федеральное государственное бюджетное учреждение "Федеральный научно-образовательный центр медико-социальной экспертизы и реабилитации им. Г.А.Альбрехта" Министерства труда и социальной защиты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202</w:t>
            </w:r>
          </w:p>
        </w:tc>
        <w:tc>
          <w:tcPr>
            <w:tcW w:w="1984" w:type="dxa"/>
          </w:tcPr>
          <w:p>
            <w:pPr>
              <w:pStyle w:val="0"/>
              <w:jc w:val="center"/>
            </w:pPr>
            <w:r>
              <w:rPr>
                <w:sz w:val="20"/>
              </w:rPr>
              <w:t xml:space="preserve">780245</w:t>
            </w:r>
          </w:p>
        </w:tc>
        <w:tc>
          <w:tcPr>
            <w:tcW w:w="3742" w:type="dxa"/>
          </w:tcPr>
          <w:p>
            <w:pPr>
              <w:pStyle w:val="0"/>
            </w:pPr>
            <w:r>
              <w:rPr>
                <w:sz w:val="20"/>
              </w:rPr>
              <w:t xml:space="preserve">Федеральное государственное бюджетное учреждение здравоохранения Санкт-Петербургская клиническая больница Российской академии наук</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203</w:t>
            </w:r>
          </w:p>
        </w:tc>
        <w:tc>
          <w:tcPr>
            <w:tcW w:w="1984" w:type="dxa"/>
          </w:tcPr>
          <w:p>
            <w:pPr>
              <w:pStyle w:val="0"/>
              <w:jc w:val="center"/>
            </w:pPr>
            <w:r>
              <w:rPr>
                <w:sz w:val="20"/>
              </w:rPr>
              <w:t xml:space="preserve">780264</w:t>
            </w:r>
          </w:p>
        </w:tc>
        <w:tc>
          <w:tcPr>
            <w:tcW w:w="3742" w:type="dxa"/>
          </w:tcPr>
          <w:p>
            <w:pPr>
              <w:pStyle w:val="0"/>
            </w:pPr>
            <w:r>
              <w:rPr>
                <w:sz w:val="20"/>
              </w:rPr>
              <w:t xml:space="preserve">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204</w:t>
            </w:r>
          </w:p>
        </w:tc>
        <w:tc>
          <w:tcPr>
            <w:tcW w:w="1984" w:type="dxa"/>
          </w:tcPr>
          <w:p>
            <w:pPr>
              <w:pStyle w:val="0"/>
              <w:jc w:val="center"/>
            </w:pPr>
            <w:r>
              <w:rPr>
                <w:sz w:val="20"/>
              </w:rPr>
              <w:t xml:space="preserve">780294</w:t>
            </w:r>
          </w:p>
        </w:tc>
        <w:tc>
          <w:tcPr>
            <w:tcW w:w="3742" w:type="dxa"/>
          </w:tcPr>
          <w:p>
            <w:pPr>
              <w:pStyle w:val="0"/>
            </w:pPr>
            <w:r>
              <w:rPr>
                <w:sz w:val="20"/>
              </w:rPr>
              <w:t xml:space="preserve">Федеральное государственное бюджетное учреждение "Национальный медицинский исследовательский центр психиатрии и неврологии имени В.М.Бехтерева" Министерства здравоохранения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205</w:t>
            </w:r>
          </w:p>
        </w:tc>
        <w:tc>
          <w:tcPr>
            <w:tcW w:w="1984" w:type="dxa"/>
          </w:tcPr>
          <w:p>
            <w:pPr>
              <w:pStyle w:val="0"/>
              <w:jc w:val="center"/>
            </w:pPr>
            <w:r>
              <w:rPr>
                <w:sz w:val="20"/>
              </w:rPr>
              <w:t xml:space="preserve">780295</w:t>
            </w:r>
          </w:p>
        </w:tc>
        <w:tc>
          <w:tcPr>
            <w:tcW w:w="3742" w:type="dxa"/>
          </w:tcPr>
          <w:p>
            <w:pPr>
              <w:pStyle w:val="0"/>
            </w:pPr>
            <w:r>
              <w:rPr>
                <w:sz w:val="20"/>
              </w:rPr>
              <w:t xml:space="preserve">Федеральное государственное бюджетное учреждение науки Институт мозга человека им. Н.П.Бехтеревой Российской академии наук</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206</w:t>
            </w:r>
          </w:p>
        </w:tc>
        <w:tc>
          <w:tcPr>
            <w:tcW w:w="1984" w:type="dxa"/>
          </w:tcPr>
          <w:p>
            <w:pPr>
              <w:pStyle w:val="0"/>
              <w:jc w:val="center"/>
            </w:pPr>
            <w:r>
              <w:rPr>
                <w:sz w:val="20"/>
              </w:rPr>
              <w:t xml:space="preserve">780296</w:t>
            </w:r>
          </w:p>
        </w:tc>
        <w:tc>
          <w:tcPr>
            <w:tcW w:w="3742" w:type="dxa"/>
          </w:tcPr>
          <w:p>
            <w:pPr>
              <w:pStyle w:val="0"/>
            </w:pPr>
            <w:r>
              <w:rPr>
                <w:sz w:val="20"/>
              </w:rPr>
              <w:t xml:space="preserve">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207</w:t>
            </w:r>
          </w:p>
        </w:tc>
        <w:tc>
          <w:tcPr>
            <w:tcW w:w="1984" w:type="dxa"/>
          </w:tcPr>
          <w:p>
            <w:pPr>
              <w:pStyle w:val="0"/>
              <w:jc w:val="center"/>
            </w:pPr>
            <w:r>
              <w:rPr>
                <w:sz w:val="20"/>
              </w:rPr>
              <w:t xml:space="preserve">780331</w:t>
            </w:r>
          </w:p>
        </w:tc>
        <w:tc>
          <w:tcPr>
            <w:tcW w:w="3742" w:type="dxa"/>
          </w:tcPr>
          <w:p>
            <w:pPr>
              <w:pStyle w:val="0"/>
            </w:pPr>
            <w:r>
              <w:rPr>
                <w:sz w:val="20"/>
              </w:rPr>
              <w:t xml:space="preserve">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208</w:t>
            </w:r>
          </w:p>
        </w:tc>
        <w:tc>
          <w:tcPr>
            <w:tcW w:w="1984" w:type="dxa"/>
          </w:tcPr>
          <w:p>
            <w:pPr>
              <w:pStyle w:val="0"/>
              <w:jc w:val="center"/>
            </w:pPr>
            <w:r>
              <w:rPr>
                <w:sz w:val="20"/>
              </w:rPr>
              <w:t xml:space="preserve">780380</w:t>
            </w:r>
          </w:p>
        </w:tc>
        <w:tc>
          <w:tcPr>
            <w:tcW w:w="3742" w:type="dxa"/>
          </w:tcPr>
          <w:p>
            <w:pPr>
              <w:pStyle w:val="0"/>
            </w:pPr>
            <w:r>
              <w:rPr>
                <w:sz w:val="20"/>
              </w:rPr>
              <w:t xml:space="preserve">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209</w:t>
            </w:r>
          </w:p>
        </w:tc>
        <w:tc>
          <w:tcPr>
            <w:tcW w:w="1984" w:type="dxa"/>
          </w:tcPr>
          <w:p>
            <w:pPr>
              <w:pStyle w:val="0"/>
              <w:jc w:val="center"/>
            </w:pPr>
            <w:r>
              <w:rPr>
                <w:sz w:val="20"/>
              </w:rPr>
              <w:t xml:space="preserve">780409</w:t>
            </w:r>
          </w:p>
        </w:tc>
        <w:tc>
          <w:tcPr>
            <w:tcW w:w="3742" w:type="dxa"/>
          </w:tcPr>
          <w:p>
            <w:pPr>
              <w:pStyle w:val="0"/>
            </w:pPr>
            <w:r>
              <w:rPr>
                <w:sz w:val="20"/>
              </w:rPr>
              <w:t xml:space="preserve">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210</w:t>
            </w:r>
          </w:p>
        </w:tc>
        <w:tc>
          <w:tcPr>
            <w:tcW w:w="1984" w:type="dxa"/>
          </w:tcPr>
          <w:p>
            <w:pPr>
              <w:pStyle w:val="0"/>
              <w:jc w:val="center"/>
            </w:pPr>
            <w:r>
              <w:rPr>
                <w:sz w:val="20"/>
              </w:rPr>
              <w:t xml:space="preserve">780422</w:t>
            </w:r>
          </w:p>
        </w:tc>
        <w:tc>
          <w:tcPr>
            <w:tcW w:w="3742" w:type="dxa"/>
          </w:tcPr>
          <w:p>
            <w:pPr>
              <w:pStyle w:val="0"/>
            </w:pPr>
            <w:r>
              <w:rPr>
                <w:sz w:val="20"/>
              </w:rPr>
              <w:t xml:space="preserve">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211</w:t>
            </w:r>
          </w:p>
        </w:tc>
        <w:tc>
          <w:tcPr>
            <w:tcW w:w="1984" w:type="dxa"/>
          </w:tcPr>
          <w:p>
            <w:pPr>
              <w:pStyle w:val="0"/>
              <w:jc w:val="center"/>
            </w:pPr>
            <w:r>
              <w:rPr>
                <w:sz w:val="20"/>
              </w:rPr>
              <w:t xml:space="preserve">780634</w:t>
            </w:r>
          </w:p>
        </w:tc>
        <w:tc>
          <w:tcPr>
            <w:tcW w:w="3742" w:type="dxa"/>
          </w:tcPr>
          <w:p>
            <w:pPr>
              <w:pStyle w:val="0"/>
            </w:pPr>
            <w:r>
              <w:rPr>
                <w:sz w:val="20"/>
              </w:rPr>
              <w:t xml:space="preserve">Федеральное государственное казенное учреждение "Поликлиника N 4 Федеральной таможенной службы"</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212</w:t>
            </w:r>
          </w:p>
        </w:tc>
        <w:tc>
          <w:tcPr>
            <w:tcW w:w="1984" w:type="dxa"/>
          </w:tcPr>
          <w:p>
            <w:pPr>
              <w:pStyle w:val="0"/>
              <w:jc w:val="center"/>
            </w:pPr>
            <w:r>
              <w:rPr>
                <w:sz w:val="20"/>
              </w:rPr>
              <w:t xml:space="preserve">780693</w:t>
            </w:r>
          </w:p>
        </w:tc>
        <w:tc>
          <w:tcPr>
            <w:tcW w:w="3742" w:type="dxa"/>
          </w:tcPr>
          <w:p>
            <w:pPr>
              <w:pStyle w:val="0"/>
            </w:pPr>
            <w:r>
              <w:rPr>
                <w:sz w:val="20"/>
              </w:rPr>
              <w:t xml:space="preserve">Федеральное бюджетное учреждение здравоохранения "Центр гигиены и эпидемиологии в городе Санкт-Петербурге и Ленинградской области"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213</w:t>
            </w:r>
          </w:p>
        </w:tc>
        <w:tc>
          <w:tcPr>
            <w:tcW w:w="1984" w:type="dxa"/>
          </w:tcPr>
          <w:p>
            <w:pPr>
              <w:pStyle w:val="0"/>
              <w:jc w:val="center"/>
            </w:pPr>
            <w:r>
              <w:rPr>
                <w:sz w:val="20"/>
              </w:rPr>
              <w:t xml:space="preserve">780193</w:t>
            </w:r>
          </w:p>
        </w:tc>
        <w:tc>
          <w:tcPr>
            <w:tcW w:w="3742" w:type="dxa"/>
          </w:tcPr>
          <w:p>
            <w:pPr>
              <w:pStyle w:val="0"/>
            </w:pPr>
            <w:r>
              <w:rPr>
                <w:sz w:val="20"/>
              </w:rPr>
              <w:t xml:space="preserve">Автономная некоммерческая организация "Медицинский садоводческий центр"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214</w:t>
            </w:r>
          </w:p>
        </w:tc>
        <w:tc>
          <w:tcPr>
            <w:tcW w:w="1984" w:type="dxa"/>
          </w:tcPr>
          <w:p>
            <w:pPr>
              <w:pStyle w:val="0"/>
              <w:jc w:val="center"/>
            </w:pPr>
            <w:r>
              <w:rPr>
                <w:sz w:val="20"/>
              </w:rPr>
              <w:t xml:space="preserve">780756</w:t>
            </w:r>
          </w:p>
        </w:tc>
        <w:tc>
          <w:tcPr>
            <w:tcW w:w="3742" w:type="dxa"/>
          </w:tcPr>
          <w:p>
            <w:pPr>
              <w:pStyle w:val="0"/>
            </w:pPr>
            <w:r>
              <w:rPr>
                <w:sz w:val="20"/>
              </w:rPr>
              <w:t xml:space="preserve">Федеральное государственное бюджетное учреждение "Научно-клинический центр токсикологии имени академика С.Н.Голикова Федерального медико-биологического агентства"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215</w:t>
            </w:r>
          </w:p>
        </w:tc>
        <w:tc>
          <w:tcPr>
            <w:tcW w:w="1984" w:type="dxa"/>
          </w:tcPr>
          <w:p>
            <w:pPr>
              <w:pStyle w:val="0"/>
              <w:jc w:val="center"/>
            </w:pPr>
            <w:r>
              <w:rPr>
                <w:sz w:val="20"/>
              </w:rPr>
              <w:t xml:space="preserve">780418</w:t>
            </w:r>
          </w:p>
        </w:tc>
        <w:tc>
          <w:tcPr>
            <w:tcW w:w="3742" w:type="dxa"/>
          </w:tcPr>
          <w:p>
            <w:pPr>
              <w:pStyle w:val="0"/>
            </w:pPr>
            <w:r>
              <w:rPr>
                <w:sz w:val="20"/>
              </w:rPr>
              <w:t xml:space="preserve">Автономная некоммерческая организация "Медицинский центр "Двадцать первый век"</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216</w:t>
            </w:r>
          </w:p>
        </w:tc>
        <w:tc>
          <w:tcPr>
            <w:tcW w:w="1984" w:type="dxa"/>
          </w:tcPr>
          <w:p>
            <w:pPr>
              <w:pStyle w:val="0"/>
              <w:jc w:val="center"/>
            </w:pPr>
            <w:r>
              <w:rPr>
                <w:sz w:val="20"/>
              </w:rPr>
              <w:t xml:space="preserve">780238</w:t>
            </w:r>
          </w:p>
        </w:tc>
        <w:tc>
          <w:tcPr>
            <w:tcW w:w="3742" w:type="dxa"/>
          </w:tcPr>
          <w:p>
            <w:pPr>
              <w:pStyle w:val="0"/>
            </w:pPr>
            <w:r>
              <w:rPr>
                <w:sz w:val="20"/>
              </w:rPr>
              <w:t xml:space="preserve">Акционерное общество "Городская стоматологическая поликлиника N 1"</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217</w:t>
            </w:r>
          </w:p>
        </w:tc>
        <w:tc>
          <w:tcPr>
            <w:tcW w:w="1984" w:type="dxa"/>
          </w:tcPr>
          <w:p>
            <w:pPr>
              <w:pStyle w:val="0"/>
              <w:jc w:val="center"/>
            </w:pPr>
            <w:r>
              <w:rPr>
                <w:sz w:val="20"/>
              </w:rPr>
              <w:t xml:space="preserve">780357</w:t>
            </w:r>
          </w:p>
        </w:tc>
        <w:tc>
          <w:tcPr>
            <w:tcW w:w="3742" w:type="dxa"/>
          </w:tcPr>
          <w:p>
            <w:pPr>
              <w:pStyle w:val="0"/>
            </w:pPr>
            <w:r>
              <w:rPr>
                <w:sz w:val="20"/>
              </w:rPr>
              <w:t xml:space="preserve">Акционерное общество "Международный центр репродуктивной медицины"</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218</w:t>
            </w:r>
          </w:p>
        </w:tc>
        <w:tc>
          <w:tcPr>
            <w:tcW w:w="1984" w:type="dxa"/>
          </w:tcPr>
          <w:p>
            <w:pPr>
              <w:pStyle w:val="0"/>
              <w:jc w:val="center"/>
            </w:pPr>
            <w:r>
              <w:rPr>
                <w:sz w:val="20"/>
              </w:rPr>
              <w:t xml:space="preserve">780435</w:t>
            </w:r>
          </w:p>
        </w:tc>
        <w:tc>
          <w:tcPr>
            <w:tcW w:w="3742" w:type="dxa"/>
          </w:tcPr>
          <w:p>
            <w:pPr>
              <w:pStyle w:val="0"/>
            </w:pPr>
            <w:r>
              <w:rPr>
                <w:sz w:val="20"/>
              </w:rPr>
              <w:t xml:space="preserve">Акционерное общество "Современные медицинские технологии"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219</w:t>
            </w:r>
          </w:p>
        </w:tc>
        <w:tc>
          <w:tcPr>
            <w:tcW w:w="1984" w:type="dxa"/>
          </w:tcPr>
          <w:p>
            <w:pPr>
              <w:pStyle w:val="0"/>
              <w:jc w:val="center"/>
            </w:pPr>
            <w:r>
              <w:rPr>
                <w:sz w:val="20"/>
              </w:rPr>
              <w:t xml:space="preserve">780211</w:t>
            </w:r>
          </w:p>
        </w:tc>
        <w:tc>
          <w:tcPr>
            <w:tcW w:w="3742" w:type="dxa"/>
          </w:tcPr>
          <w:p>
            <w:pPr>
              <w:pStyle w:val="0"/>
            </w:pPr>
            <w:r>
              <w:rPr>
                <w:sz w:val="20"/>
              </w:rPr>
              <w:t xml:space="preserve">Акционерное общество "КардиоКлиника"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220</w:t>
            </w:r>
          </w:p>
        </w:tc>
        <w:tc>
          <w:tcPr>
            <w:tcW w:w="1984" w:type="dxa"/>
          </w:tcPr>
          <w:p>
            <w:pPr>
              <w:pStyle w:val="0"/>
              <w:jc w:val="center"/>
            </w:pPr>
            <w:r>
              <w:rPr>
                <w:sz w:val="20"/>
              </w:rPr>
              <w:t xml:space="preserve">780402</w:t>
            </w:r>
          </w:p>
        </w:tc>
        <w:tc>
          <w:tcPr>
            <w:tcW w:w="3742" w:type="dxa"/>
          </w:tcPr>
          <w:p>
            <w:pPr>
              <w:pStyle w:val="0"/>
            </w:pPr>
            <w:r>
              <w:rPr>
                <w:sz w:val="20"/>
              </w:rPr>
              <w:t xml:space="preserve">Закрытое акционерное общество "Санаторий "Черная речка"</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221</w:t>
            </w:r>
          </w:p>
        </w:tc>
        <w:tc>
          <w:tcPr>
            <w:tcW w:w="1984" w:type="dxa"/>
          </w:tcPr>
          <w:p>
            <w:pPr>
              <w:pStyle w:val="0"/>
              <w:jc w:val="center"/>
            </w:pPr>
            <w:r>
              <w:rPr>
                <w:sz w:val="20"/>
              </w:rPr>
              <w:t xml:space="preserve">780075</w:t>
            </w:r>
          </w:p>
        </w:tc>
        <w:tc>
          <w:tcPr>
            <w:tcW w:w="3742" w:type="dxa"/>
          </w:tcPr>
          <w:p>
            <w:pPr>
              <w:pStyle w:val="0"/>
            </w:pPr>
            <w:r>
              <w:rPr>
                <w:sz w:val="20"/>
              </w:rPr>
              <w:t xml:space="preserve">Лечебно-профилактическое учреждение "Родильный дом N 2"</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222</w:t>
            </w:r>
          </w:p>
        </w:tc>
        <w:tc>
          <w:tcPr>
            <w:tcW w:w="1984" w:type="dxa"/>
          </w:tcPr>
          <w:p>
            <w:pPr>
              <w:pStyle w:val="0"/>
              <w:jc w:val="center"/>
            </w:pPr>
            <w:r>
              <w:rPr>
                <w:sz w:val="20"/>
              </w:rPr>
              <w:t xml:space="preserve">780429</w:t>
            </w:r>
          </w:p>
        </w:tc>
        <w:tc>
          <w:tcPr>
            <w:tcW w:w="3742" w:type="dxa"/>
          </w:tcPr>
          <w:p>
            <w:pPr>
              <w:pStyle w:val="0"/>
            </w:pPr>
            <w:r>
              <w:rPr>
                <w:sz w:val="20"/>
              </w:rPr>
              <w:t xml:space="preserve">Медицинское учреждение "Белая роза"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223</w:t>
            </w:r>
          </w:p>
        </w:tc>
        <w:tc>
          <w:tcPr>
            <w:tcW w:w="1984" w:type="dxa"/>
          </w:tcPr>
          <w:p>
            <w:pPr>
              <w:pStyle w:val="0"/>
              <w:jc w:val="center"/>
            </w:pPr>
            <w:r>
              <w:rPr>
                <w:sz w:val="20"/>
              </w:rPr>
              <w:t xml:space="preserve">780131</w:t>
            </w:r>
          </w:p>
        </w:tc>
        <w:tc>
          <w:tcPr>
            <w:tcW w:w="3742" w:type="dxa"/>
          </w:tcPr>
          <w:p>
            <w:pPr>
              <w:pStyle w:val="0"/>
            </w:pPr>
            <w:r>
              <w:rPr>
                <w:sz w:val="20"/>
              </w:rPr>
              <w:t xml:space="preserve">Частное учреждение здравоохранения "Клиническая больница "РЖД-МЕДИЦИНА города Санкт-Петербурга"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224</w:t>
            </w:r>
          </w:p>
        </w:tc>
        <w:tc>
          <w:tcPr>
            <w:tcW w:w="1984" w:type="dxa"/>
          </w:tcPr>
          <w:p>
            <w:pPr>
              <w:pStyle w:val="0"/>
              <w:jc w:val="center"/>
            </w:pPr>
            <w:r>
              <w:rPr>
                <w:sz w:val="20"/>
              </w:rPr>
              <w:t xml:space="preserve">780200</w:t>
            </w:r>
          </w:p>
        </w:tc>
        <w:tc>
          <w:tcPr>
            <w:tcW w:w="3742" w:type="dxa"/>
          </w:tcPr>
          <w:p>
            <w:pPr>
              <w:pStyle w:val="0"/>
            </w:pPr>
            <w:r>
              <w:rPr>
                <w:sz w:val="20"/>
              </w:rPr>
              <w:t xml:space="preserve">Открытое акционерное общество "Городская стоматологическая поликлиника N 24"</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225</w:t>
            </w:r>
          </w:p>
        </w:tc>
        <w:tc>
          <w:tcPr>
            <w:tcW w:w="1984" w:type="dxa"/>
          </w:tcPr>
          <w:p>
            <w:pPr>
              <w:pStyle w:val="0"/>
              <w:jc w:val="center"/>
            </w:pPr>
            <w:r>
              <w:rPr>
                <w:sz w:val="20"/>
              </w:rPr>
              <w:t xml:space="preserve">780239</w:t>
            </w:r>
          </w:p>
        </w:tc>
        <w:tc>
          <w:tcPr>
            <w:tcW w:w="3742" w:type="dxa"/>
          </w:tcPr>
          <w:p>
            <w:pPr>
              <w:pStyle w:val="0"/>
            </w:pPr>
            <w:r>
              <w:rPr>
                <w:sz w:val="20"/>
              </w:rPr>
              <w:t xml:space="preserve">Открытое акционерное общество "Поликлиника городская стоматологическая N 21"</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226</w:t>
            </w:r>
          </w:p>
        </w:tc>
        <w:tc>
          <w:tcPr>
            <w:tcW w:w="1984" w:type="dxa"/>
          </w:tcPr>
          <w:p>
            <w:pPr>
              <w:pStyle w:val="0"/>
              <w:jc w:val="center"/>
            </w:pPr>
            <w:r>
              <w:rPr>
                <w:sz w:val="20"/>
              </w:rPr>
              <w:t xml:space="preserve">780222</w:t>
            </w:r>
          </w:p>
        </w:tc>
        <w:tc>
          <w:tcPr>
            <w:tcW w:w="3742" w:type="dxa"/>
          </w:tcPr>
          <w:p>
            <w:pPr>
              <w:pStyle w:val="0"/>
            </w:pPr>
            <w:r>
              <w:rPr>
                <w:sz w:val="20"/>
              </w:rPr>
              <w:t xml:space="preserve">Общество с ограниченной ответственностью "АБА-клиника"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227</w:t>
            </w:r>
          </w:p>
        </w:tc>
        <w:tc>
          <w:tcPr>
            <w:tcW w:w="1984" w:type="dxa"/>
          </w:tcPr>
          <w:p>
            <w:pPr>
              <w:pStyle w:val="0"/>
              <w:jc w:val="center"/>
            </w:pPr>
            <w:r>
              <w:rPr>
                <w:sz w:val="20"/>
              </w:rPr>
              <w:t xml:space="preserve">780549</w:t>
            </w:r>
          </w:p>
        </w:tc>
        <w:tc>
          <w:tcPr>
            <w:tcW w:w="3742" w:type="dxa"/>
          </w:tcPr>
          <w:p>
            <w:pPr>
              <w:pStyle w:val="0"/>
            </w:pPr>
            <w:r>
              <w:rPr>
                <w:sz w:val="20"/>
              </w:rPr>
              <w:t xml:space="preserve">Общество с ограниченной ответственностью "АВА-МЕД"</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228</w:t>
            </w:r>
          </w:p>
        </w:tc>
        <w:tc>
          <w:tcPr>
            <w:tcW w:w="1984" w:type="dxa"/>
          </w:tcPr>
          <w:p>
            <w:pPr>
              <w:pStyle w:val="0"/>
              <w:jc w:val="center"/>
            </w:pPr>
            <w:r>
              <w:rPr>
                <w:sz w:val="20"/>
              </w:rPr>
              <w:t xml:space="preserve">780224</w:t>
            </w:r>
          </w:p>
        </w:tc>
        <w:tc>
          <w:tcPr>
            <w:tcW w:w="3742" w:type="dxa"/>
          </w:tcPr>
          <w:p>
            <w:pPr>
              <w:pStyle w:val="0"/>
            </w:pPr>
            <w:r>
              <w:rPr>
                <w:sz w:val="20"/>
              </w:rPr>
              <w:t xml:space="preserve">Общество с ограниченной ответственностью "АВА-ПЕТЕР"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229</w:t>
            </w:r>
          </w:p>
        </w:tc>
        <w:tc>
          <w:tcPr>
            <w:tcW w:w="1984" w:type="dxa"/>
          </w:tcPr>
          <w:p>
            <w:pPr>
              <w:pStyle w:val="0"/>
              <w:jc w:val="center"/>
            </w:pPr>
            <w:r>
              <w:rPr>
                <w:sz w:val="20"/>
              </w:rPr>
              <w:t xml:space="preserve">780382</w:t>
            </w:r>
          </w:p>
        </w:tc>
        <w:tc>
          <w:tcPr>
            <w:tcW w:w="3742" w:type="dxa"/>
          </w:tcPr>
          <w:p>
            <w:pPr>
              <w:pStyle w:val="0"/>
            </w:pPr>
            <w:r>
              <w:rPr>
                <w:sz w:val="20"/>
              </w:rPr>
              <w:t xml:space="preserve">Общество с ограниченной ответственностью "Азбука Здоровья"</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230</w:t>
            </w:r>
          </w:p>
        </w:tc>
        <w:tc>
          <w:tcPr>
            <w:tcW w:w="1984" w:type="dxa"/>
          </w:tcPr>
          <w:p>
            <w:pPr>
              <w:pStyle w:val="0"/>
              <w:jc w:val="center"/>
            </w:pPr>
            <w:r>
              <w:rPr>
                <w:sz w:val="20"/>
              </w:rPr>
              <w:t xml:space="preserve">780569</w:t>
            </w:r>
          </w:p>
        </w:tc>
        <w:tc>
          <w:tcPr>
            <w:tcW w:w="3742" w:type="dxa"/>
          </w:tcPr>
          <w:p>
            <w:pPr>
              <w:pStyle w:val="0"/>
            </w:pPr>
            <w:r>
              <w:rPr>
                <w:sz w:val="20"/>
              </w:rPr>
              <w:t xml:space="preserve">Общество с ограниченной ответственностью "Ай-Клиник Петергоф"</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231</w:t>
            </w:r>
          </w:p>
        </w:tc>
        <w:tc>
          <w:tcPr>
            <w:tcW w:w="1984" w:type="dxa"/>
          </w:tcPr>
          <w:p>
            <w:pPr>
              <w:pStyle w:val="0"/>
              <w:jc w:val="center"/>
            </w:pPr>
            <w:r>
              <w:rPr>
                <w:sz w:val="20"/>
              </w:rPr>
              <w:t xml:space="preserve">780530</w:t>
            </w:r>
          </w:p>
        </w:tc>
        <w:tc>
          <w:tcPr>
            <w:tcW w:w="3742" w:type="dxa"/>
          </w:tcPr>
          <w:p>
            <w:pPr>
              <w:pStyle w:val="0"/>
            </w:pPr>
            <w:r>
              <w:rPr>
                <w:sz w:val="20"/>
              </w:rPr>
              <w:t xml:space="preserve">Общество с ограниченной ответственностью "Ай-Клиник Северо-Запад"</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232</w:t>
            </w:r>
          </w:p>
        </w:tc>
        <w:tc>
          <w:tcPr>
            <w:tcW w:w="1984" w:type="dxa"/>
          </w:tcPr>
          <w:p>
            <w:pPr>
              <w:pStyle w:val="0"/>
              <w:jc w:val="center"/>
            </w:pPr>
            <w:r>
              <w:rPr>
                <w:sz w:val="20"/>
              </w:rPr>
              <w:t xml:space="preserve">780315</w:t>
            </w:r>
          </w:p>
        </w:tc>
        <w:tc>
          <w:tcPr>
            <w:tcW w:w="3742" w:type="dxa"/>
          </w:tcPr>
          <w:p>
            <w:pPr>
              <w:pStyle w:val="0"/>
            </w:pPr>
            <w:r>
              <w:rPr>
                <w:sz w:val="20"/>
              </w:rPr>
              <w:t xml:space="preserve">Общество с ограниченной ответственностью "Альянс-КП"</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233</w:t>
            </w:r>
          </w:p>
        </w:tc>
        <w:tc>
          <w:tcPr>
            <w:tcW w:w="1984" w:type="dxa"/>
          </w:tcPr>
          <w:p>
            <w:pPr>
              <w:pStyle w:val="0"/>
              <w:jc w:val="center"/>
            </w:pPr>
            <w:r>
              <w:rPr>
                <w:sz w:val="20"/>
              </w:rPr>
              <w:t xml:space="preserve">780371</w:t>
            </w:r>
          </w:p>
        </w:tc>
        <w:tc>
          <w:tcPr>
            <w:tcW w:w="3742" w:type="dxa"/>
          </w:tcPr>
          <w:p>
            <w:pPr>
              <w:pStyle w:val="0"/>
            </w:pPr>
            <w:r>
              <w:rPr>
                <w:sz w:val="20"/>
              </w:rPr>
              <w:t xml:space="preserve">Общество с ограниченной ответственностью "Б. Браун Авитум Руссланд Клиникс"</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234</w:t>
            </w:r>
          </w:p>
        </w:tc>
        <w:tc>
          <w:tcPr>
            <w:tcW w:w="1984" w:type="dxa"/>
          </w:tcPr>
          <w:p>
            <w:pPr>
              <w:pStyle w:val="0"/>
              <w:jc w:val="center"/>
            </w:pPr>
            <w:r>
              <w:rPr>
                <w:sz w:val="20"/>
              </w:rPr>
              <w:t xml:space="preserve">780481</w:t>
            </w:r>
          </w:p>
        </w:tc>
        <w:tc>
          <w:tcPr>
            <w:tcW w:w="3742" w:type="dxa"/>
          </w:tcPr>
          <w:p>
            <w:pPr>
              <w:pStyle w:val="0"/>
            </w:pPr>
            <w:r>
              <w:rPr>
                <w:sz w:val="20"/>
              </w:rPr>
              <w:t xml:space="preserve">Общество с ограниченной ответственностью "Балтийский Институт репродуктологии человека"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235</w:t>
            </w:r>
          </w:p>
        </w:tc>
        <w:tc>
          <w:tcPr>
            <w:tcW w:w="1984" w:type="dxa"/>
          </w:tcPr>
          <w:p>
            <w:pPr>
              <w:pStyle w:val="0"/>
              <w:jc w:val="center"/>
            </w:pPr>
            <w:r>
              <w:rPr>
                <w:sz w:val="20"/>
              </w:rPr>
              <w:t xml:space="preserve">780511</w:t>
            </w:r>
          </w:p>
        </w:tc>
        <w:tc>
          <w:tcPr>
            <w:tcW w:w="3742" w:type="dxa"/>
          </w:tcPr>
          <w:p>
            <w:pPr>
              <w:pStyle w:val="0"/>
            </w:pPr>
            <w:r>
              <w:rPr>
                <w:sz w:val="20"/>
              </w:rPr>
              <w:t xml:space="preserve">Общество с ограниченной ответственностью "Балтийская медицинская компания"</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236</w:t>
            </w:r>
          </w:p>
        </w:tc>
        <w:tc>
          <w:tcPr>
            <w:tcW w:w="1984" w:type="dxa"/>
          </w:tcPr>
          <w:p>
            <w:pPr>
              <w:pStyle w:val="0"/>
              <w:jc w:val="center"/>
            </w:pPr>
            <w:r>
              <w:rPr>
                <w:sz w:val="20"/>
              </w:rPr>
              <w:t xml:space="preserve">780441</w:t>
            </w:r>
          </w:p>
        </w:tc>
        <w:tc>
          <w:tcPr>
            <w:tcW w:w="3742" w:type="dxa"/>
          </w:tcPr>
          <w:p>
            <w:pPr>
              <w:pStyle w:val="0"/>
            </w:pPr>
            <w:r>
              <w:rPr>
                <w:sz w:val="20"/>
              </w:rPr>
              <w:t xml:space="preserve">Общество с ограниченной ответственностью "Василеостровский центр МРТ"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237</w:t>
            </w:r>
          </w:p>
        </w:tc>
        <w:tc>
          <w:tcPr>
            <w:tcW w:w="1984" w:type="dxa"/>
          </w:tcPr>
          <w:p>
            <w:pPr>
              <w:pStyle w:val="0"/>
              <w:jc w:val="center"/>
            </w:pPr>
            <w:r>
              <w:rPr>
                <w:sz w:val="20"/>
              </w:rPr>
              <w:t xml:space="preserve">780384</w:t>
            </w:r>
          </w:p>
        </w:tc>
        <w:tc>
          <w:tcPr>
            <w:tcW w:w="3742" w:type="dxa"/>
          </w:tcPr>
          <w:p>
            <w:pPr>
              <w:pStyle w:val="0"/>
            </w:pPr>
            <w:r>
              <w:rPr>
                <w:sz w:val="20"/>
              </w:rPr>
              <w:t xml:space="preserve">Общество с ограниченной ответственностью "Генезис"</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238</w:t>
            </w:r>
          </w:p>
        </w:tc>
        <w:tc>
          <w:tcPr>
            <w:tcW w:w="1984" w:type="dxa"/>
          </w:tcPr>
          <w:p>
            <w:pPr>
              <w:pStyle w:val="0"/>
              <w:jc w:val="center"/>
            </w:pPr>
            <w:r>
              <w:rPr>
                <w:sz w:val="20"/>
              </w:rPr>
              <w:t xml:space="preserve">780396</w:t>
            </w:r>
          </w:p>
        </w:tc>
        <w:tc>
          <w:tcPr>
            <w:tcW w:w="3742" w:type="dxa"/>
          </w:tcPr>
          <w:p>
            <w:pPr>
              <w:pStyle w:val="0"/>
            </w:pPr>
            <w:r>
              <w:rPr>
                <w:sz w:val="20"/>
              </w:rPr>
              <w:t xml:space="preserve">Общество с ограниченной ответственностью "Городские поликлиники"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r>
        <w:tc>
          <w:tcPr>
            <w:tcW w:w="624" w:type="dxa"/>
          </w:tcPr>
          <w:p>
            <w:pPr>
              <w:pStyle w:val="0"/>
              <w:jc w:val="center"/>
            </w:pPr>
            <w:r>
              <w:rPr>
                <w:sz w:val="20"/>
              </w:rPr>
              <w:t xml:space="preserve">239</w:t>
            </w:r>
          </w:p>
        </w:tc>
        <w:tc>
          <w:tcPr>
            <w:tcW w:w="1984" w:type="dxa"/>
          </w:tcPr>
          <w:p>
            <w:pPr>
              <w:pStyle w:val="0"/>
              <w:jc w:val="center"/>
            </w:pPr>
            <w:r>
              <w:rPr>
                <w:sz w:val="20"/>
              </w:rPr>
              <w:t xml:space="preserve">780350</w:t>
            </w:r>
          </w:p>
        </w:tc>
        <w:tc>
          <w:tcPr>
            <w:tcW w:w="3742" w:type="dxa"/>
          </w:tcPr>
          <w:p>
            <w:pPr>
              <w:pStyle w:val="0"/>
            </w:pPr>
            <w:r>
              <w:rPr>
                <w:sz w:val="20"/>
              </w:rPr>
              <w:t xml:space="preserve">Общество с ограниченной ответственностью "Гранти-Мед"</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240</w:t>
            </w:r>
          </w:p>
        </w:tc>
        <w:tc>
          <w:tcPr>
            <w:tcW w:w="1984" w:type="dxa"/>
          </w:tcPr>
          <w:p>
            <w:pPr>
              <w:pStyle w:val="0"/>
              <w:jc w:val="center"/>
            </w:pPr>
            <w:r>
              <w:rPr>
                <w:sz w:val="20"/>
              </w:rPr>
              <w:t xml:space="preserve">780533</w:t>
            </w:r>
          </w:p>
        </w:tc>
        <w:tc>
          <w:tcPr>
            <w:tcW w:w="3742" w:type="dxa"/>
          </w:tcPr>
          <w:p>
            <w:pPr>
              <w:pStyle w:val="0"/>
            </w:pPr>
            <w:r>
              <w:rPr>
                <w:sz w:val="20"/>
              </w:rPr>
              <w:t xml:space="preserve">Общество с ограниченной ответственностью "Гранти-Мед"</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241</w:t>
            </w:r>
          </w:p>
        </w:tc>
        <w:tc>
          <w:tcPr>
            <w:tcW w:w="1984" w:type="dxa"/>
          </w:tcPr>
          <w:p>
            <w:pPr>
              <w:pStyle w:val="0"/>
              <w:jc w:val="center"/>
            </w:pPr>
            <w:r>
              <w:rPr>
                <w:sz w:val="20"/>
              </w:rPr>
              <w:t xml:space="preserve">780421</w:t>
            </w:r>
          </w:p>
        </w:tc>
        <w:tc>
          <w:tcPr>
            <w:tcW w:w="3742" w:type="dxa"/>
          </w:tcPr>
          <w:p>
            <w:pPr>
              <w:pStyle w:val="0"/>
            </w:pPr>
            <w:r>
              <w:rPr>
                <w:sz w:val="20"/>
              </w:rPr>
              <w:t xml:space="preserve">Общество с ограниченной ответственностью "Дентал"</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242</w:t>
            </w:r>
          </w:p>
        </w:tc>
        <w:tc>
          <w:tcPr>
            <w:tcW w:w="1984" w:type="dxa"/>
          </w:tcPr>
          <w:p>
            <w:pPr>
              <w:pStyle w:val="0"/>
              <w:jc w:val="center"/>
            </w:pPr>
            <w:r>
              <w:rPr>
                <w:sz w:val="20"/>
              </w:rPr>
              <w:t xml:space="preserve">780355</w:t>
            </w:r>
          </w:p>
        </w:tc>
        <w:tc>
          <w:tcPr>
            <w:tcW w:w="3742" w:type="dxa"/>
          </w:tcPr>
          <w:p>
            <w:pPr>
              <w:pStyle w:val="0"/>
            </w:pPr>
            <w:r>
              <w:rPr>
                <w:sz w:val="20"/>
              </w:rPr>
              <w:t xml:space="preserve">Общество с ограниченной ответственностью "Диагностический центр "Зрение"</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243</w:t>
            </w:r>
          </w:p>
        </w:tc>
        <w:tc>
          <w:tcPr>
            <w:tcW w:w="1984" w:type="dxa"/>
          </w:tcPr>
          <w:p>
            <w:pPr>
              <w:pStyle w:val="0"/>
              <w:jc w:val="center"/>
            </w:pPr>
            <w:r>
              <w:rPr>
                <w:sz w:val="20"/>
              </w:rPr>
              <w:t xml:space="preserve">780361</w:t>
            </w:r>
          </w:p>
        </w:tc>
        <w:tc>
          <w:tcPr>
            <w:tcW w:w="3742" w:type="dxa"/>
          </w:tcPr>
          <w:p>
            <w:pPr>
              <w:pStyle w:val="0"/>
            </w:pPr>
            <w:r>
              <w:rPr>
                <w:sz w:val="20"/>
              </w:rPr>
              <w:t xml:space="preserve">Общество с ограниченной ответственностью "Диагностический центр "Энерго"</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244</w:t>
            </w:r>
          </w:p>
        </w:tc>
        <w:tc>
          <w:tcPr>
            <w:tcW w:w="1984" w:type="dxa"/>
          </w:tcPr>
          <w:p>
            <w:pPr>
              <w:pStyle w:val="0"/>
              <w:jc w:val="center"/>
            </w:pPr>
            <w:r>
              <w:rPr>
                <w:sz w:val="20"/>
              </w:rPr>
              <w:t xml:space="preserve">780363</w:t>
            </w:r>
          </w:p>
        </w:tc>
        <w:tc>
          <w:tcPr>
            <w:tcW w:w="3742" w:type="dxa"/>
          </w:tcPr>
          <w:p>
            <w:pPr>
              <w:pStyle w:val="0"/>
            </w:pPr>
            <w:r>
              <w:rPr>
                <w:sz w:val="20"/>
              </w:rPr>
              <w:t xml:space="preserve">Общество с ограниченной ответственностью "Евромед Клиник"</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245</w:t>
            </w:r>
          </w:p>
        </w:tc>
        <w:tc>
          <w:tcPr>
            <w:tcW w:w="1984" w:type="dxa"/>
          </w:tcPr>
          <w:p>
            <w:pPr>
              <w:pStyle w:val="0"/>
              <w:jc w:val="center"/>
            </w:pPr>
            <w:r>
              <w:rPr>
                <w:sz w:val="20"/>
              </w:rPr>
              <w:t xml:space="preserve">780430</w:t>
            </w:r>
          </w:p>
        </w:tc>
        <w:tc>
          <w:tcPr>
            <w:tcW w:w="3742" w:type="dxa"/>
          </w:tcPr>
          <w:p>
            <w:pPr>
              <w:pStyle w:val="0"/>
            </w:pPr>
            <w:r>
              <w:rPr>
                <w:sz w:val="20"/>
              </w:rPr>
              <w:t xml:space="preserve">Общество с ограниченной ответственностью "Европейский Институт Здоровья Семьи"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246</w:t>
            </w:r>
          </w:p>
        </w:tc>
        <w:tc>
          <w:tcPr>
            <w:tcW w:w="1984" w:type="dxa"/>
          </w:tcPr>
          <w:p>
            <w:pPr>
              <w:pStyle w:val="0"/>
              <w:jc w:val="center"/>
            </w:pPr>
            <w:r>
              <w:rPr>
                <w:sz w:val="20"/>
              </w:rPr>
              <w:t xml:space="preserve">780324</w:t>
            </w:r>
          </w:p>
        </w:tc>
        <w:tc>
          <w:tcPr>
            <w:tcW w:w="3742" w:type="dxa"/>
          </w:tcPr>
          <w:p>
            <w:pPr>
              <w:pStyle w:val="0"/>
            </w:pPr>
            <w:r>
              <w:rPr>
                <w:sz w:val="20"/>
              </w:rPr>
              <w:t xml:space="preserve">Общество с ограниченной ответственностью "ИНВИТРО СПб"</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247</w:t>
            </w:r>
          </w:p>
        </w:tc>
        <w:tc>
          <w:tcPr>
            <w:tcW w:w="1984" w:type="dxa"/>
          </w:tcPr>
          <w:p>
            <w:pPr>
              <w:pStyle w:val="0"/>
              <w:jc w:val="center"/>
            </w:pPr>
            <w:r>
              <w:rPr>
                <w:sz w:val="20"/>
              </w:rPr>
              <w:t xml:space="preserve">780415</w:t>
            </w:r>
          </w:p>
        </w:tc>
        <w:tc>
          <w:tcPr>
            <w:tcW w:w="3742" w:type="dxa"/>
          </w:tcPr>
          <w:p>
            <w:pPr>
              <w:pStyle w:val="0"/>
            </w:pPr>
            <w:r>
              <w:rPr>
                <w:sz w:val="20"/>
              </w:rPr>
              <w:t xml:space="preserve">Общество с ограниченной ответственностью "Каре"</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248</w:t>
            </w:r>
          </w:p>
        </w:tc>
        <w:tc>
          <w:tcPr>
            <w:tcW w:w="1984" w:type="dxa"/>
          </w:tcPr>
          <w:p>
            <w:pPr>
              <w:pStyle w:val="0"/>
              <w:jc w:val="center"/>
            </w:pPr>
            <w:r>
              <w:rPr>
                <w:sz w:val="20"/>
              </w:rPr>
              <w:t xml:space="preserve">780252</w:t>
            </w:r>
          </w:p>
        </w:tc>
        <w:tc>
          <w:tcPr>
            <w:tcW w:w="3742" w:type="dxa"/>
          </w:tcPr>
          <w:p>
            <w:pPr>
              <w:pStyle w:val="0"/>
            </w:pPr>
            <w:r>
              <w:rPr>
                <w:sz w:val="20"/>
              </w:rPr>
              <w:t xml:space="preserve">Общество с ограниченной ответственностью "Косметология ОстМедКонсалт"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249</w:t>
            </w:r>
          </w:p>
        </w:tc>
        <w:tc>
          <w:tcPr>
            <w:tcW w:w="1984" w:type="dxa"/>
          </w:tcPr>
          <w:p>
            <w:pPr>
              <w:pStyle w:val="0"/>
              <w:jc w:val="center"/>
            </w:pPr>
            <w:r>
              <w:rPr>
                <w:sz w:val="20"/>
              </w:rPr>
              <w:t xml:space="preserve">780495</w:t>
            </w:r>
          </w:p>
        </w:tc>
        <w:tc>
          <w:tcPr>
            <w:tcW w:w="3742" w:type="dxa"/>
          </w:tcPr>
          <w:p>
            <w:pPr>
              <w:pStyle w:val="0"/>
            </w:pPr>
            <w:r>
              <w:rPr>
                <w:sz w:val="20"/>
              </w:rPr>
              <w:t xml:space="preserve">Общество с ограниченной ответственностью "Купчинский центр амбулаторного диализа"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250</w:t>
            </w:r>
          </w:p>
        </w:tc>
        <w:tc>
          <w:tcPr>
            <w:tcW w:w="1984" w:type="dxa"/>
          </w:tcPr>
          <w:p>
            <w:pPr>
              <w:pStyle w:val="0"/>
              <w:jc w:val="center"/>
            </w:pPr>
            <w:r>
              <w:rPr>
                <w:sz w:val="20"/>
              </w:rPr>
              <w:t xml:space="preserve">780273</w:t>
            </w:r>
          </w:p>
        </w:tc>
        <w:tc>
          <w:tcPr>
            <w:tcW w:w="3742" w:type="dxa"/>
          </w:tcPr>
          <w:p>
            <w:pPr>
              <w:pStyle w:val="0"/>
            </w:pPr>
            <w:r>
              <w:rPr>
                <w:sz w:val="20"/>
              </w:rPr>
              <w:t xml:space="preserve">Общество с ограниченной ответственностью "Лаборатория иммунобиологических исследований"</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251</w:t>
            </w:r>
          </w:p>
        </w:tc>
        <w:tc>
          <w:tcPr>
            <w:tcW w:w="1984" w:type="dxa"/>
          </w:tcPr>
          <w:p>
            <w:pPr>
              <w:pStyle w:val="0"/>
              <w:jc w:val="center"/>
            </w:pPr>
            <w:r>
              <w:rPr>
                <w:sz w:val="20"/>
              </w:rPr>
              <w:t xml:space="preserve">780376</w:t>
            </w:r>
          </w:p>
        </w:tc>
        <w:tc>
          <w:tcPr>
            <w:tcW w:w="3742" w:type="dxa"/>
          </w:tcPr>
          <w:p>
            <w:pPr>
              <w:pStyle w:val="0"/>
            </w:pPr>
            <w:r>
              <w:rPr>
                <w:sz w:val="20"/>
              </w:rPr>
              <w:t xml:space="preserve">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252</w:t>
            </w:r>
          </w:p>
        </w:tc>
        <w:tc>
          <w:tcPr>
            <w:tcW w:w="1984" w:type="dxa"/>
          </w:tcPr>
          <w:p>
            <w:pPr>
              <w:pStyle w:val="0"/>
              <w:jc w:val="center"/>
            </w:pPr>
            <w:r>
              <w:rPr>
                <w:sz w:val="20"/>
              </w:rPr>
              <w:t xml:space="preserve">780308</w:t>
            </w:r>
          </w:p>
        </w:tc>
        <w:tc>
          <w:tcPr>
            <w:tcW w:w="3742" w:type="dxa"/>
          </w:tcPr>
          <w:p>
            <w:pPr>
              <w:pStyle w:val="0"/>
            </w:pPr>
            <w:r>
              <w:rPr>
                <w:sz w:val="20"/>
              </w:rPr>
              <w:t xml:space="preserve">Общество с ограниченной ответственностью "Лечебно-профилактическое учреждение "Амбулаторный Диализный Центр"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253</w:t>
            </w:r>
          </w:p>
        </w:tc>
        <w:tc>
          <w:tcPr>
            <w:tcW w:w="1984" w:type="dxa"/>
          </w:tcPr>
          <w:p>
            <w:pPr>
              <w:pStyle w:val="0"/>
              <w:jc w:val="center"/>
            </w:pPr>
            <w:r>
              <w:rPr>
                <w:sz w:val="20"/>
              </w:rPr>
              <w:t xml:space="preserve">780322</w:t>
            </w:r>
          </w:p>
        </w:tc>
        <w:tc>
          <w:tcPr>
            <w:tcW w:w="3742" w:type="dxa"/>
          </w:tcPr>
          <w:p>
            <w:pPr>
              <w:pStyle w:val="0"/>
            </w:pPr>
            <w:r>
              <w:rPr>
                <w:sz w:val="20"/>
              </w:rPr>
              <w:t xml:space="preserve">Общество с ограниченной ответственностью "Лиана"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254</w:t>
            </w:r>
          </w:p>
        </w:tc>
        <w:tc>
          <w:tcPr>
            <w:tcW w:w="1984" w:type="dxa"/>
          </w:tcPr>
          <w:p>
            <w:pPr>
              <w:pStyle w:val="0"/>
              <w:jc w:val="center"/>
            </w:pPr>
            <w:r>
              <w:rPr>
                <w:sz w:val="20"/>
              </w:rPr>
              <w:t xml:space="preserve">780541</w:t>
            </w:r>
          </w:p>
        </w:tc>
        <w:tc>
          <w:tcPr>
            <w:tcW w:w="3742" w:type="dxa"/>
          </w:tcPr>
          <w:p>
            <w:pPr>
              <w:pStyle w:val="0"/>
            </w:pPr>
            <w:r>
              <w:rPr>
                <w:sz w:val="20"/>
              </w:rPr>
              <w:t xml:space="preserve">Общество с ограниченной ответственностью "Ленская-6"</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255</w:t>
            </w:r>
          </w:p>
        </w:tc>
        <w:tc>
          <w:tcPr>
            <w:tcW w:w="1984" w:type="dxa"/>
          </w:tcPr>
          <w:p>
            <w:pPr>
              <w:pStyle w:val="0"/>
              <w:jc w:val="center"/>
            </w:pPr>
            <w:r>
              <w:rPr>
                <w:sz w:val="20"/>
              </w:rPr>
              <w:t xml:space="preserve">780277</w:t>
            </w:r>
          </w:p>
        </w:tc>
        <w:tc>
          <w:tcPr>
            <w:tcW w:w="3742" w:type="dxa"/>
          </w:tcPr>
          <w:p>
            <w:pPr>
              <w:pStyle w:val="0"/>
            </w:pPr>
            <w:r>
              <w:rPr>
                <w:sz w:val="20"/>
              </w:rPr>
              <w:t xml:space="preserve">Общество с ограниченной ответственностью "Мастер-Дент"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256</w:t>
            </w:r>
          </w:p>
        </w:tc>
        <w:tc>
          <w:tcPr>
            <w:tcW w:w="1984" w:type="dxa"/>
          </w:tcPr>
          <w:p>
            <w:pPr>
              <w:pStyle w:val="0"/>
              <w:jc w:val="center"/>
            </w:pPr>
            <w:r>
              <w:rPr>
                <w:sz w:val="20"/>
              </w:rPr>
              <w:t xml:space="preserve">780439</w:t>
            </w:r>
          </w:p>
        </w:tc>
        <w:tc>
          <w:tcPr>
            <w:tcW w:w="3742" w:type="dxa"/>
          </w:tcPr>
          <w:p>
            <w:pPr>
              <w:pStyle w:val="0"/>
            </w:pPr>
            <w:r>
              <w:rPr>
                <w:sz w:val="20"/>
              </w:rPr>
              <w:t xml:space="preserve">Общество с ограниченной ответственностью "МАРТ"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257</w:t>
            </w:r>
          </w:p>
        </w:tc>
        <w:tc>
          <w:tcPr>
            <w:tcW w:w="1984" w:type="dxa"/>
          </w:tcPr>
          <w:p>
            <w:pPr>
              <w:pStyle w:val="0"/>
              <w:jc w:val="center"/>
            </w:pPr>
            <w:r>
              <w:rPr>
                <w:sz w:val="20"/>
              </w:rPr>
              <w:t xml:space="preserve">780210</w:t>
            </w:r>
          </w:p>
        </w:tc>
        <w:tc>
          <w:tcPr>
            <w:tcW w:w="3742" w:type="dxa"/>
          </w:tcPr>
          <w:p>
            <w:pPr>
              <w:pStyle w:val="0"/>
            </w:pPr>
            <w:r>
              <w:rPr>
                <w:sz w:val="20"/>
              </w:rPr>
              <w:t xml:space="preserve">Общество с ограниченной ответственностью "МЕДИКА"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258</w:t>
            </w:r>
          </w:p>
        </w:tc>
        <w:tc>
          <w:tcPr>
            <w:tcW w:w="1984" w:type="dxa"/>
          </w:tcPr>
          <w:p>
            <w:pPr>
              <w:pStyle w:val="0"/>
              <w:jc w:val="center"/>
            </w:pPr>
            <w:r>
              <w:rPr>
                <w:sz w:val="20"/>
              </w:rPr>
              <w:t xml:space="preserve">780536</w:t>
            </w:r>
          </w:p>
        </w:tc>
        <w:tc>
          <w:tcPr>
            <w:tcW w:w="3742" w:type="dxa"/>
          </w:tcPr>
          <w:p>
            <w:pPr>
              <w:pStyle w:val="0"/>
            </w:pPr>
            <w:r>
              <w:rPr>
                <w:sz w:val="20"/>
              </w:rPr>
              <w:t xml:space="preserve">Общество с ограниченной ответственностью "Медико-санитарная часть N 157"</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259</w:t>
            </w:r>
          </w:p>
        </w:tc>
        <w:tc>
          <w:tcPr>
            <w:tcW w:w="1984" w:type="dxa"/>
          </w:tcPr>
          <w:p>
            <w:pPr>
              <w:pStyle w:val="0"/>
              <w:jc w:val="center"/>
            </w:pPr>
            <w:r>
              <w:rPr>
                <w:sz w:val="20"/>
              </w:rPr>
              <w:t xml:space="preserve">780412</w:t>
            </w:r>
          </w:p>
        </w:tc>
        <w:tc>
          <w:tcPr>
            <w:tcW w:w="3742" w:type="dxa"/>
          </w:tcPr>
          <w:p>
            <w:pPr>
              <w:pStyle w:val="0"/>
            </w:pPr>
            <w:r>
              <w:rPr>
                <w:sz w:val="20"/>
              </w:rPr>
              <w:t xml:space="preserve">Общество с ограниченной ответственностью "Мать и дитя Санкт-Петербург"</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260</w:t>
            </w:r>
          </w:p>
        </w:tc>
        <w:tc>
          <w:tcPr>
            <w:tcW w:w="1984" w:type="dxa"/>
          </w:tcPr>
          <w:p>
            <w:pPr>
              <w:pStyle w:val="0"/>
              <w:jc w:val="center"/>
            </w:pPr>
            <w:r>
              <w:rPr>
                <w:sz w:val="20"/>
              </w:rPr>
              <w:t xml:space="preserve">780234</w:t>
            </w:r>
          </w:p>
        </w:tc>
        <w:tc>
          <w:tcPr>
            <w:tcW w:w="3742" w:type="dxa"/>
          </w:tcPr>
          <w:p>
            <w:pPr>
              <w:pStyle w:val="0"/>
            </w:pPr>
            <w:r>
              <w:rPr>
                <w:sz w:val="20"/>
              </w:rPr>
              <w:t xml:space="preserve">Общество с ограниченной ответственностью "Медицинская фирма "ДУНАЙ"</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261</w:t>
            </w:r>
          </w:p>
        </w:tc>
        <w:tc>
          <w:tcPr>
            <w:tcW w:w="1984" w:type="dxa"/>
          </w:tcPr>
          <w:p>
            <w:pPr>
              <w:pStyle w:val="0"/>
              <w:jc w:val="center"/>
            </w:pPr>
            <w:r>
              <w:rPr>
                <w:sz w:val="20"/>
              </w:rPr>
              <w:t xml:space="preserve">780374</w:t>
            </w:r>
          </w:p>
        </w:tc>
        <w:tc>
          <w:tcPr>
            <w:tcW w:w="3742" w:type="dxa"/>
          </w:tcPr>
          <w:p>
            <w:pPr>
              <w:pStyle w:val="0"/>
            </w:pPr>
            <w:r>
              <w:rPr>
                <w:sz w:val="20"/>
              </w:rPr>
              <w:t xml:space="preserve">Общество с ограниченной ответственностью "Медицинский центр Аймед"</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262</w:t>
            </w:r>
          </w:p>
        </w:tc>
        <w:tc>
          <w:tcPr>
            <w:tcW w:w="1984" w:type="dxa"/>
          </w:tcPr>
          <w:p>
            <w:pPr>
              <w:pStyle w:val="0"/>
              <w:jc w:val="center"/>
            </w:pPr>
            <w:r>
              <w:rPr>
                <w:sz w:val="20"/>
              </w:rPr>
              <w:t xml:space="preserve">780340</w:t>
            </w:r>
          </w:p>
        </w:tc>
        <w:tc>
          <w:tcPr>
            <w:tcW w:w="3742" w:type="dxa"/>
          </w:tcPr>
          <w:p>
            <w:pPr>
              <w:pStyle w:val="0"/>
            </w:pPr>
            <w:r>
              <w:rPr>
                <w:sz w:val="20"/>
              </w:rPr>
              <w:t xml:space="preserve">Общество с ограниченной ответственностью "Медицинский центр Эко-безопасность"</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263</w:t>
            </w:r>
          </w:p>
        </w:tc>
        <w:tc>
          <w:tcPr>
            <w:tcW w:w="1984" w:type="dxa"/>
          </w:tcPr>
          <w:p>
            <w:pPr>
              <w:pStyle w:val="0"/>
              <w:jc w:val="center"/>
            </w:pPr>
            <w:r>
              <w:rPr>
                <w:sz w:val="20"/>
              </w:rPr>
              <w:t xml:space="preserve">780212</w:t>
            </w:r>
          </w:p>
        </w:tc>
        <w:tc>
          <w:tcPr>
            <w:tcW w:w="3742" w:type="dxa"/>
          </w:tcPr>
          <w:p>
            <w:pPr>
              <w:pStyle w:val="0"/>
            </w:pPr>
            <w:r>
              <w:rPr>
                <w:sz w:val="20"/>
              </w:rPr>
              <w:t xml:space="preserve">Общество с ограниченной ответственностью "Медицинское объединение "ОНА"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264</w:t>
            </w:r>
          </w:p>
        </w:tc>
        <w:tc>
          <w:tcPr>
            <w:tcW w:w="1984" w:type="dxa"/>
          </w:tcPr>
          <w:p>
            <w:pPr>
              <w:pStyle w:val="0"/>
              <w:jc w:val="center"/>
            </w:pPr>
            <w:r>
              <w:rPr>
                <w:sz w:val="20"/>
              </w:rPr>
              <w:t xml:space="preserve">780393</w:t>
            </w:r>
          </w:p>
        </w:tc>
        <w:tc>
          <w:tcPr>
            <w:tcW w:w="3742" w:type="dxa"/>
          </w:tcPr>
          <w:p>
            <w:pPr>
              <w:pStyle w:val="0"/>
            </w:pPr>
            <w:r>
              <w:rPr>
                <w:sz w:val="20"/>
              </w:rPr>
              <w:t xml:space="preserve">Общество с ограниченной ответственностью "Морской Медицинский Центр"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265</w:t>
            </w:r>
          </w:p>
        </w:tc>
        <w:tc>
          <w:tcPr>
            <w:tcW w:w="1984" w:type="dxa"/>
          </w:tcPr>
          <w:p>
            <w:pPr>
              <w:pStyle w:val="0"/>
              <w:jc w:val="center"/>
            </w:pPr>
            <w:r>
              <w:rPr>
                <w:sz w:val="20"/>
              </w:rPr>
              <w:t xml:space="preserve">780276</w:t>
            </w:r>
          </w:p>
        </w:tc>
        <w:tc>
          <w:tcPr>
            <w:tcW w:w="3742" w:type="dxa"/>
          </w:tcPr>
          <w:p>
            <w:pPr>
              <w:pStyle w:val="0"/>
            </w:pPr>
            <w:r>
              <w:rPr>
                <w:sz w:val="20"/>
              </w:rPr>
              <w:t xml:space="preserve">Общество с ограниченной ответственностью "Научно-производственная Фирма "ХЕЛИКС"</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266</w:t>
            </w:r>
          </w:p>
        </w:tc>
        <w:tc>
          <w:tcPr>
            <w:tcW w:w="1984" w:type="dxa"/>
          </w:tcPr>
          <w:p>
            <w:pPr>
              <w:pStyle w:val="0"/>
              <w:jc w:val="center"/>
            </w:pPr>
            <w:r>
              <w:rPr>
                <w:sz w:val="20"/>
              </w:rPr>
              <w:t xml:space="preserve">780250</w:t>
            </w:r>
          </w:p>
        </w:tc>
        <w:tc>
          <w:tcPr>
            <w:tcW w:w="3742" w:type="dxa"/>
          </w:tcPr>
          <w:p>
            <w:pPr>
              <w:pStyle w:val="0"/>
            </w:pPr>
            <w:r>
              <w:rPr>
                <w:sz w:val="20"/>
              </w:rPr>
              <w:t xml:space="preserve">Общество с ограниченной ответственностью "НМЦ-Томография"</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267</w:t>
            </w:r>
          </w:p>
        </w:tc>
        <w:tc>
          <w:tcPr>
            <w:tcW w:w="1984" w:type="dxa"/>
          </w:tcPr>
          <w:p>
            <w:pPr>
              <w:pStyle w:val="0"/>
              <w:jc w:val="center"/>
            </w:pPr>
            <w:r>
              <w:rPr>
                <w:sz w:val="20"/>
              </w:rPr>
              <w:t xml:space="preserve">780235</w:t>
            </w:r>
          </w:p>
        </w:tc>
        <w:tc>
          <w:tcPr>
            <w:tcW w:w="3742" w:type="dxa"/>
          </w:tcPr>
          <w:p>
            <w:pPr>
              <w:pStyle w:val="0"/>
            </w:pPr>
            <w:r>
              <w:rPr>
                <w:sz w:val="20"/>
              </w:rPr>
              <w:t xml:space="preserve">Общество с ограниченной ответственностью "МираДент"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268</w:t>
            </w:r>
          </w:p>
        </w:tc>
        <w:tc>
          <w:tcPr>
            <w:tcW w:w="1984" w:type="dxa"/>
          </w:tcPr>
          <w:p>
            <w:pPr>
              <w:pStyle w:val="0"/>
              <w:jc w:val="center"/>
            </w:pPr>
            <w:r>
              <w:rPr>
                <w:sz w:val="20"/>
              </w:rPr>
              <w:t xml:space="preserve">780326</w:t>
            </w:r>
          </w:p>
        </w:tc>
        <w:tc>
          <w:tcPr>
            <w:tcW w:w="3742" w:type="dxa"/>
          </w:tcPr>
          <w:p>
            <w:pPr>
              <w:pStyle w:val="0"/>
            </w:pPr>
            <w:r>
              <w:rPr>
                <w:sz w:val="20"/>
              </w:rPr>
              <w:t xml:space="preserve">Общество с ограниченной ответственностью "Риат"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269</w:t>
            </w:r>
          </w:p>
        </w:tc>
        <w:tc>
          <w:tcPr>
            <w:tcW w:w="1984" w:type="dxa"/>
          </w:tcPr>
          <w:p>
            <w:pPr>
              <w:pStyle w:val="0"/>
              <w:jc w:val="center"/>
            </w:pPr>
            <w:r>
              <w:rPr>
                <w:sz w:val="20"/>
              </w:rPr>
              <w:t xml:space="preserve">780221</w:t>
            </w:r>
          </w:p>
        </w:tc>
        <w:tc>
          <w:tcPr>
            <w:tcW w:w="3742" w:type="dxa"/>
          </w:tcPr>
          <w:p>
            <w:pPr>
              <w:pStyle w:val="0"/>
            </w:pPr>
            <w:r>
              <w:rPr>
                <w:sz w:val="20"/>
              </w:rPr>
              <w:t xml:space="preserve">Общество с ограниченной ответственностью "Рубин"</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270</w:t>
            </w:r>
          </w:p>
        </w:tc>
        <w:tc>
          <w:tcPr>
            <w:tcW w:w="1984" w:type="dxa"/>
          </w:tcPr>
          <w:p>
            <w:pPr>
              <w:pStyle w:val="0"/>
              <w:jc w:val="center"/>
            </w:pPr>
            <w:r>
              <w:rPr>
                <w:sz w:val="20"/>
              </w:rPr>
              <w:t xml:space="preserve">780461</w:t>
            </w:r>
          </w:p>
        </w:tc>
        <w:tc>
          <w:tcPr>
            <w:tcW w:w="3742" w:type="dxa"/>
          </w:tcPr>
          <w:p>
            <w:pPr>
              <w:pStyle w:val="0"/>
            </w:pPr>
            <w:r>
              <w:rPr>
                <w:sz w:val="20"/>
              </w:rPr>
              <w:t xml:space="preserve">Общество с ограниченной ответственностью "Рэмси Диагностика Рус"</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271</w:t>
            </w:r>
          </w:p>
        </w:tc>
        <w:tc>
          <w:tcPr>
            <w:tcW w:w="1984" w:type="dxa"/>
          </w:tcPr>
          <w:p>
            <w:pPr>
              <w:pStyle w:val="0"/>
              <w:jc w:val="center"/>
            </w:pPr>
            <w:r>
              <w:rPr>
                <w:sz w:val="20"/>
              </w:rPr>
              <w:t xml:space="preserve">780237</w:t>
            </w:r>
          </w:p>
        </w:tc>
        <w:tc>
          <w:tcPr>
            <w:tcW w:w="3742" w:type="dxa"/>
          </w:tcPr>
          <w:p>
            <w:pPr>
              <w:pStyle w:val="0"/>
            </w:pPr>
            <w:r>
              <w:rPr>
                <w:sz w:val="20"/>
              </w:rPr>
              <w:t xml:space="preserve">Общество с ограниченной ответственностью "СТЕЛС"</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272</w:t>
            </w:r>
          </w:p>
        </w:tc>
        <w:tc>
          <w:tcPr>
            <w:tcW w:w="1984" w:type="dxa"/>
          </w:tcPr>
          <w:p>
            <w:pPr>
              <w:pStyle w:val="0"/>
              <w:jc w:val="center"/>
            </w:pPr>
            <w:r>
              <w:rPr>
                <w:sz w:val="20"/>
              </w:rPr>
              <w:t xml:space="preserve">780208</w:t>
            </w:r>
          </w:p>
        </w:tc>
        <w:tc>
          <w:tcPr>
            <w:tcW w:w="3742" w:type="dxa"/>
          </w:tcPr>
          <w:p>
            <w:pPr>
              <w:pStyle w:val="0"/>
            </w:pPr>
            <w:r>
              <w:rPr>
                <w:sz w:val="20"/>
              </w:rPr>
              <w:t xml:space="preserve">Общество с ограниченной ответственностью "Стоматолог"</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273</w:t>
            </w:r>
          </w:p>
        </w:tc>
        <w:tc>
          <w:tcPr>
            <w:tcW w:w="1984" w:type="dxa"/>
          </w:tcPr>
          <w:p>
            <w:pPr>
              <w:pStyle w:val="0"/>
              <w:jc w:val="center"/>
            </w:pPr>
            <w:r>
              <w:rPr>
                <w:sz w:val="20"/>
              </w:rPr>
              <w:t xml:space="preserve">780554</w:t>
            </w:r>
          </w:p>
        </w:tc>
        <w:tc>
          <w:tcPr>
            <w:tcW w:w="3742" w:type="dxa"/>
          </w:tcPr>
          <w:p>
            <w:pPr>
              <w:pStyle w:val="0"/>
            </w:pPr>
            <w:r>
              <w:rPr>
                <w:sz w:val="20"/>
              </w:rPr>
              <w:t xml:space="preserve">Общество с ограниченной ответственностью "СТОМАТОЛОГИЧЕСКАЯ ПОЛИКЛИНИКА 24"</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274</w:t>
            </w:r>
          </w:p>
        </w:tc>
        <w:tc>
          <w:tcPr>
            <w:tcW w:w="1984" w:type="dxa"/>
          </w:tcPr>
          <w:p>
            <w:pPr>
              <w:pStyle w:val="0"/>
              <w:jc w:val="center"/>
            </w:pPr>
            <w:r>
              <w:rPr>
                <w:sz w:val="20"/>
              </w:rPr>
              <w:t xml:space="preserve">780526</w:t>
            </w:r>
          </w:p>
        </w:tc>
        <w:tc>
          <w:tcPr>
            <w:tcW w:w="3742" w:type="dxa"/>
          </w:tcPr>
          <w:p>
            <w:pPr>
              <w:pStyle w:val="0"/>
            </w:pPr>
            <w:r>
              <w:rPr>
                <w:sz w:val="20"/>
              </w:rPr>
              <w:t xml:space="preserve">Общество с ограниченной ответственностью "СТОМАТОЛОГИЯ НОБЕЛЬ"</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275</w:t>
            </w:r>
          </w:p>
        </w:tc>
        <w:tc>
          <w:tcPr>
            <w:tcW w:w="1984" w:type="dxa"/>
          </w:tcPr>
          <w:p>
            <w:pPr>
              <w:pStyle w:val="0"/>
              <w:jc w:val="center"/>
            </w:pPr>
            <w:r>
              <w:rPr>
                <w:sz w:val="20"/>
              </w:rPr>
              <w:t xml:space="preserve">780227</w:t>
            </w:r>
          </w:p>
        </w:tc>
        <w:tc>
          <w:tcPr>
            <w:tcW w:w="3742" w:type="dxa"/>
          </w:tcPr>
          <w:p>
            <w:pPr>
              <w:pStyle w:val="0"/>
            </w:pPr>
            <w:r>
              <w:rPr>
                <w:sz w:val="20"/>
              </w:rPr>
              <w:t xml:space="preserve">Общество с ограниченной ответственностью "Центр Диализа Санкт-Петербург"</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276</w:t>
            </w:r>
          </w:p>
        </w:tc>
        <w:tc>
          <w:tcPr>
            <w:tcW w:w="1984" w:type="dxa"/>
          </w:tcPr>
          <w:p>
            <w:pPr>
              <w:pStyle w:val="0"/>
              <w:jc w:val="center"/>
            </w:pPr>
            <w:r>
              <w:rPr>
                <w:sz w:val="20"/>
              </w:rPr>
              <w:t xml:space="preserve">780372</w:t>
            </w:r>
          </w:p>
        </w:tc>
        <w:tc>
          <w:tcPr>
            <w:tcW w:w="3742" w:type="dxa"/>
          </w:tcPr>
          <w:p>
            <w:pPr>
              <w:pStyle w:val="0"/>
            </w:pPr>
            <w:r>
              <w:rPr>
                <w:sz w:val="20"/>
              </w:rPr>
              <w:t xml:space="preserve">Общество с ограниченной ответственностью "Центр инновационной эмбриологии и репродуктологии "ЭмбриЛайф"</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277</w:t>
            </w:r>
          </w:p>
        </w:tc>
        <w:tc>
          <w:tcPr>
            <w:tcW w:w="1984" w:type="dxa"/>
          </w:tcPr>
          <w:p>
            <w:pPr>
              <w:pStyle w:val="0"/>
              <w:jc w:val="center"/>
            </w:pPr>
            <w:r>
              <w:rPr>
                <w:sz w:val="20"/>
              </w:rPr>
              <w:t xml:space="preserve">780406</w:t>
            </w:r>
          </w:p>
        </w:tc>
        <w:tc>
          <w:tcPr>
            <w:tcW w:w="3742" w:type="dxa"/>
          </w:tcPr>
          <w:p>
            <w:pPr>
              <w:pStyle w:val="0"/>
            </w:pPr>
            <w:r>
              <w:rPr>
                <w:sz w:val="20"/>
              </w:rPr>
              <w:t xml:space="preserve">Общество с ограниченной ответственностью "Центр МРТ "ОНА"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278</w:t>
            </w:r>
          </w:p>
        </w:tc>
        <w:tc>
          <w:tcPr>
            <w:tcW w:w="1984" w:type="dxa"/>
          </w:tcPr>
          <w:p>
            <w:pPr>
              <w:pStyle w:val="0"/>
              <w:jc w:val="center"/>
            </w:pPr>
            <w:r>
              <w:rPr>
                <w:sz w:val="20"/>
              </w:rPr>
              <w:t xml:space="preserve">780411</w:t>
            </w:r>
          </w:p>
        </w:tc>
        <w:tc>
          <w:tcPr>
            <w:tcW w:w="3742" w:type="dxa"/>
          </w:tcPr>
          <w:p>
            <w:pPr>
              <w:pStyle w:val="0"/>
            </w:pPr>
            <w:r>
              <w:rPr>
                <w:sz w:val="20"/>
              </w:rPr>
              <w:t xml:space="preserve">Общество с ограниченной ответственностью "Центр планирования семьи "МЕДИКА"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279</w:t>
            </w:r>
          </w:p>
        </w:tc>
        <w:tc>
          <w:tcPr>
            <w:tcW w:w="1984" w:type="dxa"/>
          </w:tcPr>
          <w:p>
            <w:pPr>
              <w:pStyle w:val="0"/>
              <w:jc w:val="center"/>
            </w:pPr>
            <w:r>
              <w:rPr>
                <w:sz w:val="20"/>
              </w:rPr>
              <w:t xml:space="preserve">780231</w:t>
            </w:r>
          </w:p>
        </w:tc>
        <w:tc>
          <w:tcPr>
            <w:tcW w:w="3742" w:type="dxa"/>
          </w:tcPr>
          <w:p>
            <w:pPr>
              <w:pStyle w:val="0"/>
            </w:pPr>
            <w:r>
              <w:rPr>
                <w:sz w:val="20"/>
              </w:rPr>
              <w:t xml:space="preserve">Общество с ограниченной ответственностью "Центр Семейной Медицины "XXI век"</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280</w:t>
            </w:r>
          </w:p>
        </w:tc>
        <w:tc>
          <w:tcPr>
            <w:tcW w:w="1984" w:type="dxa"/>
          </w:tcPr>
          <w:p>
            <w:pPr>
              <w:pStyle w:val="0"/>
              <w:jc w:val="center"/>
            </w:pPr>
            <w:r>
              <w:rPr>
                <w:sz w:val="20"/>
              </w:rPr>
              <w:t xml:space="preserve">780339</w:t>
            </w:r>
          </w:p>
        </w:tc>
        <w:tc>
          <w:tcPr>
            <w:tcW w:w="3742" w:type="dxa"/>
          </w:tcPr>
          <w:p>
            <w:pPr>
              <w:pStyle w:val="0"/>
            </w:pPr>
            <w:r>
              <w:rPr>
                <w:sz w:val="20"/>
              </w:rPr>
              <w:t xml:space="preserve">Общество с ограниченной ответственностью "ЭМСИПИ-Медикейр"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281</w:t>
            </w:r>
          </w:p>
        </w:tc>
        <w:tc>
          <w:tcPr>
            <w:tcW w:w="1984" w:type="dxa"/>
          </w:tcPr>
          <w:p>
            <w:pPr>
              <w:pStyle w:val="0"/>
              <w:jc w:val="center"/>
            </w:pPr>
            <w:r>
              <w:rPr>
                <w:sz w:val="20"/>
              </w:rPr>
              <w:t xml:space="preserve">780365</w:t>
            </w:r>
          </w:p>
        </w:tc>
        <w:tc>
          <w:tcPr>
            <w:tcW w:w="3742" w:type="dxa"/>
          </w:tcPr>
          <w:p>
            <w:pPr>
              <w:pStyle w:val="0"/>
            </w:pPr>
            <w:r>
              <w:rPr>
                <w:sz w:val="20"/>
              </w:rPr>
              <w:t xml:space="preserve">Общество с ограниченной ответственностью "Приоритет"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282</w:t>
            </w:r>
          </w:p>
        </w:tc>
        <w:tc>
          <w:tcPr>
            <w:tcW w:w="1984" w:type="dxa"/>
          </w:tcPr>
          <w:p>
            <w:pPr>
              <w:pStyle w:val="0"/>
              <w:jc w:val="center"/>
            </w:pPr>
            <w:r>
              <w:rPr>
                <w:sz w:val="20"/>
              </w:rPr>
              <w:t xml:space="preserve">780543</w:t>
            </w:r>
          </w:p>
        </w:tc>
        <w:tc>
          <w:tcPr>
            <w:tcW w:w="3742" w:type="dxa"/>
          </w:tcPr>
          <w:p>
            <w:pPr>
              <w:pStyle w:val="0"/>
            </w:pPr>
            <w:r>
              <w:rPr>
                <w:sz w:val="20"/>
              </w:rPr>
              <w:t xml:space="preserve">Общество с ограниченной ответственностью "МедСоюз"</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283</w:t>
            </w:r>
          </w:p>
        </w:tc>
        <w:tc>
          <w:tcPr>
            <w:tcW w:w="1984" w:type="dxa"/>
          </w:tcPr>
          <w:p>
            <w:pPr>
              <w:pStyle w:val="0"/>
              <w:jc w:val="center"/>
            </w:pPr>
            <w:r>
              <w:rPr>
                <w:sz w:val="20"/>
              </w:rPr>
              <w:t xml:space="preserve">780544</w:t>
            </w:r>
          </w:p>
        </w:tc>
        <w:tc>
          <w:tcPr>
            <w:tcW w:w="3742" w:type="dxa"/>
          </w:tcPr>
          <w:p>
            <w:pPr>
              <w:pStyle w:val="0"/>
            </w:pPr>
            <w:r>
              <w:rPr>
                <w:sz w:val="20"/>
              </w:rPr>
              <w:t xml:space="preserve">Общество с ограниченной ответственностью "Медицинский Центр "МАГНИТ"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284</w:t>
            </w:r>
          </w:p>
        </w:tc>
        <w:tc>
          <w:tcPr>
            <w:tcW w:w="1984" w:type="dxa"/>
          </w:tcPr>
          <w:p>
            <w:pPr>
              <w:pStyle w:val="0"/>
              <w:jc w:val="center"/>
            </w:pPr>
            <w:r>
              <w:rPr>
                <w:sz w:val="20"/>
              </w:rPr>
              <w:t xml:space="preserve">780254</w:t>
            </w:r>
          </w:p>
        </w:tc>
        <w:tc>
          <w:tcPr>
            <w:tcW w:w="3742" w:type="dxa"/>
          </w:tcPr>
          <w:p>
            <w:pPr>
              <w:pStyle w:val="0"/>
            </w:pPr>
            <w:r>
              <w:rPr>
                <w:sz w:val="20"/>
              </w:rPr>
              <w:t xml:space="preserve">Общество с ограниченной ответственностью "Медси Санкт-Петербург"</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285</w:t>
            </w:r>
          </w:p>
        </w:tc>
        <w:tc>
          <w:tcPr>
            <w:tcW w:w="1984" w:type="dxa"/>
          </w:tcPr>
          <w:p>
            <w:pPr>
              <w:pStyle w:val="0"/>
              <w:jc w:val="center"/>
            </w:pPr>
            <w:r>
              <w:rPr>
                <w:sz w:val="20"/>
              </w:rPr>
              <w:t xml:space="preserve">780391</w:t>
            </w:r>
          </w:p>
        </w:tc>
        <w:tc>
          <w:tcPr>
            <w:tcW w:w="3742" w:type="dxa"/>
          </w:tcPr>
          <w:p>
            <w:pPr>
              <w:pStyle w:val="0"/>
            </w:pPr>
            <w:r>
              <w:rPr>
                <w:sz w:val="20"/>
              </w:rPr>
              <w:t xml:space="preserve">Общество с ограниченной ответственностью "Мой медицинский центр"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286</w:t>
            </w:r>
          </w:p>
        </w:tc>
        <w:tc>
          <w:tcPr>
            <w:tcW w:w="1984" w:type="dxa"/>
          </w:tcPr>
          <w:p>
            <w:pPr>
              <w:pStyle w:val="0"/>
              <w:jc w:val="center"/>
            </w:pPr>
            <w:r>
              <w:rPr>
                <w:sz w:val="20"/>
              </w:rPr>
              <w:t xml:space="preserve">780494</w:t>
            </w:r>
          </w:p>
        </w:tc>
        <w:tc>
          <w:tcPr>
            <w:tcW w:w="3742" w:type="dxa"/>
          </w:tcPr>
          <w:p>
            <w:pPr>
              <w:pStyle w:val="0"/>
            </w:pPr>
            <w:r>
              <w:rPr>
                <w:sz w:val="20"/>
              </w:rPr>
              <w:t xml:space="preserve">Общество с ограниченной ответственностью "МРТ-Эксперт СПб"</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287</w:t>
            </w:r>
          </w:p>
        </w:tc>
        <w:tc>
          <w:tcPr>
            <w:tcW w:w="1984" w:type="dxa"/>
          </w:tcPr>
          <w:p>
            <w:pPr>
              <w:pStyle w:val="0"/>
              <w:jc w:val="center"/>
            </w:pPr>
            <w:r>
              <w:rPr>
                <w:sz w:val="20"/>
              </w:rPr>
              <w:t xml:space="preserve">780564</w:t>
            </w:r>
          </w:p>
        </w:tc>
        <w:tc>
          <w:tcPr>
            <w:tcW w:w="3742" w:type="dxa"/>
          </w:tcPr>
          <w:p>
            <w:pPr>
              <w:pStyle w:val="0"/>
            </w:pPr>
            <w:r>
              <w:rPr>
                <w:sz w:val="20"/>
              </w:rPr>
              <w:t xml:space="preserve">Общество с ограниченной ответственностью "Симед"</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288</w:t>
            </w:r>
          </w:p>
        </w:tc>
        <w:tc>
          <w:tcPr>
            <w:tcW w:w="1984" w:type="dxa"/>
          </w:tcPr>
          <w:p>
            <w:pPr>
              <w:pStyle w:val="0"/>
              <w:jc w:val="center"/>
            </w:pPr>
            <w:r>
              <w:rPr>
                <w:sz w:val="20"/>
              </w:rPr>
              <w:t xml:space="preserve">780574</w:t>
            </w:r>
          </w:p>
        </w:tc>
        <w:tc>
          <w:tcPr>
            <w:tcW w:w="3742" w:type="dxa"/>
          </w:tcPr>
          <w:p>
            <w:pPr>
              <w:pStyle w:val="0"/>
            </w:pPr>
            <w:r>
              <w:rPr>
                <w:sz w:val="20"/>
              </w:rPr>
              <w:t xml:space="preserve">Общество с ограниченной ответственностью "Передовые репродуктивные технологии"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289</w:t>
            </w:r>
          </w:p>
        </w:tc>
        <w:tc>
          <w:tcPr>
            <w:tcW w:w="1984" w:type="dxa"/>
          </w:tcPr>
          <w:p>
            <w:pPr>
              <w:pStyle w:val="0"/>
              <w:jc w:val="center"/>
            </w:pPr>
            <w:r>
              <w:rPr>
                <w:sz w:val="20"/>
              </w:rPr>
              <w:t xml:space="preserve">780577</w:t>
            </w:r>
          </w:p>
        </w:tc>
        <w:tc>
          <w:tcPr>
            <w:tcW w:w="3742" w:type="dxa"/>
          </w:tcPr>
          <w:p>
            <w:pPr>
              <w:pStyle w:val="0"/>
            </w:pPr>
            <w:r>
              <w:rPr>
                <w:sz w:val="20"/>
              </w:rPr>
              <w:t xml:space="preserve">Общество с ограниченной ответственностью "Профессор"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290</w:t>
            </w:r>
          </w:p>
        </w:tc>
        <w:tc>
          <w:tcPr>
            <w:tcW w:w="1984" w:type="dxa"/>
          </w:tcPr>
          <w:p>
            <w:pPr>
              <w:pStyle w:val="0"/>
              <w:jc w:val="center"/>
            </w:pPr>
            <w:r>
              <w:rPr>
                <w:sz w:val="20"/>
              </w:rPr>
              <w:t xml:space="preserve">780579</w:t>
            </w:r>
          </w:p>
        </w:tc>
        <w:tc>
          <w:tcPr>
            <w:tcW w:w="3742" w:type="dxa"/>
          </w:tcPr>
          <w:p>
            <w:pPr>
              <w:pStyle w:val="0"/>
            </w:pPr>
            <w:r>
              <w:rPr>
                <w:sz w:val="20"/>
              </w:rPr>
              <w:t xml:space="preserve">Общество с ограниченной ответственностью "Силуэт"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291</w:t>
            </w:r>
          </w:p>
        </w:tc>
        <w:tc>
          <w:tcPr>
            <w:tcW w:w="1984" w:type="dxa"/>
          </w:tcPr>
          <w:p>
            <w:pPr>
              <w:pStyle w:val="0"/>
              <w:jc w:val="center"/>
            </w:pPr>
            <w:r>
              <w:rPr>
                <w:sz w:val="20"/>
              </w:rPr>
              <w:t xml:space="preserve">780594</w:t>
            </w:r>
          </w:p>
        </w:tc>
        <w:tc>
          <w:tcPr>
            <w:tcW w:w="3742" w:type="dxa"/>
          </w:tcPr>
          <w:p>
            <w:pPr>
              <w:pStyle w:val="0"/>
            </w:pPr>
            <w:r>
              <w:rPr>
                <w:sz w:val="20"/>
              </w:rPr>
              <w:t xml:space="preserve">Общество с ограниченной ответственностью "Дельта"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292</w:t>
            </w:r>
          </w:p>
        </w:tc>
        <w:tc>
          <w:tcPr>
            <w:tcW w:w="1984" w:type="dxa"/>
          </w:tcPr>
          <w:p>
            <w:pPr>
              <w:pStyle w:val="0"/>
              <w:jc w:val="center"/>
            </w:pPr>
            <w:r>
              <w:rPr>
                <w:sz w:val="20"/>
              </w:rPr>
              <w:t xml:space="preserve">780278</w:t>
            </w:r>
          </w:p>
        </w:tc>
        <w:tc>
          <w:tcPr>
            <w:tcW w:w="3742" w:type="dxa"/>
          </w:tcPr>
          <w:p>
            <w:pPr>
              <w:pStyle w:val="0"/>
            </w:pPr>
            <w:r>
              <w:rPr>
                <w:sz w:val="20"/>
              </w:rPr>
              <w:t xml:space="preserve">Акционерное общество "Ситилаб"</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293</w:t>
            </w:r>
          </w:p>
        </w:tc>
        <w:tc>
          <w:tcPr>
            <w:tcW w:w="1984" w:type="dxa"/>
          </w:tcPr>
          <w:p>
            <w:pPr>
              <w:pStyle w:val="0"/>
              <w:jc w:val="center"/>
            </w:pPr>
            <w:r>
              <w:rPr>
                <w:sz w:val="20"/>
              </w:rPr>
              <w:t xml:space="preserve">780279</w:t>
            </w:r>
          </w:p>
        </w:tc>
        <w:tc>
          <w:tcPr>
            <w:tcW w:w="3742" w:type="dxa"/>
          </w:tcPr>
          <w:p>
            <w:pPr>
              <w:pStyle w:val="0"/>
            </w:pPr>
            <w:r>
              <w:rPr>
                <w:sz w:val="20"/>
              </w:rPr>
              <w:t xml:space="preserve">Общество с ограниченной ответственностью "Уни Дент"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294</w:t>
            </w:r>
          </w:p>
        </w:tc>
        <w:tc>
          <w:tcPr>
            <w:tcW w:w="1984" w:type="dxa"/>
          </w:tcPr>
          <w:p>
            <w:pPr>
              <w:pStyle w:val="0"/>
              <w:jc w:val="center"/>
            </w:pPr>
            <w:r>
              <w:rPr>
                <w:sz w:val="20"/>
              </w:rPr>
              <w:t xml:space="preserve">780604</w:t>
            </w:r>
          </w:p>
        </w:tc>
        <w:tc>
          <w:tcPr>
            <w:tcW w:w="3742" w:type="dxa"/>
          </w:tcPr>
          <w:p>
            <w:pPr>
              <w:pStyle w:val="0"/>
            </w:pPr>
            <w:r>
              <w:rPr>
                <w:sz w:val="20"/>
              </w:rPr>
              <w:t xml:space="preserve">Общество с ограниченной ответственностью "М-ЛАЙН"</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295</w:t>
            </w:r>
          </w:p>
        </w:tc>
        <w:tc>
          <w:tcPr>
            <w:tcW w:w="1984" w:type="dxa"/>
          </w:tcPr>
          <w:p>
            <w:pPr>
              <w:pStyle w:val="0"/>
              <w:jc w:val="center"/>
            </w:pPr>
            <w:r>
              <w:rPr>
                <w:sz w:val="20"/>
              </w:rPr>
              <w:t xml:space="preserve">780618</w:t>
            </w:r>
          </w:p>
        </w:tc>
        <w:tc>
          <w:tcPr>
            <w:tcW w:w="3742" w:type="dxa"/>
          </w:tcPr>
          <w:p>
            <w:pPr>
              <w:pStyle w:val="0"/>
            </w:pPr>
            <w:r>
              <w:rPr>
                <w:sz w:val="20"/>
              </w:rPr>
              <w:t xml:space="preserve">Общество с ограниченной ответственностью "Национальный центр социально значимых заболеваний"</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296</w:t>
            </w:r>
          </w:p>
        </w:tc>
        <w:tc>
          <w:tcPr>
            <w:tcW w:w="1984" w:type="dxa"/>
          </w:tcPr>
          <w:p>
            <w:pPr>
              <w:pStyle w:val="0"/>
              <w:jc w:val="center"/>
            </w:pPr>
            <w:r>
              <w:rPr>
                <w:sz w:val="20"/>
              </w:rPr>
              <w:t xml:space="preserve">780624</w:t>
            </w:r>
          </w:p>
        </w:tc>
        <w:tc>
          <w:tcPr>
            <w:tcW w:w="3742" w:type="dxa"/>
          </w:tcPr>
          <w:p>
            <w:pPr>
              <w:pStyle w:val="0"/>
            </w:pPr>
            <w:r>
              <w:rPr>
                <w:sz w:val="20"/>
              </w:rPr>
              <w:t xml:space="preserve">Общество с ограниченной ответственностью "Скан"</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297</w:t>
            </w:r>
          </w:p>
        </w:tc>
        <w:tc>
          <w:tcPr>
            <w:tcW w:w="1984" w:type="dxa"/>
          </w:tcPr>
          <w:p>
            <w:pPr>
              <w:pStyle w:val="0"/>
              <w:jc w:val="center"/>
            </w:pPr>
            <w:r>
              <w:rPr>
                <w:sz w:val="20"/>
              </w:rPr>
              <w:t xml:space="preserve">780229</w:t>
            </w:r>
          </w:p>
        </w:tc>
        <w:tc>
          <w:tcPr>
            <w:tcW w:w="3742" w:type="dxa"/>
          </w:tcPr>
          <w:p>
            <w:pPr>
              <w:pStyle w:val="0"/>
            </w:pPr>
            <w:r>
              <w:rPr>
                <w:sz w:val="20"/>
              </w:rPr>
              <w:t xml:space="preserve">Акционерное общество "Северо-Западный центр доказательной медицины"</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298</w:t>
            </w:r>
          </w:p>
        </w:tc>
        <w:tc>
          <w:tcPr>
            <w:tcW w:w="1984" w:type="dxa"/>
          </w:tcPr>
          <w:p>
            <w:pPr>
              <w:pStyle w:val="0"/>
              <w:jc w:val="center"/>
            </w:pPr>
            <w:r>
              <w:rPr>
                <w:sz w:val="20"/>
              </w:rPr>
              <w:t xml:space="preserve">780626</w:t>
            </w:r>
          </w:p>
        </w:tc>
        <w:tc>
          <w:tcPr>
            <w:tcW w:w="3742" w:type="dxa"/>
          </w:tcPr>
          <w:p>
            <w:pPr>
              <w:pStyle w:val="0"/>
            </w:pPr>
            <w:r>
              <w:rPr>
                <w:sz w:val="20"/>
              </w:rPr>
              <w:t xml:space="preserve">Общество с ограниченной ответственностью "Медикор"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299</w:t>
            </w:r>
          </w:p>
        </w:tc>
        <w:tc>
          <w:tcPr>
            <w:tcW w:w="1984" w:type="dxa"/>
          </w:tcPr>
          <w:p>
            <w:pPr>
              <w:pStyle w:val="0"/>
              <w:jc w:val="center"/>
            </w:pPr>
            <w:r>
              <w:rPr>
                <w:sz w:val="20"/>
              </w:rPr>
              <w:t xml:space="preserve">780629</w:t>
            </w:r>
          </w:p>
        </w:tc>
        <w:tc>
          <w:tcPr>
            <w:tcW w:w="3742" w:type="dxa"/>
          </w:tcPr>
          <w:p>
            <w:pPr>
              <w:pStyle w:val="0"/>
            </w:pPr>
            <w:r>
              <w:rPr>
                <w:sz w:val="20"/>
              </w:rPr>
              <w:t xml:space="preserve">Общество с ограниченной ответственностью "АрДент"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300</w:t>
            </w:r>
          </w:p>
        </w:tc>
        <w:tc>
          <w:tcPr>
            <w:tcW w:w="1984" w:type="dxa"/>
          </w:tcPr>
          <w:p>
            <w:pPr>
              <w:pStyle w:val="0"/>
              <w:jc w:val="center"/>
            </w:pPr>
            <w:r>
              <w:rPr>
                <w:sz w:val="20"/>
              </w:rPr>
              <w:t xml:space="preserve">780631</w:t>
            </w:r>
          </w:p>
        </w:tc>
        <w:tc>
          <w:tcPr>
            <w:tcW w:w="3742" w:type="dxa"/>
          </w:tcPr>
          <w:p>
            <w:pPr>
              <w:pStyle w:val="0"/>
            </w:pPr>
            <w:r>
              <w:rPr>
                <w:sz w:val="20"/>
              </w:rPr>
              <w:t xml:space="preserve">Общество с ограниченной ответственностью "АВ медикал групп"</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301</w:t>
            </w:r>
          </w:p>
        </w:tc>
        <w:tc>
          <w:tcPr>
            <w:tcW w:w="1984" w:type="dxa"/>
          </w:tcPr>
          <w:p>
            <w:pPr>
              <w:pStyle w:val="0"/>
              <w:jc w:val="center"/>
            </w:pPr>
            <w:r>
              <w:rPr>
                <w:sz w:val="20"/>
              </w:rPr>
              <w:t xml:space="preserve">780632</w:t>
            </w:r>
          </w:p>
        </w:tc>
        <w:tc>
          <w:tcPr>
            <w:tcW w:w="3742" w:type="dxa"/>
          </w:tcPr>
          <w:p>
            <w:pPr>
              <w:pStyle w:val="0"/>
            </w:pPr>
            <w:r>
              <w:rPr>
                <w:sz w:val="20"/>
              </w:rPr>
              <w:t xml:space="preserve">Акционерное общество "Адмиралтейские верфи"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302</w:t>
            </w:r>
          </w:p>
        </w:tc>
        <w:tc>
          <w:tcPr>
            <w:tcW w:w="1984" w:type="dxa"/>
          </w:tcPr>
          <w:p>
            <w:pPr>
              <w:pStyle w:val="0"/>
              <w:jc w:val="center"/>
            </w:pPr>
            <w:r>
              <w:rPr>
                <w:sz w:val="20"/>
              </w:rPr>
              <w:t xml:space="preserve">780640</w:t>
            </w:r>
          </w:p>
        </w:tc>
        <w:tc>
          <w:tcPr>
            <w:tcW w:w="3742" w:type="dxa"/>
          </w:tcPr>
          <w:p>
            <w:pPr>
              <w:pStyle w:val="0"/>
            </w:pPr>
            <w:r>
              <w:rPr>
                <w:sz w:val="20"/>
              </w:rPr>
              <w:t xml:space="preserve">Общество с ограниченной ответственностью "Национальный центр клинической морфологической диагностики"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303</w:t>
            </w:r>
          </w:p>
        </w:tc>
        <w:tc>
          <w:tcPr>
            <w:tcW w:w="1984" w:type="dxa"/>
          </w:tcPr>
          <w:p>
            <w:pPr>
              <w:pStyle w:val="0"/>
              <w:jc w:val="center"/>
            </w:pPr>
            <w:r>
              <w:rPr>
                <w:sz w:val="20"/>
              </w:rPr>
              <w:t xml:space="preserve">780643</w:t>
            </w:r>
          </w:p>
        </w:tc>
        <w:tc>
          <w:tcPr>
            <w:tcW w:w="3742" w:type="dxa"/>
          </w:tcPr>
          <w:p>
            <w:pPr>
              <w:pStyle w:val="0"/>
            </w:pPr>
            <w:r>
              <w:rPr>
                <w:sz w:val="20"/>
              </w:rPr>
              <w:t xml:space="preserve">Общество с ограниченной ответственностью "Межрегиональный лабораторный центр"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304</w:t>
            </w:r>
          </w:p>
        </w:tc>
        <w:tc>
          <w:tcPr>
            <w:tcW w:w="1984" w:type="dxa"/>
          </w:tcPr>
          <w:p>
            <w:pPr>
              <w:pStyle w:val="0"/>
              <w:jc w:val="center"/>
            </w:pPr>
            <w:r>
              <w:rPr>
                <w:sz w:val="20"/>
              </w:rPr>
              <w:t xml:space="preserve">780646</w:t>
            </w:r>
          </w:p>
        </w:tc>
        <w:tc>
          <w:tcPr>
            <w:tcW w:w="3742" w:type="dxa"/>
          </w:tcPr>
          <w:p>
            <w:pPr>
              <w:pStyle w:val="0"/>
            </w:pPr>
            <w:r>
              <w:rPr>
                <w:sz w:val="20"/>
              </w:rPr>
              <w:t xml:space="preserve">Общество с ограниченной ответственностью "Медклуб"</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305</w:t>
            </w:r>
          </w:p>
        </w:tc>
        <w:tc>
          <w:tcPr>
            <w:tcW w:w="1984" w:type="dxa"/>
          </w:tcPr>
          <w:p>
            <w:pPr>
              <w:pStyle w:val="0"/>
              <w:jc w:val="center"/>
            </w:pPr>
            <w:r>
              <w:rPr>
                <w:sz w:val="20"/>
              </w:rPr>
              <w:t xml:space="preserve">780648</w:t>
            </w:r>
          </w:p>
        </w:tc>
        <w:tc>
          <w:tcPr>
            <w:tcW w:w="3742" w:type="dxa"/>
          </w:tcPr>
          <w:p>
            <w:pPr>
              <w:pStyle w:val="0"/>
            </w:pPr>
            <w:r>
              <w:rPr>
                <w:sz w:val="20"/>
              </w:rPr>
              <w:t xml:space="preserve">Общество с ограниченной ответственностью "ЕвроСитиКлиник"</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306</w:t>
            </w:r>
          </w:p>
        </w:tc>
        <w:tc>
          <w:tcPr>
            <w:tcW w:w="1984" w:type="dxa"/>
          </w:tcPr>
          <w:p>
            <w:pPr>
              <w:pStyle w:val="0"/>
              <w:jc w:val="center"/>
            </w:pPr>
            <w:r>
              <w:rPr>
                <w:sz w:val="20"/>
              </w:rPr>
              <w:t xml:space="preserve">780650</w:t>
            </w:r>
          </w:p>
        </w:tc>
        <w:tc>
          <w:tcPr>
            <w:tcW w:w="3742" w:type="dxa"/>
          </w:tcPr>
          <w:p>
            <w:pPr>
              <w:pStyle w:val="0"/>
            </w:pPr>
            <w:r>
              <w:rPr>
                <w:sz w:val="20"/>
              </w:rPr>
              <w:t xml:space="preserve">Общество с ограниченной ответственностью "РеаСанМед"</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307</w:t>
            </w:r>
          </w:p>
        </w:tc>
        <w:tc>
          <w:tcPr>
            <w:tcW w:w="1984" w:type="dxa"/>
          </w:tcPr>
          <w:p>
            <w:pPr>
              <w:pStyle w:val="0"/>
              <w:jc w:val="center"/>
            </w:pPr>
            <w:r>
              <w:rPr>
                <w:sz w:val="20"/>
              </w:rPr>
              <w:t xml:space="preserve">780653</w:t>
            </w:r>
          </w:p>
        </w:tc>
        <w:tc>
          <w:tcPr>
            <w:tcW w:w="3742" w:type="dxa"/>
          </w:tcPr>
          <w:p>
            <w:pPr>
              <w:pStyle w:val="0"/>
            </w:pPr>
            <w:r>
              <w:rPr>
                <w:sz w:val="20"/>
              </w:rPr>
              <w:t xml:space="preserve">Международное учреждение здравоохранения и дополнительного образования НАУЧНО-ИССЛЕДОВАТЕЛЬСКИЙ ИНСТИТУТ КЛИНИЧЕСКОЙ МЕДИЦИНЫ</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308</w:t>
            </w:r>
          </w:p>
        </w:tc>
        <w:tc>
          <w:tcPr>
            <w:tcW w:w="1984" w:type="dxa"/>
          </w:tcPr>
          <w:p>
            <w:pPr>
              <w:pStyle w:val="0"/>
              <w:jc w:val="center"/>
            </w:pPr>
            <w:r>
              <w:rPr>
                <w:sz w:val="20"/>
              </w:rPr>
              <w:t xml:space="preserve">780489</w:t>
            </w:r>
          </w:p>
        </w:tc>
        <w:tc>
          <w:tcPr>
            <w:tcW w:w="3742" w:type="dxa"/>
          </w:tcPr>
          <w:p>
            <w:pPr>
              <w:pStyle w:val="0"/>
            </w:pPr>
            <w:r>
              <w:rPr>
                <w:sz w:val="20"/>
              </w:rPr>
              <w:t xml:space="preserve">Общество с ограниченной ответственностью "Стоматологический центр "СТОМУС"</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309</w:t>
            </w:r>
          </w:p>
        </w:tc>
        <w:tc>
          <w:tcPr>
            <w:tcW w:w="1984" w:type="dxa"/>
          </w:tcPr>
          <w:p>
            <w:pPr>
              <w:pStyle w:val="0"/>
              <w:jc w:val="center"/>
            </w:pPr>
            <w:r>
              <w:rPr>
                <w:sz w:val="20"/>
              </w:rPr>
              <w:t xml:space="preserve">780621</w:t>
            </w:r>
          </w:p>
        </w:tc>
        <w:tc>
          <w:tcPr>
            <w:tcW w:w="3742" w:type="dxa"/>
          </w:tcPr>
          <w:p>
            <w:pPr>
              <w:pStyle w:val="0"/>
            </w:pPr>
            <w:r>
              <w:rPr>
                <w:sz w:val="20"/>
              </w:rPr>
              <w:t xml:space="preserve">Общество с ограниченной ответственностью "Медицина Северной Столицы"</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310</w:t>
            </w:r>
          </w:p>
        </w:tc>
        <w:tc>
          <w:tcPr>
            <w:tcW w:w="1984" w:type="dxa"/>
          </w:tcPr>
          <w:p>
            <w:pPr>
              <w:pStyle w:val="0"/>
              <w:jc w:val="center"/>
            </w:pPr>
            <w:r>
              <w:rPr>
                <w:sz w:val="20"/>
              </w:rPr>
              <w:t xml:space="preserve">780656</w:t>
            </w:r>
          </w:p>
        </w:tc>
        <w:tc>
          <w:tcPr>
            <w:tcW w:w="3742" w:type="dxa"/>
          </w:tcPr>
          <w:p>
            <w:pPr>
              <w:pStyle w:val="0"/>
            </w:pPr>
            <w:r>
              <w:rPr>
                <w:sz w:val="20"/>
              </w:rPr>
              <w:t xml:space="preserve">Общество с ограниченной ответственностью "Оксидент"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311</w:t>
            </w:r>
          </w:p>
        </w:tc>
        <w:tc>
          <w:tcPr>
            <w:tcW w:w="1984" w:type="dxa"/>
          </w:tcPr>
          <w:p>
            <w:pPr>
              <w:pStyle w:val="0"/>
              <w:jc w:val="center"/>
            </w:pPr>
            <w:r>
              <w:rPr>
                <w:sz w:val="20"/>
              </w:rPr>
              <w:t xml:space="preserve">780661</w:t>
            </w:r>
          </w:p>
        </w:tc>
        <w:tc>
          <w:tcPr>
            <w:tcW w:w="3742" w:type="dxa"/>
          </w:tcPr>
          <w:p>
            <w:pPr>
              <w:pStyle w:val="0"/>
            </w:pPr>
            <w:r>
              <w:rPr>
                <w:sz w:val="20"/>
              </w:rPr>
              <w:t xml:space="preserve">Общество с ограниченной ответственностью "ИНВАСЕРВИС"</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312</w:t>
            </w:r>
          </w:p>
        </w:tc>
        <w:tc>
          <w:tcPr>
            <w:tcW w:w="1984" w:type="dxa"/>
          </w:tcPr>
          <w:p>
            <w:pPr>
              <w:pStyle w:val="0"/>
              <w:jc w:val="center"/>
            </w:pPr>
            <w:r>
              <w:rPr>
                <w:sz w:val="20"/>
              </w:rPr>
              <w:t xml:space="preserve">780663</w:t>
            </w:r>
          </w:p>
        </w:tc>
        <w:tc>
          <w:tcPr>
            <w:tcW w:w="3742" w:type="dxa"/>
          </w:tcPr>
          <w:p>
            <w:pPr>
              <w:pStyle w:val="0"/>
            </w:pPr>
            <w:r>
              <w:rPr>
                <w:sz w:val="20"/>
              </w:rPr>
              <w:t xml:space="preserve">Медицинское частное учреждение "Нефросовет"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313</w:t>
            </w:r>
          </w:p>
        </w:tc>
        <w:tc>
          <w:tcPr>
            <w:tcW w:w="1984" w:type="dxa"/>
          </w:tcPr>
          <w:p>
            <w:pPr>
              <w:pStyle w:val="0"/>
              <w:jc w:val="center"/>
            </w:pPr>
            <w:r>
              <w:rPr>
                <w:sz w:val="20"/>
              </w:rPr>
              <w:t xml:space="preserve">780666</w:t>
            </w:r>
          </w:p>
        </w:tc>
        <w:tc>
          <w:tcPr>
            <w:tcW w:w="3742" w:type="dxa"/>
          </w:tcPr>
          <w:p>
            <w:pPr>
              <w:pStyle w:val="0"/>
            </w:pPr>
            <w:r>
              <w:rPr>
                <w:sz w:val="20"/>
              </w:rPr>
              <w:t xml:space="preserve">Общество с ограниченной ответственностью "Академия МРТ"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314</w:t>
            </w:r>
          </w:p>
        </w:tc>
        <w:tc>
          <w:tcPr>
            <w:tcW w:w="1984" w:type="dxa"/>
          </w:tcPr>
          <w:p>
            <w:pPr>
              <w:pStyle w:val="0"/>
              <w:jc w:val="center"/>
            </w:pPr>
            <w:r>
              <w:rPr>
                <w:sz w:val="20"/>
              </w:rPr>
              <w:t xml:space="preserve">780671</w:t>
            </w:r>
          </w:p>
        </w:tc>
        <w:tc>
          <w:tcPr>
            <w:tcW w:w="3742" w:type="dxa"/>
          </w:tcPr>
          <w:p>
            <w:pPr>
              <w:pStyle w:val="0"/>
            </w:pPr>
            <w:r>
              <w:rPr>
                <w:sz w:val="20"/>
              </w:rPr>
              <w:t xml:space="preserve">Общество с ограниченной ответственностью "АЙ-КЛИНИК ПЕТРОГРАДСКАЯ"</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315</w:t>
            </w:r>
          </w:p>
        </w:tc>
        <w:tc>
          <w:tcPr>
            <w:tcW w:w="1984" w:type="dxa"/>
          </w:tcPr>
          <w:p>
            <w:pPr>
              <w:pStyle w:val="0"/>
              <w:jc w:val="center"/>
            </w:pPr>
            <w:r>
              <w:rPr>
                <w:sz w:val="20"/>
              </w:rPr>
              <w:t xml:space="preserve">780672</w:t>
            </w:r>
          </w:p>
        </w:tc>
        <w:tc>
          <w:tcPr>
            <w:tcW w:w="3742" w:type="dxa"/>
          </w:tcPr>
          <w:p>
            <w:pPr>
              <w:pStyle w:val="0"/>
            </w:pPr>
            <w:r>
              <w:rPr>
                <w:sz w:val="20"/>
              </w:rPr>
              <w:t xml:space="preserve">Общество с ограниченной ответственностью "СмитХелскеа"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316</w:t>
            </w:r>
          </w:p>
        </w:tc>
        <w:tc>
          <w:tcPr>
            <w:tcW w:w="1984" w:type="dxa"/>
          </w:tcPr>
          <w:p>
            <w:pPr>
              <w:pStyle w:val="0"/>
              <w:jc w:val="center"/>
            </w:pPr>
            <w:r>
              <w:rPr>
                <w:sz w:val="20"/>
              </w:rPr>
              <w:t xml:space="preserve">780674</w:t>
            </w:r>
          </w:p>
        </w:tc>
        <w:tc>
          <w:tcPr>
            <w:tcW w:w="3742" w:type="dxa"/>
          </w:tcPr>
          <w:p>
            <w:pPr>
              <w:pStyle w:val="0"/>
            </w:pPr>
            <w:r>
              <w:rPr>
                <w:sz w:val="20"/>
              </w:rPr>
              <w:t xml:space="preserve">Общество с ограниченной ответственностью "Скайферт"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317</w:t>
            </w:r>
          </w:p>
        </w:tc>
        <w:tc>
          <w:tcPr>
            <w:tcW w:w="1984" w:type="dxa"/>
          </w:tcPr>
          <w:p>
            <w:pPr>
              <w:pStyle w:val="0"/>
              <w:jc w:val="center"/>
            </w:pPr>
            <w:r>
              <w:rPr>
                <w:sz w:val="20"/>
              </w:rPr>
              <w:t xml:space="preserve">780676</w:t>
            </w:r>
          </w:p>
        </w:tc>
        <w:tc>
          <w:tcPr>
            <w:tcW w:w="3742" w:type="dxa"/>
          </w:tcPr>
          <w:p>
            <w:pPr>
              <w:pStyle w:val="0"/>
            </w:pPr>
            <w:r>
              <w:rPr>
                <w:sz w:val="20"/>
              </w:rPr>
              <w:t xml:space="preserve">Общество с ограниченной ответственностью "Консультативно-диагностический центр 78"</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318</w:t>
            </w:r>
          </w:p>
        </w:tc>
        <w:tc>
          <w:tcPr>
            <w:tcW w:w="1984" w:type="dxa"/>
          </w:tcPr>
          <w:p>
            <w:pPr>
              <w:pStyle w:val="0"/>
              <w:jc w:val="center"/>
            </w:pPr>
            <w:r>
              <w:rPr>
                <w:sz w:val="20"/>
              </w:rPr>
              <w:t xml:space="preserve">780677</w:t>
            </w:r>
          </w:p>
        </w:tc>
        <w:tc>
          <w:tcPr>
            <w:tcW w:w="3742" w:type="dxa"/>
          </w:tcPr>
          <w:p>
            <w:pPr>
              <w:pStyle w:val="0"/>
            </w:pPr>
            <w:r>
              <w:rPr>
                <w:sz w:val="20"/>
              </w:rPr>
              <w:t xml:space="preserve">Общество с ограниченной ответственностью "МедиСкан"</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319</w:t>
            </w:r>
          </w:p>
        </w:tc>
        <w:tc>
          <w:tcPr>
            <w:tcW w:w="1984" w:type="dxa"/>
          </w:tcPr>
          <w:p>
            <w:pPr>
              <w:pStyle w:val="0"/>
              <w:jc w:val="center"/>
            </w:pPr>
            <w:r>
              <w:rPr>
                <w:sz w:val="20"/>
              </w:rPr>
              <w:t xml:space="preserve">780682</w:t>
            </w:r>
          </w:p>
        </w:tc>
        <w:tc>
          <w:tcPr>
            <w:tcW w:w="3742" w:type="dxa"/>
          </w:tcPr>
          <w:p>
            <w:pPr>
              <w:pStyle w:val="0"/>
            </w:pPr>
            <w:r>
              <w:rPr>
                <w:sz w:val="20"/>
              </w:rPr>
              <w:t xml:space="preserve">Общество с ограниченной ответственностью "Немецкая семейная клиника"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320</w:t>
            </w:r>
          </w:p>
        </w:tc>
        <w:tc>
          <w:tcPr>
            <w:tcW w:w="1984" w:type="dxa"/>
          </w:tcPr>
          <w:p>
            <w:pPr>
              <w:pStyle w:val="0"/>
              <w:jc w:val="center"/>
            </w:pPr>
            <w:r>
              <w:rPr>
                <w:sz w:val="20"/>
              </w:rPr>
              <w:t xml:space="preserve">780685</w:t>
            </w:r>
          </w:p>
        </w:tc>
        <w:tc>
          <w:tcPr>
            <w:tcW w:w="3742" w:type="dxa"/>
          </w:tcPr>
          <w:p>
            <w:pPr>
              <w:pStyle w:val="0"/>
            </w:pPr>
            <w:r>
              <w:rPr>
                <w:sz w:val="20"/>
              </w:rPr>
              <w:t xml:space="preserve">Общество с ограниченной ответственностью "Онкологический научный центр"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321</w:t>
            </w:r>
          </w:p>
        </w:tc>
        <w:tc>
          <w:tcPr>
            <w:tcW w:w="1984" w:type="dxa"/>
          </w:tcPr>
          <w:p>
            <w:pPr>
              <w:pStyle w:val="0"/>
              <w:jc w:val="center"/>
            </w:pPr>
            <w:r>
              <w:rPr>
                <w:sz w:val="20"/>
              </w:rPr>
              <w:t xml:space="preserve">780687</w:t>
            </w:r>
          </w:p>
        </w:tc>
        <w:tc>
          <w:tcPr>
            <w:tcW w:w="3742" w:type="dxa"/>
          </w:tcPr>
          <w:p>
            <w:pPr>
              <w:pStyle w:val="0"/>
            </w:pPr>
            <w:r>
              <w:rPr>
                <w:sz w:val="20"/>
              </w:rPr>
              <w:t xml:space="preserve">Общество с ограниченной ответственностью "Степмед Клиник"</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322</w:t>
            </w:r>
          </w:p>
        </w:tc>
        <w:tc>
          <w:tcPr>
            <w:tcW w:w="1984" w:type="dxa"/>
          </w:tcPr>
          <w:p>
            <w:pPr>
              <w:pStyle w:val="0"/>
              <w:jc w:val="center"/>
            </w:pPr>
            <w:r>
              <w:rPr>
                <w:sz w:val="20"/>
              </w:rPr>
              <w:t xml:space="preserve">780688</w:t>
            </w:r>
          </w:p>
        </w:tc>
        <w:tc>
          <w:tcPr>
            <w:tcW w:w="3742" w:type="dxa"/>
          </w:tcPr>
          <w:p>
            <w:pPr>
              <w:pStyle w:val="0"/>
            </w:pPr>
            <w:r>
              <w:rPr>
                <w:sz w:val="20"/>
              </w:rPr>
              <w:t xml:space="preserve">Общество с ограниченной ответственностью "Адамант Медицинская Клиника"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323</w:t>
            </w:r>
          </w:p>
        </w:tc>
        <w:tc>
          <w:tcPr>
            <w:tcW w:w="1984" w:type="dxa"/>
          </w:tcPr>
          <w:p>
            <w:pPr>
              <w:pStyle w:val="0"/>
              <w:jc w:val="center"/>
            </w:pPr>
            <w:r>
              <w:rPr>
                <w:sz w:val="20"/>
              </w:rPr>
              <w:t xml:space="preserve">780691</w:t>
            </w:r>
          </w:p>
        </w:tc>
        <w:tc>
          <w:tcPr>
            <w:tcW w:w="3742" w:type="dxa"/>
          </w:tcPr>
          <w:p>
            <w:pPr>
              <w:pStyle w:val="0"/>
            </w:pPr>
            <w:r>
              <w:rPr>
                <w:sz w:val="20"/>
              </w:rPr>
              <w:t xml:space="preserve">Общество с ограниченной ответственностью "Клиника "Источник"</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324</w:t>
            </w:r>
          </w:p>
        </w:tc>
        <w:tc>
          <w:tcPr>
            <w:tcW w:w="1984" w:type="dxa"/>
          </w:tcPr>
          <w:p>
            <w:pPr>
              <w:pStyle w:val="0"/>
              <w:jc w:val="center"/>
            </w:pPr>
            <w:r>
              <w:rPr>
                <w:sz w:val="20"/>
              </w:rPr>
              <w:t xml:space="preserve">780694</w:t>
            </w:r>
          </w:p>
        </w:tc>
        <w:tc>
          <w:tcPr>
            <w:tcW w:w="3742" w:type="dxa"/>
          </w:tcPr>
          <w:p>
            <w:pPr>
              <w:pStyle w:val="0"/>
            </w:pPr>
            <w:r>
              <w:rPr>
                <w:sz w:val="20"/>
              </w:rPr>
              <w:t xml:space="preserve">Общество с ограниченной ответственностью "Многопрофильная клиника Сестрорецкая"</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325</w:t>
            </w:r>
          </w:p>
        </w:tc>
        <w:tc>
          <w:tcPr>
            <w:tcW w:w="1984" w:type="dxa"/>
          </w:tcPr>
          <w:p>
            <w:pPr>
              <w:pStyle w:val="0"/>
              <w:jc w:val="center"/>
            </w:pPr>
            <w:r>
              <w:rPr>
                <w:sz w:val="20"/>
              </w:rPr>
              <w:t xml:space="preserve">780708</w:t>
            </w:r>
          </w:p>
        </w:tc>
        <w:tc>
          <w:tcPr>
            <w:tcW w:w="3742" w:type="dxa"/>
          </w:tcPr>
          <w:p>
            <w:pPr>
              <w:pStyle w:val="0"/>
            </w:pPr>
            <w:r>
              <w:rPr>
                <w:sz w:val="20"/>
              </w:rPr>
              <w:t xml:space="preserve">Общество с ограниченной ответственностью "БЕЛАЯ ЛИНИЯ"</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326</w:t>
            </w:r>
          </w:p>
        </w:tc>
        <w:tc>
          <w:tcPr>
            <w:tcW w:w="1984" w:type="dxa"/>
          </w:tcPr>
          <w:p>
            <w:pPr>
              <w:pStyle w:val="0"/>
              <w:jc w:val="center"/>
            </w:pPr>
            <w:r>
              <w:rPr>
                <w:sz w:val="20"/>
              </w:rPr>
              <w:t xml:space="preserve">780695</w:t>
            </w:r>
          </w:p>
        </w:tc>
        <w:tc>
          <w:tcPr>
            <w:tcW w:w="3742" w:type="dxa"/>
          </w:tcPr>
          <w:p>
            <w:pPr>
              <w:pStyle w:val="0"/>
            </w:pPr>
            <w:r>
              <w:rPr>
                <w:sz w:val="20"/>
              </w:rPr>
              <w:t xml:space="preserve">Общество с ограниченной ответственностью "ДОСТУПНАЯ МЕДИЦИНА"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327</w:t>
            </w:r>
          </w:p>
        </w:tc>
        <w:tc>
          <w:tcPr>
            <w:tcW w:w="1984" w:type="dxa"/>
          </w:tcPr>
          <w:p>
            <w:pPr>
              <w:pStyle w:val="0"/>
              <w:jc w:val="center"/>
            </w:pPr>
            <w:r>
              <w:rPr>
                <w:sz w:val="20"/>
              </w:rPr>
              <w:t xml:space="preserve">780715</w:t>
            </w:r>
          </w:p>
        </w:tc>
        <w:tc>
          <w:tcPr>
            <w:tcW w:w="3742" w:type="dxa"/>
          </w:tcPr>
          <w:p>
            <w:pPr>
              <w:pStyle w:val="0"/>
            </w:pPr>
            <w:r>
              <w:rPr>
                <w:sz w:val="20"/>
              </w:rPr>
              <w:t xml:space="preserve">Общество с ограниченной ответственностью "ЗДОРОВЬЕ"</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328</w:t>
            </w:r>
          </w:p>
        </w:tc>
        <w:tc>
          <w:tcPr>
            <w:tcW w:w="1984" w:type="dxa"/>
          </w:tcPr>
          <w:p>
            <w:pPr>
              <w:pStyle w:val="0"/>
              <w:jc w:val="center"/>
            </w:pPr>
            <w:r>
              <w:rPr>
                <w:sz w:val="20"/>
              </w:rPr>
              <w:t xml:space="preserve">780701</w:t>
            </w:r>
          </w:p>
        </w:tc>
        <w:tc>
          <w:tcPr>
            <w:tcW w:w="3742" w:type="dxa"/>
          </w:tcPr>
          <w:p>
            <w:pPr>
              <w:pStyle w:val="0"/>
            </w:pPr>
            <w:r>
              <w:rPr>
                <w:sz w:val="20"/>
              </w:rPr>
              <w:t xml:space="preserve">Общество с ограниченной ответственностью "МЕДПОМОЩЬ"</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329</w:t>
            </w:r>
          </w:p>
        </w:tc>
        <w:tc>
          <w:tcPr>
            <w:tcW w:w="1984" w:type="dxa"/>
          </w:tcPr>
          <w:p>
            <w:pPr>
              <w:pStyle w:val="0"/>
              <w:jc w:val="center"/>
            </w:pPr>
            <w:r>
              <w:rPr>
                <w:sz w:val="20"/>
              </w:rPr>
              <w:t xml:space="preserve">780705</w:t>
            </w:r>
          </w:p>
        </w:tc>
        <w:tc>
          <w:tcPr>
            <w:tcW w:w="3742" w:type="dxa"/>
          </w:tcPr>
          <w:p>
            <w:pPr>
              <w:pStyle w:val="0"/>
            </w:pPr>
            <w:r>
              <w:rPr>
                <w:sz w:val="20"/>
              </w:rPr>
              <w:t xml:space="preserve">Общество с ограниченной ответственностью "МЕДИЦИНА-КРАСОТА-ЗДОРОВЬЕ"</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330</w:t>
            </w:r>
          </w:p>
        </w:tc>
        <w:tc>
          <w:tcPr>
            <w:tcW w:w="1984" w:type="dxa"/>
          </w:tcPr>
          <w:p>
            <w:pPr>
              <w:pStyle w:val="0"/>
              <w:jc w:val="center"/>
            </w:pPr>
            <w:r>
              <w:rPr>
                <w:sz w:val="20"/>
              </w:rPr>
              <w:t xml:space="preserve">780696</w:t>
            </w:r>
          </w:p>
        </w:tc>
        <w:tc>
          <w:tcPr>
            <w:tcW w:w="3742" w:type="dxa"/>
          </w:tcPr>
          <w:p>
            <w:pPr>
              <w:pStyle w:val="0"/>
            </w:pPr>
            <w:r>
              <w:rPr>
                <w:sz w:val="20"/>
              </w:rPr>
              <w:t xml:space="preserve">Общество с ограниченной ответственностью "МЕДИЦИНСКИЕ УСЛУГИ"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331</w:t>
            </w:r>
          </w:p>
        </w:tc>
        <w:tc>
          <w:tcPr>
            <w:tcW w:w="1984" w:type="dxa"/>
          </w:tcPr>
          <w:p>
            <w:pPr>
              <w:pStyle w:val="0"/>
              <w:jc w:val="center"/>
            </w:pPr>
            <w:r>
              <w:rPr>
                <w:sz w:val="20"/>
              </w:rPr>
              <w:t xml:space="preserve">780567</w:t>
            </w:r>
          </w:p>
        </w:tc>
        <w:tc>
          <w:tcPr>
            <w:tcW w:w="3742" w:type="dxa"/>
          </w:tcPr>
          <w:p>
            <w:pPr>
              <w:pStyle w:val="0"/>
            </w:pPr>
            <w:r>
              <w:rPr>
                <w:sz w:val="20"/>
              </w:rPr>
              <w:t xml:space="preserve">Общество с ограниченной ответственностью "МЕДИЦИНСКИЙ ЦЕНТР ГЕВДИ"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332</w:t>
            </w:r>
          </w:p>
        </w:tc>
        <w:tc>
          <w:tcPr>
            <w:tcW w:w="1984" w:type="dxa"/>
          </w:tcPr>
          <w:p>
            <w:pPr>
              <w:pStyle w:val="0"/>
              <w:jc w:val="center"/>
            </w:pPr>
            <w:r>
              <w:rPr>
                <w:sz w:val="20"/>
              </w:rPr>
              <w:t xml:space="preserve">780460</w:t>
            </w:r>
          </w:p>
        </w:tc>
        <w:tc>
          <w:tcPr>
            <w:tcW w:w="3742" w:type="dxa"/>
          </w:tcPr>
          <w:p>
            <w:pPr>
              <w:pStyle w:val="0"/>
            </w:pPr>
            <w:r>
              <w:rPr>
                <w:sz w:val="20"/>
              </w:rPr>
              <w:t xml:space="preserve">Общество с ограниченной ответственностью "МЕДПРОФ"</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333</w:t>
            </w:r>
          </w:p>
        </w:tc>
        <w:tc>
          <w:tcPr>
            <w:tcW w:w="1984" w:type="dxa"/>
          </w:tcPr>
          <w:p>
            <w:pPr>
              <w:pStyle w:val="0"/>
              <w:jc w:val="center"/>
            </w:pPr>
            <w:r>
              <w:rPr>
                <w:sz w:val="20"/>
              </w:rPr>
              <w:t xml:space="preserve">780716</w:t>
            </w:r>
          </w:p>
        </w:tc>
        <w:tc>
          <w:tcPr>
            <w:tcW w:w="3742" w:type="dxa"/>
          </w:tcPr>
          <w:p>
            <w:pPr>
              <w:pStyle w:val="0"/>
            </w:pPr>
            <w:r>
              <w:rPr>
                <w:sz w:val="20"/>
              </w:rPr>
              <w:t xml:space="preserve">Общество с ограниченной ответственностью "Научно-методический центр клинической лабораторной диагностики Ситилаб"</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334</w:t>
            </w:r>
          </w:p>
        </w:tc>
        <w:tc>
          <w:tcPr>
            <w:tcW w:w="1984" w:type="dxa"/>
          </w:tcPr>
          <w:p>
            <w:pPr>
              <w:pStyle w:val="0"/>
              <w:jc w:val="center"/>
            </w:pPr>
            <w:r>
              <w:rPr>
                <w:sz w:val="20"/>
              </w:rPr>
              <w:t xml:space="preserve">780721</w:t>
            </w:r>
          </w:p>
        </w:tc>
        <w:tc>
          <w:tcPr>
            <w:tcW w:w="3742" w:type="dxa"/>
          </w:tcPr>
          <w:p>
            <w:pPr>
              <w:pStyle w:val="0"/>
            </w:pPr>
            <w:r>
              <w:rPr>
                <w:sz w:val="20"/>
              </w:rPr>
              <w:t xml:space="preserve">Общество с ограниченной ответственностью "НАШЕ ЗДОРОВЬЕ"</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335</w:t>
            </w:r>
          </w:p>
        </w:tc>
        <w:tc>
          <w:tcPr>
            <w:tcW w:w="1984" w:type="dxa"/>
          </w:tcPr>
          <w:p>
            <w:pPr>
              <w:pStyle w:val="0"/>
              <w:jc w:val="center"/>
            </w:pPr>
            <w:r>
              <w:rPr>
                <w:sz w:val="20"/>
              </w:rPr>
              <w:t xml:space="preserve">780699</w:t>
            </w:r>
          </w:p>
        </w:tc>
        <w:tc>
          <w:tcPr>
            <w:tcW w:w="3742" w:type="dxa"/>
          </w:tcPr>
          <w:p>
            <w:pPr>
              <w:pStyle w:val="0"/>
            </w:pPr>
            <w:r>
              <w:rPr>
                <w:sz w:val="20"/>
              </w:rPr>
              <w:t xml:space="preserve">Общество с ограниченной ответственностью "ХИРУРГИЯ ГРАНДМЕД"</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336</w:t>
            </w:r>
          </w:p>
        </w:tc>
        <w:tc>
          <w:tcPr>
            <w:tcW w:w="1984" w:type="dxa"/>
          </w:tcPr>
          <w:p>
            <w:pPr>
              <w:pStyle w:val="0"/>
              <w:jc w:val="center"/>
            </w:pPr>
            <w:r>
              <w:rPr>
                <w:sz w:val="20"/>
              </w:rPr>
              <w:t xml:space="preserve">780587</w:t>
            </w:r>
          </w:p>
        </w:tc>
        <w:tc>
          <w:tcPr>
            <w:tcW w:w="3742" w:type="dxa"/>
          </w:tcPr>
          <w:p>
            <w:pPr>
              <w:pStyle w:val="0"/>
            </w:pPr>
            <w:r>
              <w:rPr>
                <w:sz w:val="20"/>
              </w:rPr>
              <w:t xml:space="preserve">Общество с ограниченной ответственностью "ЭНЕРГИЯ ЗДОРОВЬЯ"</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337</w:t>
            </w:r>
          </w:p>
        </w:tc>
        <w:tc>
          <w:tcPr>
            <w:tcW w:w="1984" w:type="dxa"/>
          </w:tcPr>
          <w:p>
            <w:pPr>
              <w:pStyle w:val="0"/>
              <w:jc w:val="center"/>
            </w:pPr>
            <w:r>
              <w:rPr>
                <w:sz w:val="20"/>
              </w:rPr>
              <w:t xml:space="preserve">780697</w:t>
            </w:r>
          </w:p>
        </w:tc>
        <w:tc>
          <w:tcPr>
            <w:tcW w:w="3742" w:type="dxa"/>
          </w:tcPr>
          <w:p>
            <w:pPr>
              <w:pStyle w:val="0"/>
            </w:pPr>
            <w:r>
              <w:rPr>
                <w:sz w:val="20"/>
              </w:rPr>
              <w:t xml:space="preserve">Общество с ограниченной ответственностью "Приоритет диагностика"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338</w:t>
            </w:r>
          </w:p>
        </w:tc>
        <w:tc>
          <w:tcPr>
            <w:tcW w:w="1984" w:type="dxa"/>
          </w:tcPr>
          <w:p>
            <w:pPr>
              <w:pStyle w:val="0"/>
              <w:jc w:val="center"/>
            </w:pPr>
            <w:r>
              <w:rPr>
                <w:sz w:val="20"/>
              </w:rPr>
              <w:t xml:space="preserve">780698</w:t>
            </w:r>
          </w:p>
        </w:tc>
        <w:tc>
          <w:tcPr>
            <w:tcW w:w="3742" w:type="dxa"/>
          </w:tcPr>
          <w:p>
            <w:pPr>
              <w:pStyle w:val="0"/>
            </w:pPr>
            <w:r>
              <w:rPr>
                <w:sz w:val="20"/>
              </w:rPr>
              <w:t xml:space="preserve">Общество с ограниченной ответственностью "РЕАБИЛИТАЦИОННЫЙ ЦЕНТР "ВЕЛЕС"</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339</w:t>
            </w:r>
          </w:p>
        </w:tc>
        <w:tc>
          <w:tcPr>
            <w:tcW w:w="1984" w:type="dxa"/>
          </w:tcPr>
          <w:p>
            <w:pPr>
              <w:pStyle w:val="0"/>
              <w:jc w:val="center"/>
            </w:pPr>
            <w:r>
              <w:rPr>
                <w:sz w:val="20"/>
              </w:rPr>
              <w:t xml:space="preserve">780730</w:t>
            </w:r>
          </w:p>
        </w:tc>
        <w:tc>
          <w:tcPr>
            <w:tcW w:w="3742" w:type="dxa"/>
          </w:tcPr>
          <w:p>
            <w:pPr>
              <w:pStyle w:val="0"/>
            </w:pPr>
            <w:r>
              <w:rPr>
                <w:sz w:val="20"/>
              </w:rPr>
              <w:t xml:space="preserve">Общество с ограниченной ответственностью "КЛИНИКА "ОНА-ЭСТЕТИК"</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340</w:t>
            </w:r>
          </w:p>
        </w:tc>
        <w:tc>
          <w:tcPr>
            <w:tcW w:w="1984" w:type="dxa"/>
          </w:tcPr>
          <w:p>
            <w:pPr>
              <w:pStyle w:val="0"/>
              <w:jc w:val="center"/>
            </w:pPr>
            <w:r>
              <w:rPr>
                <w:sz w:val="20"/>
              </w:rPr>
              <w:t xml:space="preserve">780704</w:t>
            </w:r>
          </w:p>
        </w:tc>
        <w:tc>
          <w:tcPr>
            <w:tcW w:w="3742" w:type="dxa"/>
          </w:tcPr>
          <w:p>
            <w:pPr>
              <w:pStyle w:val="0"/>
            </w:pPr>
            <w:r>
              <w:rPr>
                <w:sz w:val="20"/>
              </w:rPr>
              <w:t xml:space="preserve">Ленинградское областное государственное бюджетное учреждение здравоохранения "Детская клиническая больница"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341</w:t>
            </w:r>
          </w:p>
        </w:tc>
        <w:tc>
          <w:tcPr>
            <w:tcW w:w="1984" w:type="dxa"/>
          </w:tcPr>
          <w:p>
            <w:pPr>
              <w:pStyle w:val="0"/>
              <w:jc w:val="center"/>
            </w:pPr>
            <w:r>
              <w:rPr>
                <w:sz w:val="20"/>
              </w:rPr>
              <w:t xml:space="preserve">780386</w:t>
            </w:r>
          </w:p>
        </w:tc>
        <w:tc>
          <w:tcPr>
            <w:tcW w:w="3742" w:type="dxa"/>
          </w:tcPr>
          <w:p>
            <w:pPr>
              <w:pStyle w:val="0"/>
            </w:pPr>
            <w:r>
              <w:rPr>
                <w:sz w:val="20"/>
              </w:rPr>
              <w:t xml:space="preserve">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342</w:t>
            </w:r>
          </w:p>
        </w:tc>
        <w:tc>
          <w:tcPr>
            <w:tcW w:w="1984" w:type="dxa"/>
          </w:tcPr>
          <w:p>
            <w:pPr>
              <w:pStyle w:val="0"/>
              <w:jc w:val="center"/>
            </w:pPr>
            <w:r>
              <w:rPr>
                <w:sz w:val="20"/>
              </w:rPr>
              <w:t xml:space="preserve">780592</w:t>
            </w:r>
          </w:p>
        </w:tc>
        <w:tc>
          <w:tcPr>
            <w:tcW w:w="3742" w:type="dxa"/>
          </w:tcPr>
          <w:p>
            <w:pPr>
              <w:pStyle w:val="0"/>
            </w:pPr>
            <w:r>
              <w:rPr>
                <w:sz w:val="20"/>
              </w:rPr>
              <w:t xml:space="preserve">Общество с ограниченной ответственностью "МЕЖДУНАРОДНЫЙ МЕДИЦИНСКИЙ ЦЕНТР"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343</w:t>
            </w:r>
          </w:p>
        </w:tc>
        <w:tc>
          <w:tcPr>
            <w:tcW w:w="1984" w:type="dxa"/>
          </w:tcPr>
          <w:p>
            <w:pPr>
              <w:pStyle w:val="0"/>
              <w:jc w:val="center"/>
            </w:pPr>
            <w:r>
              <w:rPr>
                <w:sz w:val="20"/>
              </w:rPr>
              <w:t xml:space="preserve">780728</w:t>
            </w:r>
          </w:p>
        </w:tc>
        <w:tc>
          <w:tcPr>
            <w:tcW w:w="3742" w:type="dxa"/>
          </w:tcPr>
          <w:p>
            <w:pPr>
              <w:pStyle w:val="0"/>
            </w:pPr>
            <w:r>
              <w:rPr>
                <w:sz w:val="20"/>
              </w:rPr>
              <w:t xml:space="preserve">Общество с ограниченной ответственностью "ХЕЛИКС НОРД-ВЕСТ"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344</w:t>
            </w:r>
          </w:p>
        </w:tc>
        <w:tc>
          <w:tcPr>
            <w:tcW w:w="1984" w:type="dxa"/>
          </w:tcPr>
          <w:p>
            <w:pPr>
              <w:pStyle w:val="0"/>
              <w:jc w:val="center"/>
            </w:pPr>
            <w:r>
              <w:rPr>
                <w:sz w:val="20"/>
              </w:rPr>
              <w:t xml:space="preserve">780723</w:t>
            </w:r>
          </w:p>
        </w:tc>
        <w:tc>
          <w:tcPr>
            <w:tcW w:w="3742" w:type="dxa"/>
          </w:tcPr>
          <w:p>
            <w:pPr>
              <w:pStyle w:val="0"/>
            </w:pPr>
            <w:r>
              <w:rPr>
                <w:sz w:val="20"/>
              </w:rPr>
              <w:t xml:space="preserve">Общество с ограниченной ответственностью "ГЕМОТЕСТ ЛЕНИНГРАД"</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345</w:t>
            </w:r>
          </w:p>
        </w:tc>
        <w:tc>
          <w:tcPr>
            <w:tcW w:w="1984" w:type="dxa"/>
          </w:tcPr>
          <w:p>
            <w:pPr>
              <w:pStyle w:val="0"/>
              <w:jc w:val="center"/>
            </w:pPr>
            <w:r>
              <w:rPr>
                <w:sz w:val="20"/>
              </w:rPr>
              <w:t xml:space="preserve">780662</w:t>
            </w:r>
          </w:p>
        </w:tc>
        <w:tc>
          <w:tcPr>
            <w:tcW w:w="3742" w:type="dxa"/>
          </w:tcPr>
          <w:p>
            <w:pPr>
              <w:pStyle w:val="0"/>
            </w:pPr>
            <w:r>
              <w:rPr>
                <w:sz w:val="20"/>
              </w:rPr>
              <w:t xml:space="preserve">Общество с ограниченной ответственностью "МЕДИЛЮКС-ТМ"</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346</w:t>
            </w:r>
          </w:p>
        </w:tc>
        <w:tc>
          <w:tcPr>
            <w:tcW w:w="1984" w:type="dxa"/>
          </w:tcPr>
          <w:p>
            <w:pPr>
              <w:pStyle w:val="0"/>
              <w:jc w:val="center"/>
            </w:pPr>
            <w:r>
              <w:rPr>
                <w:sz w:val="20"/>
              </w:rPr>
              <w:t xml:space="preserve">780503</w:t>
            </w:r>
          </w:p>
        </w:tc>
        <w:tc>
          <w:tcPr>
            <w:tcW w:w="3742" w:type="dxa"/>
          </w:tcPr>
          <w:p>
            <w:pPr>
              <w:pStyle w:val="0"/>
            </w:pPr>
            <w:r>
              <w:rPr>
                <w:sz w:val="20"/>
              </w:rPr>
              <w:t xml:space="preserve">Санкт-Петербургское государственное бюджетное стационарное учреждение социального обслуживания "Дом-интернат для престарелых и инвалидов N 1"</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347</w:t>
            </w:r>
          </w:p>
        </w:tc>
        <w:tc>
          <w:tcPr>
            <w:tcW w:w="1984" w:type="dxa"/>
          </w:tcPr>
          <w:p>
            <w:pPr>
              <w:pStyle w:val="0"/>
              <w:jc w:val="center"/>
            </w:pPr>
            <w:r>
              <w:rPr>
                <w:sz w:val="20"/>
              </w:rPr>
              <w:t xml:space="preserve">780345</w:t>
            </w:r>
          </w:p>
        </w:tc>
        <w:tc>
          <w:tcPr>
            <w:tcW w:w="3742" w:type="dxa"/>
          </w:tcPr>
          <w:p>
            <w:pPr>
              <w:pStyle w:val="0"/>
            </w:pPr>
            <w:r>
              <w:rPr>
                <w:sz w:val="20"/>
              </w:rPr>
              <w:t xml:space="preserve">Общество с ограниченной ответственностью "ЭКСПРЕСС-СЕРВИС"</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348</w:t>
            </w:r>
          </w:p>
        </w:tc>
        <w:tc>
          <w:tcPr>
            <w:tcW w:w="1984" w:type="dxa"/>
          </w:tcPr>
          <w:p>
            <w:pPr>
              <w:pStyle w:val="0"/>
              <w:jc w:val="center"/>
            </w:pPr>
            <w:r>
              <w:rPr>
                <w:sz w:val="20"/>
              </w:rPr>
              <w:t xml:space="preserve">780580</w:t>
            </w:r>
          </w:p>
        </w:tc>
        <w:tc>
          <w:tcPr>
            <w:tcW w:w="3742" w:type="dxa"/>
          </w:tcPr>
          <w:p>
            <w:pPr>
              <w:pStyle w:val="0"/>
            </w:pPr>
            <w:r>
              <w:rPr>
                <w:sz w:val="20"/>
              </w:rPr>
              <w:t xml:space="preserve">Общество с ограниченной ответственностью "НОВЫЙ ВЗГЛЯД ПЛЮС"</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349</w:t>
            </w:r>
          </w:p>
        </w:tc>
        <w:tc>
          <w:tcPr>
            <w:tcW w:w="1984" w:type="dxa"/>
          </w:tcPr>
          <w:p>
            <w:pPr>
              <w:pStyle w:val="0"/>
              <w:jc w:val="center"/>
            </w:pPr>
            <w:r>
              <w:rPr>
                <w:sz w:val="20"/>
              </w:rPr>
              <w:t xml:space="preserve">780638</w:t>
            </w:r>
          </w:p>
        </w:tc>
        <w:tc>
          <w:tcPr>
            <w:tcW w:w="3742" w:type="dxa"/>
          </w:tcPr>
          <w:p>
            <w:pPr>
              <w:pStyle w:val="0"/>
            </w:pPr>
            <w:r>
              <w:rPr>
                <w:sz w:val="20"/>
              </w:rPr>
              <w:t xml:space="preserve">Общество с ограниченной ответственностью Многопрофильная клиника "Лонгавитас"</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350</w:t>
            </w:r>
          </w:p>
        </w:tc>
        <w:tc>
          <w:tcPr>
            <w:tcW w:w="1984" w:type="dxa"/>
          </w:tcPr>
          <w:p>
            <w:pPr>
              <w:pStyle w:val="0"/>
              <w:jc w:val="center"/>
            </w:pPr>
            <w:r>
              <w:rPr>
                <w:sz w:val="20"/>
              </w:rPr>
              <w:t xml:space="preserve">780610</w:t>
            </w:r>
          </w:p>
        </w:tc>
        <w:tc>
          <w:tcPr>
            <w:tcW w:w="3742" w:type="dxa"/>
          </w:tcPr>
          <w:p>
            <w:pPr>
              <w:pStyle w:val="0"/>
            </w:pPr>
            <w:r>
              <w:rPr>
                <w:sz w:val="20"/>
              </w:rPr>
              <w:t xml:space="preserve">Общество с ограниченной ответственностью "МЕДИЦИНСКИЙ ЦЕНТР ГАЙДЕ"</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351</w:t>
            </w:r>
          </w:p>
        </w:tc>
        <w:tc>
          <w:tcPr>
            <w:tcW w:w="1984" w:type="dxa"/>
          </w:tcPr>
          <w:p>
            <w:pPr>
              <w:pStyle w:val="0"/>
              <w:jc w:val="center"/>
            </w:pPr>
            <w:r>
              <w:rPr>
                <w:sz w:val="20"/>
              </w:rPr>
              <w:t xml:space="preserve">780733</w:t>
            </w:r>
          </w:p>
        </w:tc>
        <w:tc>
          <w:tcPr>
            <w:tcW w:w="3742" w:type="dxa"/>
          </w:tcPr>
          <w:p>
            <w:pPr>
              <w:pStyle w:val="0"/>
            </w:pPr>
            <w:r>
              <w:rPr>
                <w:sz w:val="20"/>
              </w:rPr>
              <w:t xml:space="preserve">Общество с ограниченной ответственностью "АЗИМУТ-МЕД"</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352</w:t>
            </w:r>
          </w:p>
        </w:tc>
        <w:tc>
          <w:tcPr>
            <w:tcW w:w="1984" w:type="dxa"/>
          </w:tcPr>
          <w:p>
            <w:pPr>
              <w:pStyle w:val="0"/>
              <w:jc w:val="center"/>
            </w:pPr>
            <w:r>
              <w:rPr>
                <w:sz w:val="20"/>
              </w:rPr>
              <w:t xml:space="preserve">780731</w:t>
            </w:r>
          </w:p>
        </w:tc>
        <w:tc>
          <w:tcPr>
            <w:tcW w:w="3742" w:type="dxa"/>
          </w:tcPr>
          <w:p>
            <w:pPr>
              <w:pStyle w:val="0"/>
            </w:pPr>
            <w:r>
              <w:rPr>
                <w:sz w:val="20"/>
              </w:rPr>
              <w:t xml:space="preserve">Общество с ограниченной ответственностью "ГЛАВНАЯ 25"</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353</w:t>
            </w:r>
          </w:p>
        </w:tc>
        <w:tc>
          <w:tcPr>
            <w:tcW w:w="1984" w:type="dxa"/>
          </w:tcPr>
          <w:p>
            <w:pPr>
              <w:pStyle w:val="0"/>
              <w:jc w:val="center"/>
            </w:pPr>
            <w:r>
              <w:rPr>
                <w:sz w:val="20"/>
              </w:rPr>
              <w:t xml:space="preserve">780720</w:t>
            </w:r>
          </w:p>
        </w:tc>
        <w:tc>
          <w:tcPr>
            <w:tcW w:w="3742" w:type="dxa"/>
          </w:tcPr>
          <w:p>
            <w:pPr>
              <w:pStyle w:val="0"/>
            </w:pPr>
            <w:r>
              <w:rPr>
                <w:sz w:val="20"/>
              </w:rPr>
              <w:t xml:space="preserve">Общество с ограниченной ответственностью "КДФ-СПБ"</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354</w:t>
            </w:r>
          </w:p>
        </w:tc>
        <w:tc>
          <w:tcPr>
            <w:tcW w:w="1984" w:type="dxa"/>
          </w:tcPr>
          <w:p>
            <w:pPr>
              <w:pStyle w:val="0"/>
              <w:jc w:val="center"/>
            </w:pPr>
            <w:r>
              <w:rPr>
                <w:sz w:val="20"/>
              </w:rPr>
              <w:t xml:space="preserve">780230</w:t>
            </w:r>
          </w:p>
        </w:tc>
        <w:tc>
          <w:tcPr>
            <w:tcW w:w="3742" w:type="dxa"/>
          </w:tcPr>
          <w:p>
            <w:pPr>
              <w:pStyle w:val="0"/>
            </w:pPr>
            <w:r>
              <w:rPr>
                <w:sz w:val="20"/>
              </w:rPr>
              <w:t xml:space="preserve">Общество с ограниченной ответственностью "ВЫБОР"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355</w:t>
            </w:r>
          </w:p>
        </w:tc>
        <w:tc>
          <w:tcPr>
            <w:tcW w:w="1984" w:type="dxa"/>
          </w:tcPr>
          <w:p>
            <w:pPr>
              <w:pStyle w:val="0"/>
              <w:jc w:val="center"/>
            </w:pPr>
            <w:r>
              <w:rPr>
                <w:sz w:val="20"/>
              </w:rPr>
              <w:t xml:space="preserve">780395</w:t>
            </w:r>
          </w:p>
        </w:tc>
        <w:tc>
          <w:tcPr>
            <w:tcW w:w="3742" w:type="dxa"/>
          </w:tcPr>
          <w:p>
            <w:pPr>
              <w:pStyle w:val="0"/>
            </w:pPr>
            <w:r>
              <w:rPr>
                <w:sz w:val="20"/>
              </w:rPr>
              <w:t xml:space="preserve">Общество с ограниченной ответственностью "ГЛОБУС МЕД"</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356</w:t>
            </w:r>
          </w:p>
        </w:tc>
        <w:tc>
          <w:tcPr>
            <w:tcW w:w="1984" w:type="dxa"/>
          </w:tcPr>
          <w:p>
            <w:pPr>
              <w:pStyle w:val="0"/>
              <w:jc w:val="center"/>
            </w:pPr>
            <w:r>
              <w:rPr>
                <w:sz w:val="20"/>
              </w:rPr>
              <w:t xml:space="preserve">780734</w:t>
            </w:r>
          </w:p>
        </w:tc>
        <w:tc>
          <w:tcPr>
            <w:tcW w:w="3742" w:type="dxa"/>
          </w:tcPr>
          <w:p>
            <w:pPr>
              <w:pStyle w:val="0"/>
            </w:pPr>
            <w:r>
              <w:rPr>
                <w:sz w:val="20"/>
              </w:rPr>
              <w:t xml:space="preserve">Общество с ограниченной ответственностью "МЕДИЦИНСКИЙ ПРЕНАТАЛЬНЫЙ ЦЕНТР"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357</w:t>
            </w:r>
          </w:p>
        </w:tc>
        <w:tc>
          <w:tcPr>
            <w:tcW w:w="1984" w:type="dxa"/>
          </w:tcPr>
          <w:p>
            <w:pPr>
              <w:pStyle w:val="0"/>
              <w:jc w:val="center"/>
            </w:pPr>
            <w:r>
              <w:rPr>
                <w:sz w:val="20"/>
              </w:rPr>
              <w:t xml:space="preserve">780505</w:t>
            </w:r>
          </w:p>
        </w:tc>
        <w:tc>
          <w:tcPr>
            <w:tcW w:w="3742" w:type="dxa"/>
          </w:tcPr>
          <w:p>
            <w:pPr>
              <w:pStyle w:val="0"/>
            </w:pPr>
            <w:r>
              <w:rPr>
                <w:sz w:val="20"/>
              </w:rPr>
              <w:t xml:space="preserve">Общество с ограниченной ответственностью "ИНКЕРМАН"</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358</w:t>
            </w:r>
          </w:p>
        </w:tc>
        <w:tc>
          <w:tcPr>
            <w:tcW w:w="1984" w:type="dxa"/>
          </w:tcPr>
          <w:p>
            <w:pPr>
              <w:pStyle w:val="0"/>
              <w:jc w:val="center"/>
            </w:pPr>
            <w:r>
              <w:rPr>
                <w:sz w:val="20"/>
              </w:rPr>
              <w:t xml:space="preserve">780456</w:t>
            </w:r>
          </w:p>
        </w:tc>
        <w:tc>
          <w:tcPr>
            <w:tcW w:w="3742" w:type="dxa"/>
          </w:tcPr>
          <w:p>
            <w:pPr>
              <w:pStyle w:val="0"/>
            </w:pPr>
            <w:r>
              <w:rPr>
                <w:sz w:val="20"/>
              </w:rPr>
              <w:t xml:space="preserve">Общество с ограниченной ответственностью "МЕДМИГСЕРВИС"</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359</w:t>
            </w:r>
          </w:p>
        </w:tc>
        <w:tc>
          <w:tcPr>
            <w:tcW w:w="1984" w:type="dxa"/>
          </w:tcPr>
          <w:p>
            <w:pPr>
              <w:pStyle w:val="0"/>
              <w:jc w:val="center"/>
            </w:pPr>
            <w:r>
              <w:rPr>
                <w:sz w:val="20"/>
              </w:rPr>
              <w:t xml:space="preserve">780737</w:t>
            </w:r>
          </w:p>
        </w:tc>
        <w:tc>
          <w:tcPr>
            <w:tcW w:w="3742" w:type="dxa"/>
          </w:tcPr>
          <w:p>
            <w:pPr>
              <w:pStyle w:val="0"/>
            </w:pPr>
            <w:r>
              <w:rPr>
                <w:sz w:val="20"/>
              </w:rPr>
              <w:t xml:space="preserve">Общество с ограниченной ответственностью "МЕДИЦИНСКИЙ ЦЕНТР "ДЕЛЬФ"</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360</w:t>
            </w:r>
          </w:p>
        </w:tc>
        <w:tc>
          <w:tcPr>
            <w:tcW w:w="1984" w:type="dxa"/>
          </w:tcPr>
          <w:p>
            <w:pPr>
              <w:pStyle w:val="0"/>
              <w:jc w:val="center"/>
            </w:pPr>
            <w:r>
              <w:rPr>
                <w:sz w:val="20"/>
              </w:rPr>
              <w:t xml:space="preserve">780257</w:t>
            </w:r>
          </w:p>
        </w:tc>
        <w:tc>
          <w:tcPr>
            <w:tcW w:w="3742" w:type="dxa"/>
          </w:tcPr>
          <w:p>
            <w:pPr>
              <w:pStyle w:val="0"/>
            </w:pPr>
            <w:r>
              <w:rPr>
                <w:sz w:val="20"/>
              </w:rPr>
              <w:t xml:space="preserve">Общество с ограниченной ответственностью "СолоДент"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361</w:t>
            </w:r>
          </w:p>
        </w:tc>
        <w:tc>
          <w:tcPr>
            <w:tcW w:w="1984" w:type="dxa"/>
          </w:tcPr>
          <w:p>
            <w:pPr>
              <w:pStyle w:val="0"/>
              <w:jc w:val="center"/>
            </w:pPr>
            <w:r>
              <w:rPr>
                <w:sz w:val="20"/>
              </w:rPr>
              <w:t xml:space="preserve">780394</w:t>
            </w:r>
          </w:p>
        </w:tc>
        <w:tc>
          <w:tcPr>
            <w:tcW w:w="3742" w:type="dxa"/>
          </w:tcPr>
          <w:p>
            <w:pPr>
              <w:pStyle w:val="0"/>
            </w:pPr>
            <w:r>
              <w:rPr>
                <w:sz w:val="20"/>
              </w:rPr>
              <w:t xml:space="preserve">Общество с ограниченной ответственностью "Единые Медицинские Системы"</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362</w:t>
            </w:r>
          </w:p>
        </w:tc>
        <w:tc>
          <w:tcPr>
            <w:tcW w:w="1984" w:type="dxa"/>
          </w:tcPr>
          <w:p>
            <w:pPr>
              <w:pStyle w:val="0"/>
              <w:jc w:val="center"/>
            </w:pPr>
            <w:r>
              <w:rPr>
                <w:sz w:val="20"/>
              </w:rPr>
              <w:t xml:space="preserve">780510</w:t>
            </w:r>
          </w:p>
        </w:tc>
        <w:tc>
          <w:tcPr>
            <w:tcW w:w="3742" w:type="dxa"/>
          </w:tcPr>
          <w:p>
            <w:pPr>
              <w:pStyle w:val="0"/>
            </w:pPr>
            <w:r>
              <w:rPr>
                <w:sz w:val="20"/>
              </w:rPr>
              <w:t xml:space="preserve">Общество с ограниченной ответственностью "Наша забота"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363</w:t>
            </w:r>
          </w:p>
        </w:tc>
        <w:tc>
          <w:tcPr>
            <w:tcW w:w="1984" w:type="dxa"/>
          </w:tcPr>
          <w:p>
            <w:pPr>
              <w:pStyle w:val="0"/>
              <w:jc w:val="center"/>
            </w:pPr>
            <w:r>
              <w:rPr>
                <w:sz w:val="20"/>
              </w:rPr>
              <w:t xml:space="preserve">780538</w:t>
            </w:r>
          </w:p>
        </w:tc>
        <w:tc>
          <w:tcPr>
            <w:tcW w:w="3742" w:type="dxa"/>
          </w:tcPr>
          <w:p>
            <w:pPr>
              <w:pStyle w:val="0"/>
            </w:pPr>
            <w:r>
              <w:rPr>
                <w:sz w:val="20"/>
              </w:rPr>
              <w:t xml:space="preserve">Общество с ограниченной ответственностью "Клиника лечения боли МЕДИКА"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364</w:t>
            </w:r>
          </w:p>
        </w:tc>
        <w:tc>
          <w:tcPr>
            <w:tcW w:w="1984" w:type="dxa"/>
          </w:tcPr>
          <w:p>
            <w:pPr>
              <w:pStyle w:val="0"/>
              <w:jc w:val="center"/>
            </w:pPr>
            <w:r>
              <w:rPr>
                <w:sz w:val="20"/>
              </w:rPr>
              <w:t xml:space="preserve">780735</w:t>
            </w:r>
          </w:p>
        </w:tc>
        <w:tc>
          <w:tcPr>
            <w:tcW w:w="3742" w:type="dxa"/>
          </w:tcPr>
          <w:p>
            <w:pPr>
              <w:pStyle w:val="0"/>
            </w:pPr>
            <w:r>
              <w:rPr>
                <w:sz w:val="20"/>
              </w:rPr>
              <w:t xml:space="preserve">Общество с ограниченной ответственностью "СмартМедика"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365</w:t>
            </w:r>
          </w:p>
        </w:tc>
        <w:tc>
          <w:tcPr>
            <w:tcW w:w="1984" w:type="dxa"/>
          </w:tcPr>
          <w:p>
            <w:pPr>
              <w:pStyle w:val="0"/>
              <w:jc w:val="center"/>
            </w:pPr>
            <w:r>
              <w:rPr>
                <w:sz w:val="20"/>
              </w:rPr>
              <w:t xml:space="preserve">780739</w:t>
            </w:r>
          </w:p>
        </w:tc>
        <w:tc>
          <w:tcPr>
            <w:tcW w:w="3742" w:type="dxa"/>
          </w:tcPr>
          <w:p>
            <w:pPr>
              <w:pStyle w:val="0"/>
            </w:pPr>
            <w:r>
              <w:rPr>
                <w:sz w:val="20"/>
              </w:rPr>
              <w:t xml:space="preserve">Общество с ограниченной ответственностью "Северо-Западный медицинский центр"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366</w:t>
            </w:r>
          </w:p>
        </w:tc>
        <w:tc>
          <w:tcPr>
            <w:tcW w:w="1984" w:type="dxa"/>
          </w:tcPr>
          <w:p>
            <w:pPr>
              <w:pStyle w:val="0"/>
              <w:jc w:val="center"/>
            </w:pPr>
            <w:r>
              <w:rPr>
                <w:sz w:val="20"/>
              </w:rPr>
              <w:t xml:space="preserve">780740</w:t>
            </w:r>
          </w:p>
        </w:tc>
        <w:tc>
          <w:tcPr>
            <w:tcW w:w="3742" w:type="dxa"/>
          </w:tcPr>
          <w:p>
            <w:pPr>
              <w:pStyle w:val="0"/>
            </w:pPr>
            <w:r>
              <w:rPr>
                <w:sz w:val="20"/>
              </w:rPr>
              <w:t xml:space="preserve">Общество с ограниченной ответственностью "КДЛ ДОМОДЕДОВО-ТЕСТ"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367</w:t>
            </w:r>
          </w:p>
        </w:tc>
        <w:tc>
          <w:tcPr>
            <w:tcW w:w="1984" w:type="dxa"/>
          </w:tcPr>
          <w:p>
            <w:pPr>
              <w:pStyle w:val="0"/>
              <w:jc w:val="center"/>
            </w:pPr>
            <w:r>
              <w:rPr>
                <w:sz w:val="20"/>
              </w:rPr>
              <w:t xml:space="preserve">780741</w:t>
            </w:r>
          </w:p>
        </w:tc>
        <w:tc>
          <w:tcPr>
            <w:tcW w:w="3742" w:type="dxa"/>
          </w:tcPr>
          <w:p>
            <w:pPr>
              <w:pStyle w:val="0"/>
            </w:pPr>
            <w:r>
              <w:rPr>
                <w:sz w:val="20"/>
              </w:rPr>
              <w:t xml:space="preserve">Общество с ограниченной ответственностью "ИнноМед"</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368</w:t>
            </w:r>
          </w:p>
        </w:tc>
        <w:tc>
          <w:tcPr>
            <w:tcW w:w="1984" w:type="dxa"/>
          </w:tcPr>
          <w:p>
            <w:pPr>
              <w:pStyle w:val="0"/>
              <w:jc w:val="center"/>
            </w:pPr>
            <w:r>
              <w:rPr>
                <w:sz w:val="20"/>
              </w:rPr>
              <w:t xml:space="preserve">780742</w:t>
            </w:r>
          </w:p>
        </w:tc>
        <w:tc>
          <w:tcPr>
            <w:tcW w:w="3742" w:type="dxa"/>
          </w:tcPr>
          <w:p>
            <w:pPr>
              <w:pStyle w:val="0"/>
            </w:pPr>
            <w:r>
              <w:rPr>
                <w:sz w:val="20"/>
              </w:rPr>
              <w:t xml:space="preserve">Общество с ограниченной ответственностью "Алмадент"</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369</w:t>
            </w:r>
          </w:p>
        </w:tc>
        <w:tc>
          <w:tcPr>
            <w:tcW w:w="1984" w:type="dxa"/>
          </w:tcPr>
          <w:p>
            <w:pPr>
              <w:pStyle w:val="0"/>
              <w:jc w:val="center"/>
            </w:pPr>
            <w:r>
              <w:rPr>
                <w:sz w:val="20"/>
              </w:rPr>
              <w:t xml:space="preserve">780743</w:t>
            </w:r>
          </w:p>
        </w:tc>
        <w:tc>
          <w:tcPr>
            <w:tcW w:w="3742" w:type="dxa"/>
          </w:tcPr>
          <w:p>
            <w:pPr>
              <w:pStyle w:val="0"/>
            </w:pPr>
            <w:r>
              <w:rPr>
                <w:sz w:val="20"/>
              </w:rPr>
              <w:t xml:space="preserve">Общество с ограниченной ответственностью "ПРО ЛАЗЕР КЛИНИК"</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370</w:t>
            </w:r>
          </w:p>
        </w:tc>
        <w:tc>
          <w:tcPr>
            <w:tcW w:w="1984" w:type="dxa"/>
          </w:tcPr>
          <w:p>
            <w:pPr>
              <w:pStyle w:val="0"/>
              <w:jc w:val="center"/>
            </w:pPr>
            <w:r>
              <w:rPr>
                <w:sz w:val="20"/>
              </w:rPr>
              <w:t xml:space="preserve">780744</w:t>
            </w:r>
          </w:p>
        </w:tc>
        <w:tc>
          <w:tcPr>
            <w:tcW w:w="3742" w:type="dxa"/>
          </w:tcPr>
          <w:p>
            <w:pPr>
              <w:pStyle w:val="0"/>
            </w:pPr>
            <w:r>
              <w:rPr>
                <w:sz w:val="20"/>
              </w:rPr>
              <w:t xml:space="preserve">Акционерное общество "Петербургские аптеки"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371</w:t>
            </w:r>
          </w:p>
        </w:tc>
        <w:tc>
          <w:tcPr>
            <w:tcW w:w="1984" w:type="dxa"/>
          </w:tcPr>
          <w:p>
            <w:pPr>
              <w:pStyle w:val="0"/>
              <w:jc w:val="center"/>
            </w:pPr>
            <w:r>
              <w:rPr>
                <w:sz w:val="20"/>
              </w:rPr>
              <w:t xml:space="preserve">780745</w:t>
            </w:r>
          </w:p>
        </w:tc>
        <w:tc>
          <w:tcPr>
            <w:tcW w:w="3742" w:type="dxa"/>
          </w:tcPr>
          <w:p>
            <w:pPr>
              <w:pStyle w:val="0"/>
            </w:pPr>
            <w:r>
              <w:rPr>
                <w:sz w:val="20"/>
              </w:rPr>
              <w:t xml:space="preserve">Общество с ограниченной ответственностью "Скандинавия АВА-ПЕТЕР"</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372</w:t>
            </w:r>
          </w:p>
        </w:tc>
        <w:tc>
          <w:tcPr>
            <w:tcW w:w="1984" w:type="dxa"/>
          </w:tcPr>
          <w:p>
            <w:pPr>
              <w:pStyle w:val="0"/>
              <w:jc w:val="center"/>
            </w:pPr>
            <w:r>
              <w:rPr>
                <w:sz w:val="20"/>
              </w:rPr>
              <w:t xml:space="preserve">780747</w:t>
            </w:r>
          </w:p>
        </w:tc>
        <w:tc>
          <w:tcPr>
            <w:tcW w:w="3742" w:type="dxa"/>
          </w:tcPr>
          <w:p>
            <w:pPr>
              <w:pStyle w:val="0"/>
            </w:pPr>
            <w:r>
              <w:rPr>
                <w:sz w:val="20"/>
              </w:rPr>
              <w:t xml:space="preserve">Областное бюджетное учреждение здравоохранения "Областное патологоанатомическое бюро"</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373</w:t>
            </w:r>
          </w:p>
        </w:tc>
        <w:tc>
          <w:tcPr>
            <w:tcW w:w="1984" w:type="dxa"/>
          </w:tcPr>
          <w:p>
            <w:pPr>
              <w:pStyle w:val="0"/>
              <w:jc w:val="center"/>
            </w:pPr>
            <w:r>
              <w:rPr>
                <w:sz w:val="20"/>
              </w:rPr>
              <w:t xml:space="preserve">780748</w:t>
            </w:r>
          </w:p>
        </w:tc>
        <w:tc>
          <w:tcPr>
            <w:tcW w:w="3742" w:type="dxa"/>
          </w:tcPr>
          <w:p>
            <w:pPr>
              <w:pStyle w:val="0"/>
            </w:pPr>
            <w:r>
              <w:rPr>
                <w:sz w:val="20"/>
              </w:rPr>
              <w:t xml:space="preserve">Общество с ограниченной ответственностью "Литейный"</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374</w:t>
            </w:r>
          </w:p>
        </w:tc>
        <w:tc>
          <w:tcPr>
            <w:tcW w:w="1984" w:type="dxa"/>
          </w:tcPr>
          <w:p>
            <w:pPr>
              <w:pStyle w:val="0"/>
              <w:jc w:val="center"/>
            </w:pPr>
            <w:r>
              <w:rPr>
                <w:sz w:val="20"/>
              </w:rPr>
              <w:t xml:space="preserve">780749</w:t>
            </w:r>
          </w:p>
        </w:tc>
        <w:tc>
          <w:tcPr>
            <w:tcW w:w="3742" w:type="dxa"/>
          </w:tcPr>
          <w:p>
            <w:pPr>
              <w:pStyle w:val="0"/>
            </w:pPr>
            <w:r>
              <w:rPr>
                <w:sz w:val="20"/>
              </w:rPr>
              <w:t xml:space="preserve">Автономная некоммерческая организация здравоохранения и дополнительного образования НАУЧНО-ИССЛЕДОВАТЕЛЬСКИЙ ИНСТИТУТ КЛИНИЧЕСКОЙ МЕДИЦИНЫ г. Москва</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375</w:t>
            </w:r>
          </w:p>
        </w:tc>
        <w:tc>
          <w:tcPr>
            <w:tcW w:w="1984" w:type="dxa"/>
          </w:tcPr>
          <w:p>
            <w:pPr>
              <w:pStyle w:val="0"/>
              <w:jc w:val="center"/>
            </w:pPr>
            <w:r>
              <w:rPr>
                <w:sz w:val="20"/>
              </w:rPr>
              <w:t xml:space="preserve">780750</w:t>
            </w:r>
          </w:p>
        </w:tc>
        <w:tc>
          <w:tcPr>
            <w:tcW w:w="3742" w:type="dxa"/>
          </w:tcPr>
          <w:p>
            <w:pPr>
              <w:pStyle w:val="0"/>
            </w:pPr>
            <w:r>
              <w:rPr>
                <w:sz w:val="20"/>
              </w:rPr>
              <w:t xml:space="preserve">Общество с ограниченной ответственностью "Нейрохирургический центр имени профессора Г.С.Тиглиева "Новые Технологии"</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376</w:t>
            </w:r>
          </w:p>
        </w:tc>
        <w:tc>
          <w:tcPr>
            <w:tcW w:w="1984" w:type="dxa"/>
          </w:tcPr>
          <w:p>
            <w:pPr>
              <w:pStyle w:val="0"/>
              <w:jc w:val="center"/>
            </w:pPr>
            <w:r>
              <w:rPr>
                <w:sz w:val="20"/>
              </w:rPr>
              <w:t xml:space="preserve">780752</w:t>
            </w:r>
          </w:p>
        </w:tc>
        <w:tc>
          <w:tcPr>
            <w:tcW w:w="3742" w:type="dxa"/>
          </w:tcPr>
          <w:p>
            <w:pPr>
              <w:pStyle w:val="0"/>
            </w:pPr>
            <w:r>
              <w:rPr>
                <w:sz w:val="20"/>
              </w:rPr>
              <w:t xml:space="preserve">Байкальская Ассоциация медицинских организаций</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377</w:t>
            </w:r>
          </w:p>
        </w:tc>
        <w:tc>
          <w:tcPr>
            <w:tcW w:w="1984" w:type="dxa"/>
          </w:tcPr>
          <w:p>
            <w:pPr>
              <w:pStyle w:val="0"/>
              <w:jc w:val="center"/>
            </w:pPr>
            <w:r>
              <w:rPr>
                <w:sz w:val="20"/>
              </w:rPr>
              <w:t xml:space="preserve">780754</w:t>
            </w:r>
          </w:p>
        </w:tc>
        <w:tc>
          <w:tcPr>
            <w:tcW w:w="3742" w:type="dxa"/>
          </w:tcPr>
          <w:p>
            <w:pPr>
              <w:pStyle w:val="0"/>
            </w:pPr>
            <w:r>
              <w:rPr>
                <w:sz w:val="20"/>
              </w:rPr>
              <w:t xml:space="preserve">Частное учреждение здравоохранения "Медико-санитарная часть "Силовые машины"</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378</w:t>
            </w:r>
          </w:p>
        </w:tc>
        <w:tc>
          <w:tcPr>
            <w:tcW w:w="1984" w:type="dxa"/>
          </w:tcPr>
          <w:p>
            <w:pPr>
              <w:pStyle w:val="0"/>
              <w:jc w:val="center"/>
            </w:pPr>
            <w:r>
              <w:rPr>
                <w:sz w:val="20"/>
              </w:rPr>
              <w:t xml:space="preserve">780755</w:t>
            </w:r>
          </w:p>
        </w:tc>
        <w:tc>
          <w:tcPr>
            <w:tcW w:w="3742" w:type="dxa"/>
          </w:tcPr>
          <w:p>
            <w:pPr>
              <w:pStyle w:val="0"/>
            </w:pPr>
            <w:r>
              <w:rPr>
                <w:sz w:val="20"/>
              </w:rPr>
              <w:t xml:space="preserve">Общество с ограниченной ответственностью "Альянс-Дентал"</w:t>
            </w:r>
          </w:p>
        </w:tc>
        <w:tc>
          <w:tcPr>
            <w:tcW w:w="2041" w:type="dxa"/>
          </w:tcPr>
          <w:p>
            <w:pPr>
              <w:pStyle w:val="0"/>
              <w:jc w:val="center"/>
            </w:pPr>
            <w:r>
              <w:rPr>
                <w:sz w:val="20"/>
              </w:rPr>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379</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"Городской гериатрический медико-социальный центр"</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380</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"Гериатрическая больница N 1"</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381</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"Городская наркологическая больница"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382</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"Психиатрическая больница N 1 им. П.П.Кащенко"</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383</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"Психиатрическая больница Святого Николая Чудотворца"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384</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385</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386</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387</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t xml:space="preserve">+</w:t>
            </w:r>
          </w:p>
        </w:tc>
        <w:tc>
          <w:tcPr>
            <w:tcW w:w="1474" w:type="dxa"/>
          </w:tcPr>
          <w:p>
            <w:pPr>
              <w:pStyle w:val="0"/>
              <w:jc w:val="center"/>
            </w:pPr>
            <w:r>
              <w:rPr>
                <w:sz w:val="20"/>
              </w:rPr>
            </w:r>
          </w:p>
        </w:tc>
      </w:tr>
      <w:tr>
        <w:tc>
          <w:tcPr>
            <w:tcW w:w="624" w:type="dxa"/>
          </w:tcPr>
          <w:p>
            <w:pPr>
              <w:pStyle w:val="0"/>
              <w:jc w:val="center"/>
            </w:pPr>
            <w:r>
              <w:rPr>
                <w:sz w:val="20"/>
              </w:rPr>
              <w:t xml:space="preserve">388</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"Психоневрологический диспансер Фрунзенского района"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389</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"Детский санаторий "Пионер" (психоневрологический)"</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390</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"Детский психоневрологический санаторий "Комарово"</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391</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392</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"Психоневрологический диспансер N 1"</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393</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"Психоневрологический диспансер N 2"</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394</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"Психоневрологический диспансер N 3"</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395</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"Психоневрологический диспансер N 4"</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396</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"Психоневрологический диспансер N 5"</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397</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"Психоневрологический диспансер N 6"</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398</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"Психоневрологический диспансер N 8"</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399</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"Психоневрологический диспансер N 9 Невского района"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400</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"Психоневрологический диспансер N 10"</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401</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402</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"Психоневрологический дом ребенка N 6"</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403</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404</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"Психоневрологический дом ребенка N 9"</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405</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406</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"Городская туберкулезная больница N 2"</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407</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"Туберкулезная больница N 8"</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408</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"Городской противотуберкулезный диспансер"</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409</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410</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"Пушкинский противотуберкулезный диспансер"</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411</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"Противотуберкулезный диспансер N 11"</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412</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"Противотуберкулезный диспансер N 2"</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413</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"Противотуберкулезный диспансер N 8"</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414</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"Противотуберкулезный диспансер N 12"</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415</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"Противотуберкулезный диспансер N 5"</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416</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"Противотуберкулезный диспансер N 16"</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417</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"Противотуберкулезный диспансер N 4"</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418</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"Противотуберкулезный диспансер N 15"</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419</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"Противотуберкулезный диспансер N 14"</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420</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"Детский туберкулезный санаторий "Дружба"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421</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"Городской туберкулезный санаторий "Сосновый Бор"</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422</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"Детский туберкулезный санаторий "Жемчужина"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423</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"Детский санаторий "Аврора"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424</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"Детский санаторий "Спартак"</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425</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"Детский санаторий "Березка"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426</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"Детский санаторий "Звездочка"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427</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"Детский санаторий "Солнечное"</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428</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"Санаторий для детей "Детские Дюны"</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429</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"Санаторий для детей "Огонек"</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430</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431</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"Диагностический центр (медико-генетический)"</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432</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"Городской центр охраны репродуктивного здоровья подростков "Ювента"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433</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"Бюро судебно-медицинской экспертизы"</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434</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"Городское патолого-анатомическое бюро"</w:t>
            </w:r>
          </w:p>
        </w:tc>
        <w:tc>
          <w:tcPr>
            <w:tcW w:w="204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435</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"Врачебно-физкультурный диспансер N 3" (межрайонный)</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436</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437</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"Межрайонный врачебно-физкультурный диспансер N 1"</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438</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"Городской врачебно-физкультурный диспансер"</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439</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"Хоспис N 1"</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440</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"Хоспис N 2"</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441</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"Хоспис N 3"</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442</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"Хоспис N 4"</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443</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автономное учреждение здравоохранения "Хоспис (детский и взрослый)"</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444</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"Городская станция переливания крови"</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445</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"Амбулатория Мариинская"</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446</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здравоохранения "Городской центр общественного здоровья и медицинской профилактики"</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447</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"Медицинский информационно-аналитический центр"</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448</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"Медицинский санитарный транспорт"</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449</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казенное учреждение "Детский городской сурдологический центр"</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tcW w:w="624" w:type="dxa"/>
          </w:tcPr>
          <w:p>
            <w:pPr>
              <w:pStyle w:val="0"/>
              <w:jc w:val="center"/>
            </w:pPr>
            <w:r>
              <w:rPr>
                <w:sz w:val="20"/>
              </w:rPr>
              <w:t xml:space="preserve">450</w:t>
            </w:r>
          </w:p>
        </w:tc>
        <w:tc>
          <w:tcPr>
            <w:tcW w:w="1984" w:type="dxa"/>
          </w:tcPr>
          <w:p>
            <w:pPr>
              <w:pStyle w:val="0"/>
              <w:jc w:val="center"/>
            </w:pPr>
            <w:r>
              <w:rPr>
                <w:sz w:val="20"/>
              </w:rPr>
              <w:t xml:space="preserve">-</w:t>
            </w:r>
          </w:p>
        </w:tc>
        <w:tc>
          <w:tcPr>
            <w:tcW w:w="3742" w:type="dxa"/>
          </w:tcPr>
          <w:p>
            <w:pPr>
              <w:pStyle w:val="0"/>
            </w:pPr>
            <w:r>
              <w:rPr>
                <w:sz w:val="20"/>
              </w:rPr>
              <w:t xml:space="preserve">Санкт-Петербургское государственное бюджетное учреждение здравоохранения "Городская поликлиника N 62"</w:t>
            </w:r>
          </w:p>
        </w:tc>
        <w:tc>
          <w:tcPr>
            <w:tcW w:w="2041" w:type="dxa"/>
          </w:tcPr>
          <w:p>
            <w:pPr>
              <w:pStyle w:val="0"/>
              <w:jc w:val="center"/>
            </w:pPr>
            <w:r>
              <w:rPr>
                <w:sz w:val="20"/>
              </w:rPr>
              <w:t xml:space="preserve">+</w:t>
            </w:r>
          </w:p>
        </w:tc>
        <w:tc>
          <w:tcPr>
            <w:tcW w:w="1701"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r>
      <w:tr>
        <w:tc>
          <w:tcPr>
            <w:gridSpan w:val="3"/>
            <w:tcW w:w="6350" w:type="dxa"/>
          </w:tcPr>
          <w:p>
            <w:pPr>
              <w:pStyle w:val="0"/>
            </w:pPr>
            <w:r>
              <w:rPr>
                <w:sz w:val="20"/>
              </w:rPr>
              <w:t xml:space="preserve">ИТОГО медицинских организаций, участвующих в Территориальной программе, в том числе</w:t>
            </w:r>
          </w:p>
        </w:tc>
        <w:tc>
          <w:tcPr>
            <w:tcW w:w="2041" w:type="dxa"/>
          </w:tcPr>
          <w:p>
            <w:pPr>
              <w:pStyle w:val="0"/>
              <w:jc w:val="center"/>
            </w:pPr>
            <w:r>
              <w:rPr>
                <w:sz w:val="20"/>
              </w:rPr>
              <w:t xml:space="preserve">207</w:t>
            </w:r>
          </w:p>
        </w:tc>
        <w:tc>
          <w:tcPr>
            <w:tcW w:w="1701" w:type="dxa"/>
          </w:tcPr>
          <w:p>
            <w:pPr>
              <w:pStyle w:val="0"/>
              <w:jc w:val="center"/>
            </w:pPr>
            <w:r>
              <w:rPr>
                <w:sz w:val="20"/>
              </w:rPr>
              <w:t xml:space="preserve">379</w:t>
            </w:r>
          </w:p>
        </w:tc>
        <w:tc>
          <w:tcPr>
            <w:tcW w:w="1531" w:type="dxa"/>
          </w:tcPr>
          <w:p>
            <w:pPr>
              <w:pStyle w:val="0"/>
              <w:jc w:val="center"/>
            </w:pPr>
            <w:r>
              <w:rPr>
                <w:sz w:val="20"/>
              </w:rPr>
              <w:t xml:space="preserve">114</w:t>
            </w:r>
          </w:p>
        </w:tc>
        <w:tc>
          <w:tcPr>
            <w:tcW w:w="1474" w:type="dxa"/>
          </w:tcPr>
          <w:p>
            <w:pPr>
              <w:pStyle w:val="0"/>
              <w:jc w:val="center"/>
            </w:pPr>
            <w:r>
              <w:rPr>
                <w:sz w:val="20"/>
              </w:rPr>
              <w:t xml:space="preserve">67</w:t>
            </w:r>
          </w:p>
        </w:tc>
      </w:tr>
      <w:tr>
        <w:tc>
          <w:tcPr>
            <w:gridSpan w:val="3"/>
            <w:tcW w:w="6350" w:type="dxa"/>
          </w:tcPr>
          <w:p>
            <w:pPr>
              <w:pStyle w:val="0"/>
            </w:pPr>
            <w:r>
              <w:rPr>
                <w:sz w:val="20"/>
              </w:rPr>
              <w:t xml:space="preserve">медицинских организаций, подведомственных федеральным органам исполнительной власти, которым Комиссией по разработке территориальной программы обязательного медицинского страхования в Санкт-Петербурге распределяются объемы специализированной медицинской помощи в условиях круглосуточного и дневного стационаров</w:t>
            </w:r>
          </w:p>
        </w:tc>
        <w:tc>
          <w:tcPr>
            <w:tcW w:w="2041" w:type="dxa"/>
          </w:tcPr>
          <w:p>
            <w:pPr>
              <w:pStyle w:val="0"/>
              <w:jc w:val="center"/>
            </w:pPr>
            <w:r>
              <w:rPr>
                <w:sz w:val="20"/>
              </w:rPr>
              <w:t xml:space="preserve">6</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Территориальной программе</w:t>
      </w:r>
    </w:p>
    <w:p>
      <w:pPr>
        <w:pStyle w:val="0"/>
      </w:pPr>
      <w:r>
        <w:rPr>
          <w:sz w:val="20"/>
        </w:rPr>
      </w:r>
    </w:p>
    <w:bookmarkStart w:id="4610" w:name="P4610"/>
    <w:bookmarkEnd w:id="4610"/>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СРЕДСТВА И ИЗДЕЛИЯ МЕДИЦИНСКОГО НАЗНАЧЕНИЯ ОТПУСКАЮТСЯ</w:t>
      </w:r>
    </w:p>
    <w:p>
      <w:pPr>
        <w:pStyle w:val="2"/>
        <w:jc w:val="center"/>
      </w:pPr>
      <w:r>
        <w:rPr>
          <w:sz w:val="20"/>
        </w:rPr>
        <w:t xml:space="preserve">ПО РЕЦЕПТАМ ВРАЧЕЙ БЕСПЛАТНО, А ТАКЖЕ В СООТВЕТСТВИИ</w:t>
      </w:r>
    </w:p>
    <w:p>
      <w:pPr>
        <w:pStyle w:val="2"/>
        <w:jc w:val="center"/>
      </w:pPr>
      <w:r>
        <w:rPr>
          <w:sz w:val="20"/>
        </w:rPr>
        <w:t xml:space="preserve">С ПЕРЕЧНЕМ ГРУПП НАСЕЛЕНИЯ, ПРИ АМБУЛАТОРНОМ ЛЕЧЕНИИ КОТОРЫХ</w:t>
      </w:r>
    </w:p>
    <w:p>
      <w:pPr>
        <w:pStyle w:val="2"/>
        <w:jc w:val="center"/>
      </w:pPr>
      <w:r>
        <w:rPr>
          <w:sz w:val="20"/>
        </w:rPr>
        <w:t xml:space="preserve">ЛЕКАРСТВЕННЫЕ СРЕДСТВА ОТПУСКАЮТСЯ ПО РЕЦЕПТАМ ВРАЧЕЙ</w:t>
      </w:r>
    </w:p>
    <w:p>
      <w:pPr>
        <w:pStyle w:val="2"/>
        <w:jc w:val="center"/>
      </w:pPr>
      <w:r>
        <w:rPr>
          <w:sz w:val="20"/>
        </w:rPr>
        <w:t xml:space="preserve">С 50-ПРОЦЕНТНОЙ СКИДКОЙ</w:t>
      </w:r>
    </w:p>
    <w:p>
      <w:pPr>
        <w:pStyle w:val="0"/>
      </w:pPr>
      <w:r>
        <w:rPr>
          <w:sz w:val="20"/>
        </w:rPr>
      </w:r>
    </w:p>
    <w:p>
      <w:pPr>
        <w:pStyle w:val="0"/>
        <w:outlineLvl w:val="2"/>
        <w:jc w:val="right"/>
      </w:pPr>
      <w:r>
        <w:rPr>
          <w:sz w:val="20"/>
        </w:rPr>
        <w:t xml:space="preserve">Таблица 1</w:t>
      </w:r>
    </w:p>
    <w:p>
      <w:pPr>
        <w:pStyle w:val="0"/>
      </w:pPr>
      <w:r>
        <w:rPr>
          <w:sz w:val="20"/>
        </w:rPr>
      </w:r>
    </w:p>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средства и изделия медицинского назначения отпускаются</w:t>
      </w:r>
    </w:p>
    <w:p>
      <w:pPr>
        <w:pStyle w:val="2"/>
        <w:jc w:val="center"/>
      </w:pPr>
      <w:r>
        <w:rPr>
          <w:sz w:val="20"/>
        </w:rPr>
        <w:t xml:space="preserve">по рецептам врачей бесплатно</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0"/>
      </w:tblGrid>
      <w:tr>
        <w:tc>
          <w:tcPr>
            <w:tcW w:w="680" w:type="dxa"/>
          </w:tcPr>
          <w:p>
            <w:pPr>
              <w:pStyle w:val="0"/>
              <w:jc w:val="center"/>
            </w:pPr>
            <w:r>
              <w:rPr>
                <w:sz w:val="20"/>
              </w:rPr>
              <w:t xml:space="preserve">N п/п</w:t>
            </w:r>
          </w:p>
        </w:tc>
        <w:tc>
          <w:tcPr>
            <w:tcW w:w="8390" w:type="dxa"/>
          </w:tcPr>
          <w:p>
            <w:pPr>
              <w:pStyle w:val="0"/>
              <w:jc w:val="center"/>
            </w:pPr>
            <w:r>
              <w:rPr>
                <w:sz w:val="20"/>
              </w:rPr>
              <w:t xml:space="preserve">Международное непатентованное наименование лекарственного средства</w:t>
            </w:r>
          </w:p>
        </w:tc>
      </w:tr>
      <w:tr>
        <w:tc>
          <w:tcPr>
            <w:tcW w:w="680" w:type="dxa"/>
          </w:tcPr>
          <w:p>
            <w:pPr>
              <w:pStyle w:val="0"/>
              <w:jc w:val="center"/>
            </w:pPr>
            <w:r>
              <w:rPr>
                <w:sz w:val="20"/>
              </w:rPr>
              <w:t xml:space="preserve">1</w:t>
            </w:r>
          </w:p>
        </w:tc>
        <w:tc>
          <w:tcPr>
            <w:tcW w:w="8390" w:type="dxa"/>
          </w:tcPr>
          <w:p>
            <w:pPr>
              <w:pStyle w:val="0"/>
              <w:jc w:val="center"/>
            </w:pPr>
            <w:r>
              <w:rPr>
                <w:sz w:val="20"/>
              </w:rPr>
              <w:t xml:space="preserve">2</w:t>
            </w:r>
          </w:p>
        </w:tc>
      </w:tr>
      <w:tr>
        <w:tc>
          <w:tcPr>
            <w:tcW w:w="680" w:type="dxa"/>
          </w:tcPr>
          <w:p>
            <w:pPr>
              <w:pStyle w:val="0"/>
              <w:jc w:val="center"/>
            </w:pPr>
            <w:r>
              <w:rPr>
                <w:sz w:val="20"/>
              </w:rPr>
              <w:t xml:space="preserve">1</w:t>
            </w:r>
          </w:p>
        </w:tc>
        <w:tc>
          <w:tcPr>
            <w:tcW w:w="8390" w:type="dxa"/>
          </w:tcPr>
          <w:p>
            <w:pPr>
              <w:pStyle w:val="0"/>
            </w:pPr>
            <w:r>
              <w:rPr>
                <w:sz w:val="20"/>
              </w:rPr>
              <w:t xml:space="preserve">Абакавир</w:t>
            </w:r>
          </w:p>
        </w:tc>
      </w:tr>
      <w:tr>
        <w:tc>
          <w:tcPr>
            <w:tcW w:w="680" w:type="dxa"/>
          </w:tcPr>
          <w:p>
            <w:pPr>
              <w:pStyle w:val="0"/>
              <w:jc w:val="center"/>
            </w:pPr>
            <w:r>
              <w:rPr>
                <w:sz w:val="20"/>
              </w:rPr>
              <w:t xml:space="preserve">2</w:t>
            </w:r>
          </w:p>
        </w:tc>
        <w:tc>
          <w:tcPr>
            <w:tcW w:w="8390" w:type="dxa"/>
          </w:tcPr>
          <w:p>
            <w:pPr>
              <w:pStyle w:val="0"/>
            </w:pPr>
            <w:r>
              <w:rPr>
                <w:sz w:val="20"/>
              </w:rPr>
              <w:t xml:space="preserve">Абакавир + Ламивудин</w:t>
            </w:r>
          </w:p>
        </w:tc>
      </w:tr>
      <w:tr>
        <w:tc>
          <w:tcPr>
            <w:tcW w:w="680" w:type="dxa"/>
          </w:tcPr>
          <w:p>
            <w:pPr>
              <w:pStyle w:val="0"/>
              <w:jc w:val="center"/>
            </w:pPr>
            <w:r>
              <w:rPr>
                <w:sz w:val="20"/>
              </w:rPr>
              <w:t xml:space="preserve">3</w:t>
            </w:r>
          </w:p>
        </w:tc>
        <w:tc>
          <w:tcPr>
            <w:tcW w:w="8390" w:type="dxa"/>
          </w:tcPr>
          <w:p>
            <w:pPr>
              <w:pStyle w:val="0"/>
            </w:pPr>
            <w:r>
              <w:rPr>
                <w:sz w:val="20"/>
              </w:rPr>
              <w:t xml:space="preserve">Абакавир + Зидовудин + Ламивудин</w:t>
            </w:r>
          </w:p>
        </w:tc>
      </w:tr>
      <w:tr>
        <w:tc>
          <w:tcPr>
            <w:tcW w:w="680" w:type="dxa"/>
          </w:tcPr>
          <w:p>
            <w:pPr>
              <w:pStyle w:val="0"/>
              <w:jc w:val="center"/>
            </w:pPr>
            <w:r>
              <w:rPr>
                <w:sz w:val="20"/>
              </w:rPr>
              <w:t xml:space="preserve">4</w:t>
            </w:r>
          </w:p>
        </w:tc>
        <w:tc>
          <w:tcPr>
            <w:tcW w:w="8390" w:type="dxa"/>
          </w:tcPr>
          <w:p>
            <w:pPr>
              <w:pStyle w:val="0"/>
            </w:pPr>
            <w:r>
              <w:rPr>
                <w:sz w:val="20"/>
              </w:rPr>
              <w:t xml:space="preserve">Абатацепт</w:t>
            </w:r>
          </w:p>
        </w:tc>
      </w:tr>
      <w:tr>
        <w:tc>
          <w:tcPr>
            <w:tcW w:w="680" w:type="dxa"/>
          </w:tcPr>
          <w:p>
            <w:pPr>
              <w:pStyle w:val="0"/>
              <w:jc w:val="center"/>
            </w:pPr>
            <w:r>
              <w:rPr>
                <w:sz w:val="20"/>
              </w:rPr>
              <w:t xml:space="preserve">5</w:t>
            </w:r>
          </w:p>
        </w:tc>
        <w:tc>
          <w:tcPr>
            <w:tcW w:w="8390" w:type="dxa"/>
          </w:tcPr>
          <w:p>
            <w:pPr>
              <w:pStyle w:val="0"/>
            </w:pPr>
            <w:r>
              <w:rPr>
                <w:sz w:val="20"/>
              </w:rPr>
              <w:t xml:space="preserve">Абемациклиб</w:t>
            </w:r>
          </w:p>
        </w:tc>
      </w:tr>
      <w:tr>
        <w:tc>
          <w:tcPr>
            <w:tcW w:w="680" w:type="dxa"/>
          </w:tcPr>
          <w:p>
            <w:pPr>
              <w:pStyle w:val="0"/>
              <w:jc w:val="center"/>
            </w:pPr>
            <w:r>
              <w:rPr>
                <w:sz w:val="20"/>
              </w:rPr>
              <w:t xml:space="preserve">6</w:t>
            </w:r>
          </w:p>
        </w:tc>
        <w:tc>
          <w:tcPr>
            <w:tcW w:w="8390" w:type="dxa"/>
          </w:tcPr>
          <w:p>
            <w:pPr>
              <w:pStyle w:val="0"/>
            </w:pPr>
            <w:r>
              <w:rPr>
                <w:sz w:val="20"/>
              </w:rPr>
              <w:t xml:space="preserve">Абиратерон</w:t>
            </w:r>
          </w:p>
        </w:tc>
      </w:tr>
      <w:tr>
        <w:tc>
          <w:tcPr>
            <w:tcW w:w="680" w:type="dxa"/>
          </w:tcPr>
          <w:p>
            <w:pPr>
              <w:pStyle w:val="0"/>
              <w:jc w:val="center"/>
            </w:pPr>
            <w:r>
              <w:rPr>
                <w:sz w:val="20"/>
              </w:rPr>
              <w:t xml:space="preserve">7</w:t>
            </w:r>
          </w:p>
        </w:tc>
        <w:tc>
          <w:tcPr>
            <w:tcW w:w="8390" w:type="dxa"/>
          </w:tcPr>
          <w:p>
            <w:pPr>
              <w:pStyle w:val="0"/>
            </w:pPr>
            <w:r>
              <w:rPr>
                <w:sz w:val="20"/>
              </w:rPr>
              <w:t xml:space="preserve">Авелумаб</w:t>
            </w:r>
          </w:p>
        </w:tc>
      </w:tr>
      <w:tr>
        <w:tc>
          <w:tcPr>
            <w:tcW w:w="680" w:type="dxa"/>
          </w:tcPr>
          <w:p>
            <w:pPr>
              <w:pStyle w:val="0"/>
              <w:jc w:val="center"/>
            </w:pPr>
            <w:r>
              <w:rPr>
                <w:sz w:val="20"/>
              </w:rPr>
              <w:t xml:space="preserve">8</w:t>
            </w:r>
          </w:p>
        </w:tc>
        <w:tc>
          <w:tcPr>
            <w:tcW w:w="8390" w:type="dxa"/>
          </w:tcPr>
          <w:p>
            <w:pPr>
              <w:pStyle w:val="0"/>
            </w:pPr>
            <w:r>
              <w:rPr>
                <w:sz w:val="20"/>
              </w:rPr>
              <w:t xml:space="preserve">Агалсидаза альфа</w:t>
            </w:r>
          </w:p>
        </w:tc>
      </w:tr>
      <w:tr>
        <w:tc>
          <w:tcPr>
            <w:tcW w:w="680" w:type="dxa"/>
          </w:tcPr>
          <w:p>
            <w:pPr>
              <w:pStyle w:val="0"/>
              <w:jc w:val="center"/>
            </w:pPr>
            <w:r>
              <w:rPr>
                <w:sz w:val="20"/>
              </w:rPr>
              <w:t xml:space="preserve">9</w:t>
            </w:r>
          </w:p>
        </w:tc>
        <w:tc>
          <w:tcPr>
            <w:tcW w:w="8390" w:type="dxa"/>
          </w:tcPr>
          <w:p>
            <w:pPr>
              <w:pStyle w:val="0"/>
            </w:pPr>
            <w:r>
              <w:rPr>
                <w:sz w:val="20"/>
              </w:rPr>
              <w:t xml:space="preserve">Агалсидаза бета</w:t>
            </w:r>
          </w:p>
        </w:tc>
      </w:tr>
      <w:tr>
        <w:tc>
          <w:tcPr>
            <w:tcW w:w="680" w:type="dxa"/>
          </w:tcPr>
          <w:p>
            <w:pPr>
              <w:pStyle w:val="0"/>
              <w:jc w:val="center"/>
            </w:pPr>
            <w:r>
              <w:rPr>
                <w:sz w:val="20"/>
              </w:rPr>
              <w:t xml:space="preserve">10</w:t>
            </w:r>
          </w:p>
        </w:tc>
        <w:tc>
          <w:tcPr>
            <w:tcW w:w="8390" w:type="dxa"/>
          </w:tcPr>
          <w:p>
            <w:pPr>
              <w:pStyle w:val="0"/>
            </w:pPr>
            <w:r>
              <w:rPr>
                <w:sz w:val="20"/>
              </w:rPr>
              <w:t xml:space="preserve">Агомелатин</w:t>
            </w:r>
          </w:p>
        </w:tc>
      </w:tr>
      <w:tr>
        <w:tc>
          <w:tcPr>
            <w:tcW w:w="680" w:type="dxa"/>
          </w:tcPr>
          <w:p>
            <w:pPr>
              <w:pStyle w:val="0"/>
              <w:jc w:val="center"/>
            </w:pPr>
            <w:r>
              <w:rPr>
                <w:sz w:val="20"/>
              </w:rPr>
              <w:t xml:space="preserve">11</w:t>
            </w:r>
          </w:p>
        </w:tc>
        <w:tc>
          <w:tcPr>
            <w:tcW w:w="8390" w:type="dxa"/>
          </w:tcPr>
          <w:p>
            <w:pPr>
              <w:pStyle w:val="0"/>
            </w:pPr>
            <w:r>
              <w:rPr>
                <w:sz w:val="20"/>
              </w:rPr>
              <w:t xml:space="preserve">Адалимумаб</w:t>
            </w:r>
          </w:p>
        </w:tc>
      </w:tr>
      <w:tr>
        <w:tc>
          <w:tcPr>
            <w:tcW w:w="680" w:type="dxa"/>
          </w:tcPr>
          <w:p>
            <w:pPr>
              <w:pStyle w:val="0"/>
              <w:jc w:val="center"/>
            </w:pPr>
            <w:r>
              <w:rPr>
                <w:sz w:val="20"/>
              </w:rPr>
              <w:t xml:space="preserve">12</w:t>
            </w:r>
          </w:p>
        </w:tc>
        <w:tc>
          <w:tcPr>
            <w:tcW w:w="8390" w:type="dxa"/>
          </w:tcPr>
          <w:p>
            <w:pPr>
              <w:pStyle w:val="0"/>
            </w:pPr>
            <w:r>
              <w:rPr>
                <w:sz w:val="20"/>
              </w:rPr>
              <w:t xml:space="preserve">Адеметионин</w:t>
            </w:r>
          </w:p>
        </w:tc>
      </w:tr>
      <w:tr>
        <w:tc>
          <w:tcPr>
            <w:tcW w:w="680" w:type="dxa"/>
          </w:tcPr>
          <w:p>
            <w:pPr>
              <w:pStyle w:val="0"/>
              <w:jc w:val="center"/>
            </w:pPr>
            <w:r>
              <w:rPr>
                <w:sz w:val="20"/>
              </w:rPr>
              <w:t xml:space="preserve">13</w:t>
            </w:r>
          </w:p>
        </w:tc>
        <w:tc>
          <w:tcPr>
            <w:tcW w:w="8390" w:type="dxa"/>
          </w:tcPr>
          <w:p>
            <w:pPr>
              <w:pStyle w:val="0"/>
            </w:pPr>
            <w:r>
              <w:rPr>
                <w:sz w:val="20"/>
              </w:rPr>
              <w:t xml:space="preserve">Азатиоприн</w:t>
            </w:r>
          </w:p>
        </w:tc>
      </w:tr>
      <w:tr>
        <w:tc>
          <w:tcPr>
            <w:tcW w:w="680" w:type="dxa"/>
          </w:tcPr>
          <w:p>
            <w:pPr>
              <w:pStyle w:val="0"/>
              <w:jc w:val="center"/>
            </w:pPr>
            <w:r>
              <w:rPr>
                <w:sz w:val="20"/>
              </w:rPr>
              <w:t xml:space="preserve">14</w:t>
            </w:r>
          </w:p>
        </w:tc>
        <w:tc>
          <w:tcPr>
            <w:tcW w:w="8390" w:type="dxa"/>
          </w:tcPr>
          <w:p>
            <w:pPr>
              <w:pStyle w:val="0"/>
            </w:pPr>
            <w:r>
              <w:rPr>
                <w:sz w:val="20"/>
              </w:rPr>
              <w:t xml:space="preserve">Азацитидин</w:t>
            </w:r>
          </w:p>
        </w:tc>
      </w:tr>
      <w:tr>
        <w:tc>
          <w:tcPr>
            <w:tcW w:w="680" w:type="dxa"/>
          </w:tcPr>
          <w:p>
            <w:pPr>
              <w:pStyle w:val="0"/>
              <w:jc w:val="center"/>
            </w:pPr>
            <w:r>
              <w:rPr>
                <w:sz w:val="20"/>
              </w:rPr>
              <w:t xml:space="preserve">15</w:t>
            </w:r>
          </w:p>
        </w:tc>
        <w:tc>
          <w:tcPr>
            <w:tcW w:w="8390" w:type="dxa"/>
          </w:tcPr>
          <w:p>
            <w:pPr>
              <w:pStyle w:val="0"/>
            </w:pPr>
            <w:r>
              <w:rPr>
                <w:sz w:val="20"/>
              </w:rPr>
              <w:t xml:space="preserve">Азитромицин</w:t>
            </w:r>
          </w:p>
        </w:tc>
      </w:tr>
      <w:tr>
        <w:tc>
          <w:tcPr>
            <w:tcW w:w="680" w:type="dxa"/>
          </w:tcPr>
          <w:p>
            <w:pPr>
              <w:pStyle w:val="0"/>
              <w:jc w:val="center"/>
            </w:pPr>
            <w:r>
              <w:rPr>
                <w:sz w:val="20"/>
              </w:rPr>
              <w:t xml:space="preserve">16</w:t>
            </w:r>
          </w:p>
        </w:tc>
        <w:tc>
          <w:tcPr>
            <w:tcW w:w="8390" w:type="dxa"/>
          </w:tcPr>
          <w:p>
            <w:pPr>
              <w:pStyle w:val="0"/>
            </w:pPr>
            <w:r>
              <w:rPr>
                <w:sz w:val="20"/>
              </w:rPr>
              <w:t xml:space="preserve">Азоксимера бромид</w:t>
            </w:r>
          </w:p>
        </w:tc>
      </w:tr>
      <w:tr>
        <w:tc>
          <w:tcPr>
            <w:tcW w:w="680" w:type="dxa"/>
          </w:tcPr>
          <w:p>
            <w:pPr>
              <w:pStyle w:val="0"/>
              <w:jc w:val="center"/>
            </w:pPr>
            <w:r>
              <w:rPr>
                <w:sz w:val="20"/>
              </w:rPr>
              <w:t xml:space="preserve">17</w:t>
            </w:r>
          </w:p>
        </w:tc>
        <w:tc>
          <w:tcPr>
            <w:tcW w:w="8390" w:type="dxa"/>
          </w:tcPr>
          <w:p>
            <w:pPr>
              <w:pStyle w:val="0"/>
            </w:pPr>
            <w:r>
              <w:rPr>
                <w:sz w:val="20"/>
              </w:rPr>
              <w:t xml:space="preserve">Акалабрутиниб</w:t>
            </w:r>
          </w:p>
        </w:tc>
      </w:tr>
      <w:tr>
        <w:tc>
          <w:tcPr>
            <w:tcW w:w="680" w:type="dxa"/>
          </w:tcPr>
          <w:p>
            <w:pPr>
              <w:pStyle w:val="0"/>
              <w:jc w:val="center"/>
            </w:pPr>
            <w:r>
              <w:rPr>
                <w:sz w:val="20"/>
              </w:rPr>
              <w:t xml:space="preserve">18</w:t>
            </w:r>
          </w:p>
        </w:tc>
        <w:tc>
          <w:tcPr>
            <w:tcW w:w="8390" w:type="dxa"/>
          </w:tcPr>
          <w:p>
            <w:pPr>
              <w:pStyle w:val="0"/>
            </w:pPr>
            <w:r>
              <w:rPr>
                <w:sz w:val="20"/>
              </w:rPr>
              <w:t xml:space="preserve">Аклидиния бромид</w:t>
            </w:r>
          </w:p>
        </w:tc>
      </w:tr>
      <w:tr>
        <w:tc>
          <w:tcPr>
            <w:tcW w:w="680" w:type="dxa"/>
          </w:tcPr>
          <w:p>
            <w:pPr>
              <w:pStyle w:val="0"/>
              <w:jc w:val="center"/>
            </w:pPr>
            <w:r>
              <w:rPr>
                <w:sz w:val="20"/>
              </w:rPr>
              <w:t xml:space="preserve">19</w:t>
            </w:r>
          </w:p>
        </w:tc>
        <w:tc>
          <w:tcPr>
            <w:tcW w:w="8390" w:type="dxa"/>
          </w:tcPr>
          <w:p>
            <w:pPr>
              <w:pStyle w:val="0"/>
            </w:pPr>
            <w:r>
              <w:rPr>
                <w:sz w:val="20"/>
              </w:rPr>
              <w:t xml:space="preserve">Аклидиния бромид + формотерол</w:t>
            </w:r>
          </w:p>
        </w:tc>
      </w:tr>
      <w:tr>
        <w:tc>
          <w:tcPr>
            <w:tcW w:w="680" w:type="dxa"/>
          </w:tcPr>
          <w:p>
            <w:pPr>
              <w:pStyle w:val="0"/>
              <w:jc w:val="center"/>
            </w:pPr>
            <w:r>
              <w:rPr>
                <w:sz w:val="20"/>
              </w:rPr>
              <w:t xml:space="preserve">20</w:t>
            </w:r>
          </w:p>
        </w:tc>
        <w:tc>
          <w:tcPr>
            <w:tcW w:w="8390" w:type="dxa"/>
          </w:tcPr>
          <w:p>
            <w:pPr>
              <w:pStyle w:val="0"/>
            </w:pPr>
            <w:r>
              <w:rPr>
                <w:sz w:val="20"/>
              </w:rPr>
              <w:t xml:space="preserve">Акситиниб</w:t>
            </w:r>
          </w:p>
        </w:tc>
      </w:tr>
      <w:tr>
        <w:tc>
          <w:tcPr>
            <w:tcW w:w="680" w:type="dxa"/>
          </w:tcPr>
          <w:p>
            <w:pPr>
              <w:pStyle w:val="0"/>
              <w:jc w:val="center"/>
            </w:pPr>
            <w:r>
              <w:rPr>
                <w:sz w:val="20"/>
              </w:rPr>
              <w:t xml:space="preserve">21</w:t>
            </w:r>
          </w:p>
        </w:tc>
        <w:tc>
          <w:tcPr>
            <w:tcW w:w="8390" w:type="dxa"/>
          </w:tcPr>
          <w:p>
            <w:pPr>
              <w:pStyle w:val="0"/>
            </w:pPr>
            <w:r>
              <w:rPr>
                <w:sz w:val="20"/>
              </w:rPr>
              <w:t xml:space="preserve">Алглюкозидаза альфа</w:t>
            </w:r>
          </w:p>
        </w:tc>
      </w:tr>
      <w:tr>
        <w:tc>
          <w:tcPr>
            <w:tcW w:w="680" w:type="dxa"/>
          </w:tcPr>
          <w:p>
            <w:pPr>
              <w:pStyle w:val="0"/>
              <w:jc w:val="center"/>
            </w:pPr>
            <w:r>
              <w:rPr>
                <w:sz w:val="20"/>
              </w:rPr>
              <w:t xml:space="preserve">22</w:t>
            </w:r>
          </w:p>
        </w:tc>
        <w:tc>
          <w:tcPr>
            <w:tcW w:w="8390" w:type="dxa"/>
          </w:tcPr>
          <w:p>
            <w:pPr>
              <w:pStyle w:val="0"/>
            </w:pPr>
            <w:r>
              <w:rPr>
                <w:sz w:val="20"/>
              </w:rPr>
              <w:t xml:space="preserve">Алектиниб</w:t>
            </w:r>
          </w:p>
        </w:tc>
      </w:tr>
      <w:tr>
        <w:tc>
          <w:tcPr>
            <w:tcW w:w="680" w:type="dxa"/>
          </w:tcPr>
          <w:p>
            <w:pPr>
              <w:pStyle w:val="0"/>
              <w:jc w:val="center"/>
            </w:pPr>
            <w:r>
              <w:rPr>
                <w:sz w:val="20"/>
              </w:rPr>
              <w:t xml:space="preserve">23</w:t>
            </w:r>
          </w:p>
        </w:tc>
        <w:tc>
          <w:tcPr>
            <w:tcW w:w="8390" w:type="dxa"/>
          </w:tcPr>
          <w:p>
            <w:pPr>
              <w:pStyle w:val="0"/>
            </w:pPr>
            <w:r>
              <w:rPr>
                <w:sz w:val="20"/>
              </w:rPr>
              <w:t xml:space="preserve">Алемтузумаб</w:t>
            </w:r>
          </w:p>
        </w:tc>
      </w:tr>
      <w:tr>
        <w:tc>
          <w:tcPr>
            <w:tcW w:w="680" w:type="dxa"/>
          </w:tcPr>
          <w:p>
            <w:pPr>
              <w:pStyle w:val="0"/>
              <w:jc w:val="center"/>
            </w:pPr>
            <w:r>
              <w:rPr>
                <w:sz w:val="20"/>
              </w:rPr>
              <w:t xml:space="preserve">24</w:t>
            </w:r>
          </w:p>
        </w:tc>
        <w:tc>
          <w:tcPr>
            <w:tcW w:w="8390" w:type="dxa"/>
          </w:tcPr>
          <w:p>
            <w:pPr>
              <w:pStyle w:val="0"/>
            </w:pPr>
            <w:r>
              <w:rPr>
                <w:sz w:val="20"/>
              </w:rPr>
              <w:t xml:space="preserve">Алендроновая кислота</w:t>
            </w:r>
          </w:p>
        </w:tc>
      </w:tr>
      <w:tr>
        <w:tc>
          <w:tcPr>
            <w:tcW w:w="680" w:type="dxa"/>
          </w:tcPr>
          <w:p>
            <w:pPr>
              <w:pStyle w:val="0"/>
              <w:jc w:val="center"/>
            </w:pPr>
            <w:r>
              <w:rPr>
                <w:sz w:val="20"/>
              </w:rPr>
              <w:t xml:space="preserve">25</w:t>
            </w:r>
          </w:p>
        </w:tc>
        <w:tc>
          <w:tcPr>
            <w:tcW w:w="8390" w:type="dxa"/>
          </w:tcPr>
          <w:p>
            <w:pPr>
              <w:pStyle w:val="0"/>
            </w:pPr>
            <w:r>
              <w:rPr>
                <w:sz w:val="20"/>
              </w:rPr>
              <w:t xml:space="preserve">Алимемазин</w:t>
            </w:r>
          </w:p>
        </w:tc>
      </w:tr>
      <w:tr>
        <w:tc>
          <w:tcPr>
            <w:tcW w:w="680" w:type="dxa"/>
          </w:tcPr>
          <w:p>
            <w:pPr>
              <w:pStyle w:val="0"/>
              <w:jc w:val="center"/>
            </w:pPr>
            <w:r>
              <w:rPr>
                <w:sz w:val="20"/>
              </w:rPr>
              <w:t xml:space="preserve">26</w:t>
            </w:r>
          </w:p>
        </w:tc>
        <w:tc>
          <w:tcPr>
            <w:tcW w:w="8390" w:type="dxa"/>
          </w:tcPr>
          <w:p>
            <w:pPr>
              <w:pStyle w:val="0"/>
            </w:pPr>
            <w:r>
              <w:rPr>
                <w:sz w:val="20"/>
              </w:rPr>
              <w:t xml:space="preserve">Алирокумаб</w:t>
            </w:r>
          </w:p>
        </w:tc>
      </w:tr>
      <w:tr>
        <w:tc>
          <w:tcPr>
            <w:tcW w:w="680" w:type="dxa"/>
          </w:tcPr>
          <w:p>
            <w:pPr>
              <w:pStyle w:val="0"/>
              <w:jc w:val="center"/>
            </w:pPr>
            <w:r>
              <w:rPr>
                <w:sz w:val="20"/>
              </w:rPr>
              <w:t xml:space="preserve">27</w:t>
            </w:r>
          </w:p>
        </w:tc>
        <w:tc>
          <w:tcPr>
            <w:tcW w:w="8390" w:type="dxa"/>
          </w:tcPr>
          <w:p>
            <w:pPr>
              <w:pStyle w:val="0"/>
            </w:pPr>
            <w:r>
              <w:rPr>
                <w:sz w:val="20"/>
              </w:rPr>
              <w:t xml:space="preserve">Аллерген туберкулезный рекомбинантный в стандартном разведении</w:t>
            </w:r>
          </w:p>
        </w:tc>
      </w:tr>
      <w:tr>
        <w:tc>
          <w:tcPr>
            <w:tcW w:w="680" w:type="dxa"/>
          </w:tcPr>
          <w:p>
            <w:pPr>
              <w:pStyle w:val="0"/>
              <w:jc w:val="center"/>
            </w:pPr>
            <w:r>
              <w:rPr>
                <w:sz w:val="20"/>
              </w:rPr>
              <w:t xml:space="preserve">28</w:t>
            </w:r>
          </w:p>
        </w:tc>
        <w:tc>
          <w:tcPr>
            <w:tcW w:w="8390" w:type="dxa"/>
          </w:tcPr>
          <w:p>
            <w:pPr>
              <w:pStyle w:val="0"/>
            </w:pPr>
            <w:r>
              <w:rPr>
                <w:sz w:val="20"/>
              </w:rPr>
              <w:t xml:space="preserve">Аллергены бактерий</w:t>
            </w:r>
          </w:p>
        </w:tc>
      </w:tr>
      <w:tr>
        <w:tc>
          <w:tcPr>
            <w:tcW w:w="680" w:type="dxa"/>
          </w:tcPr>
          <w:p>
            <w:pPr>
              <w:pStyle w:val="0"/>
              <w:jc w:val="center"/>
            </w:pPr>
            <w:r>
              <w:rPr>
                <w:sz w:val="20"/>
              </w:rPr>
              <w:t xml:space="preserve">29</w:t>
            </w:r>
          </w:p>
        </w:tc>
        <w:tc>
          <w:tcPr>
            <w:tcW w:w="8390" w:type="dxa"/>
          </w:tcPr>
          <w:p>
            <w:pPr>
              <w:pStyle w:val="0"/>
            </w:pPr>
            <w:r>
              <w:rPr>
                <w:sz w:val="20"/>
              </w:rPr>
              <w:t xml:space="preserve">Аллопуринол</w:t>
            </w:r>
          </w:p>
        </w:tc>
      </w:tr>
      <w:tr>
        <w:tc>
          <w:tcPr>
            <w:tcW w:w="680" w:type="dxa"/>
          </w:tcPr>
          <w:p>
            <w:pPr>
              <w:pStyle w:val="0"/>
              <w:jc w:val="center"/>
            </w:pPr>
            <w:r>
              <w:rPr>
                <w:sz w:val="20"/>
              </w:rPr>
              <w:t xml:space="preserve">30</w:t>
            </w:r>
          </w:p>
        </w:tc>
        <w:tc>
          <w:tcPr>
            <w:tcW w:w="8390" w:type="dxa"/>
          </w:tcPr>
          <w:p>
            <w:pPr>
              <w:pStyle w:val="0"/>
            </w:pPr>
            <w:r>
              <w:rPr>
                <w:sz w:val="20"/>
              </w:rPr>
              <w:t xml:space="preserve">Алоглиптин</w:t>
            </w:r>
          </w:p>
        </w:tc>
      </w:tr>
      <w:tr>
        <w:tc>
          <w:tcPr>
            <w:tcW w:w="680" w:type="dxa"/>
          </w:tcPr>
          <w:p>
            <w:pPr>
              <w:pStyle w:val="0"/>
              <w:jc w:val="center"/>
            </w:pPr>
            <w:r>
              <w:rPr>
                <w:sz w:val="20"/>
              </w:rPr>
              <w:t xml:space="preserve">31</w:t>
            </w:r>
          </w:p>
        </w:tc>
        <w:tc>
          <w:tcPr>
            <w:tcW w:w="8390" w:type="dxa"/>
          </w:tcPr>
          <w:p>
            <w:pPr>
              <w:pStyle w:val="0"/>
            </w:pPr>
            <w:r>
              <w:rPr>
                <w:sz w:val="20"/>
              </w:rPr>
              <w:t xml:space="preserve">Алпелисиб</w:t>
            </w:r>
          </w:p>
        </w:tc>
      </w:tr>
      <w:tr>
        <w:tc>
          <w:tcPr>
            <w:tcW w:w="680" w:type="dxa"/>
          </w:tcPr>
          <w:p>
            <w:pPr>
              <w:pStyle w:val="0"/>
              <w:jc w:val="center"/>
            </w:pPr>
            <w:r>
              <w:rPr>
                <w:sz w:val="20"/>
              </w:rPr>
              <w:t xml:space="preserve">32</w:t>
            </w:r>
          </w:p>
        </w:tc>
        <w:tc>
          <w:tcPr>
            <w:tcW w:w="8390" w:type="dxa"/>
          </w:tcPr>
          <w:p>
            <w:pPr>
              <w:pStyle w:val="0"/>
            </w:pPr>
            <w:r>
              <w:rPr>
                <w:sz w:val="20"/>
              </w:rPr>
              <w:t xml:space="preserve">Алпростадил</w:t>
            </w:r>
          </w:p>
        </w:tc>
      </w:tr>
      <w:tr>
        <w:tc>
          <w:tcPr>
            <w:tcW w:w="680" w:type="dxa"/>
          </w:tcPr>
          <w:p>
            <w:pPr>
              <w:pStyle w:val="0"/>
              <w:jc w:val="center"/>
            </w:pPr>
            <w:r>
              <w:rPr>
                <w:sz w:val="20"/>
              </w:rPr>
              <w:t xml:space="preserve">33</w:t>
            </w:r>
          </w:p>
        </w:tc>
        <w:tc>
          <w:tcPr>
            <w:tcW w:w="8390" w:type="dxa"/>
          </w:tcPr>
          <w:p>
            <w:pPr>
              <w:pStyle w:val="0"/>
            </w:pPr>
            <w:r>
              <w:rPr>
                <w:sz w:val="20"/>
              </w:rPr>
              <w:t xml:space="preserve">Алтеплаза</w:t>
            </w:r>
          </w:p>
        </w:tc>
      </w:tr>
      <w:tr>
        <w:tc>
          <w:tcPr>
            <w:tcW w:w="680" w:type="dxa"/>
          </w:tcPr>
          <w:p>
            <w:pPr>
              <w:pStyle w:val="0"/>
              <w:jc w:val="center"/>
            </w:pPr>
            <w:r>
              <w:rPr>
                <w:sz w:val="20"/>
              </w:rPr>
              <w:t xml:space="preserve">34</w:t>
            </w:r>
          </w:p>
        </w:tc>
        <w:tc>
          <w:tcPr>
            <w:tcW w:w="8390" w:type="dxa"/>
          </w:tcPr>
          <w:p>
            <w:pPr>
              <w:pStyle w:val="0"/>
            </w:pPr>
            <w:r>
              <w:rPr>
                <w:sz w:val="20"/>
              </w:rPr>
              <w:t xml:space="preserve">Алфузозин</w:t>
            </w:r>
          </w:p>
        </w:tc>
      </w:tr>
      <w:tr>
        <w:tc>
          <w:tcPr>
            <w:tcW w:w="680" w:type="dxa"/>
          </w:tcPr>
          <w:p>
            <w:pPr>
              <w:pStyle w:val="0"/>
              <w:jc w:val="center"/>
            </w:pPr>
            <w:r>
              <w:rPr>
                <w:sz w:val="20"/>
              </w:rPr>
              <w:t xml:space="preserve">35</w:t>
            </w:r>
          </w:p>
        </w:tc>
        <w:tc>
          <w:tcPr>
            <w:tcW w:w="8390" w:type="dxa"/>
          </w:tcPr>
          <w:p>
            <w:pPr>
              <w:pStyle w:val="0"/>
            </w:pPr>
            <w:r>
              <w:rPr>
                <w:sz w:val="20"/>
              </w:rPr>
              <w:t xml:space="preserve">Альбумин человека</w:t>
            </w:r>
          </w:p>
        </w:tc>
      </w:tr>
      <w:tr>
        <w:tc>
          <w:tcPr>
            <w:tcW w:w="680" w:type="dxa"/>
          </w:tcPr>
          <w:p>
            <w:pPr>
              <w:pStyle w:val="0"/>
              <w:jc w:val="center"/>
            </w:pPr>
            <w:r>
              <w:rPr>
                <w:sz w:val="20"/>
              </w:rPr>
              <w:t xml:space="preserve">36</w:t>
            </w:r>
          </w:p>
        </w:tc>
        <w:tc>
          <w:tcPr>
            <w:tcW w:w="8390" w:type="dxa"/>
          </w:tcPr>
          <w:p>
            <w:pPr>
              <w:pStyle w:val="0"/>
            </w:pPr>
            <w:r>
              <w:rPr>
                <w:sz w:val="20"/>
              </w:rPr>
              <w:t xml:space="preserve">Альфакальцидол</w:t>
            </w:r>
          </w:p>
        </w:tc>
      </w:tr>
      <w:tr>
        <w:tc>
          <w:tcPr>
            <w:tcW w:w="680" w:type="dxa"/>
          </w:tcPr>
          <w:p>
            <w:pPr>
              <w:pStyle w:val="0"/>
              <w:jc w:val="center"/>
            </w:pPr>
            <w:r>
              <w:rPr>
                <w:sz w:val="20"/>
              </w:rPr>
              <w:t xml:space="preserve">37</w:t>
            </w:r>
          </w:p>
        </w:tc>
        <w:tc>
          <w:tcPr>
            <w:tcW w:w="8390" w:type="dxa"/>
          </w:tcPr>
          <w:p>
            <w:pPr>
              <w:pStyle w:val="0"/>
            </w:pPr>
            <w:r>
              <w:rPr>
                <w:sz w:val="20"/>
              </w:rPr>
              <w:t xml:space="preserve">Амантадин</w:t>
            </w:r>
          </w:p>
        </w:tc>
      </w:tr>
      <w:tr>
        <w:tc>
          <w:tcPr>
            <w:tcW w:w="680" w:type="dxa"/>
          </w:tcPr>
          <w:p>
            <w:pPr>
              <w:pStyle w:val="0"/>
              <w:jc w:val="center"/>
            </w:pPr>
            <w:r>
              <w:rPr>
                <w:sz w:val="20"/>
              </w:rPr>
              <w:t xml:space="preserve">38</w:t>
            </w:r>
          </w:p>
        </w:tc>
        <w:tc>
          <w:tcPr>
            <w:tcW w:w="8390" w:type="dxa"/>
          </w:tcPr>
          <w:p>
            <w:pPr>
              <w:pStyle w:val="0"/>
            </w:pPr>
            <w:r>
              <w:rPr>
                <w:sz w:val="20"/>
              </w:rPr>
              <w:t xml:space="preserve">Амбризентан</w:t>
            </w:r>
          </w:p>
        </w:tc>
      </w:tr>
      <w:tr>
        <w:tc>
          <w:tcPr>
            <w:tcW w:w="680" w:type="dxa"/>
          </w:tcPr>
          <w:p>
            <w:pPr>
              <w:pStyle w:val="0"/>
              <w:jc w:val="center"/>
            </w:pPr>
            <w:r>
              <w:rPr>
                <w:sz w:val="20"/>
              </w:rPr>
              <w:t xml:space="preserve">39</w:t>
            </w:r>
          </w:p>
        </w:tc>
        <w:tc>
          <w:tcPr>
            <w:tcW w:w="8390" w:type="dxa"/>
          </w:tcPr>
          <w:p>
            <w:pPr>
              <w:pStyle w:val="0"/>
            </w:pPr>
            <w:r>
              <w:rPr>
                <w:sz w:val="20"/>
              </w:rPr>
              <w:t xml:space="preserve">Амброксол</w:t>
            </w:r>
          </w:p>
        </w:tc>
      </w:tr>
      <w:tr>
        <w:tc>
          <w:tcPr>
            <w:tcW w:w="680" w:type="dxa"/>
          </w:tcPr>
          <w:p>
            <w:pPr>
              <w:pStyle w:val="0"/>
              <w:jc w:val="center"/>
            </w:pPr>
            <w:r>
              <w:rPr>
                <w:sz w:val="20"/>
              </w:rPr>
              <w:t xml:space="preserve">40</w:t>
            </w:r>
          </w:p>
        </w:tc>
        <w:tc>
          <w:tcPr>
            <w:tcW w:w="8390" w:type="dxa"/>
          </w:tcPr>
          <w:p>
            <w:pPr>
              <w:pStyle w:val="0"/>
            </w:pPr>
            <w:r>
              <w:rPr>
                <w:sz w:val="20"/>
              </w:rPr>
              <w:t xml:space="preserve">Амикацин</w:t>
            </w:r>
          </w:p>
        </w:tc>
      </w:tr>
      <w:tr>
        <w:tc>
          <w:tcPr>
            <w:tcW w:w="680" w:type="dxa"/>
          </w:tcPr>
          <w:p>
            <w:pPr>
              <w:pStyle w:val="0"/>
              <w:jc w:val="center"/>
            </w:pPr>
            <w:r>
              <w:rPr>
                <w:sz w:val="20"/>
              </w:rPr>
              <w:t xml:space="preserve">41</w:t>
            </w:r>
          </w:p>
        </w:tc>
        <w:tc>
          <w:tcPr>
            <w:tcW w:w="8390" w:type="dxa"/>
          </w:tcPr>
          <w:p>
            <w:pPr>
              <w:pStyle w:val="0"/>
            </w:pPr>
            <w:r>
              <w:rPr>
                <w:sz w:val="20"/>
              </w:rPr>
              <w:t xml:space="preserve">Аминокапроновая кислота</w:t>
            </w:r>
          </w:p>
        </w:tc>
      </w:tr>
      <w:tr>
        <w:tc>
          <w:tcPr>
            <w:tcW w:w="680" w:type="dxa"/>
          </w:tcPr>
          <w:p>
            <w:pPr>
              <w:pStyle w:val="0"/>
              <w:jc w:val="center"/>
            </w:pPr>
            <w:r>
              <w:rPr>
                <w:sz w:val="20"/>
              </w:rPr>
              <w:t xml:space="preserve">42</w:t>
            </w:r>
          </w:p>
        </w:tc>
        <w:tc>
          <w:tcPr>
            <w:tcW w:w="8390" w:type="dxa"/>
          </w:tcPr>
          <w:p>
            <w:pPr>
              <w:pStyle w:val="0"/>
            </w:pPr>
            <w:r>
              <w:rPr>
                <w:sz w:val="20"/>
              </w:rPr>
              <w:t xml:space="preserve">Аминокислоты для парентерального питания</w:t>
            </w:r>
          </w:p>
        </w:tc>
      </w:tr>
      <w:tr>
        <w:tc>
          <w:tcPr>
            <w:tcW w:w="680" w:type="dxa"/>
          </w:tcPr>
          <w:p>
            <w:pPr>
              <w:pStyle w:val="0"/>
              <w:jc w:val="center"/>
            </w:pPr>
            <w:r>
              <w:rPr>
                <w:sz w:val="20"/>
              </w:rPr>
              <w:t xml:space="preserve">43</w:t>
            </w:r>
          </w:p>
        </w:tc>
        <w:tc>
          <w:tcPr>
            <w:tcW w:w="8390" w:type="dxa"/>
          </w:tcPr>
          <w:p>
            <w:pPr>
              <w:pStyle w:val="0"/>
            </w:pPr>
            <w:r>
              <w:rPr>
                <w:sz w:val="20"/>
              </w:rPr>
              <w:t xml:space="preserve">Аминокислоты для парентерального питания + прочие препараты</w:t>
            </w:r>
          </w:p>
        </w:tc>
      </w:tr>
      <w:tr>
        <w:tc>
          <w:tcPr>
            <w:tcW w:w="680" w:type="dxa"/>
          </w:tcPr>
          <w:p>
            <w:pPr>
              <w:pStyle w:val="0"/>
              <w:jc w:val="center"/>
            </w:pPr>
            <w:r>
              <w:rPr>
                <w:sz w:val="20"/>
              </w:rPr>
              <w:t xml:space="preserve">44</w:t>
            </w:r>
          </w:p>
        </w:tc>
        <w:tc>
          <w:tcPr>
            <w:tcW w:w="8390" w:type="dxa"/>
          </w:tcPr>
          <w:p>
            <w:pPr>
              <w:pStyle w:val="0"/>
            </w:pPr>
            <w:r>
              <w:rPr>
                <w:sz w:val="20"/>
              </w:rPr>
              <w:t xml:space="preserve">Аминокислоты и их смеси</w:t>
            </w:r>
          </w:p>
        </w:tc>
      </w:tr>
      <w:tr>
        <w:tc>
          <w:tcPr>
            <w:tcW w:w="680" w:type="dxa"/>
          </w:tcPr>
          <w:p>
            <w:pPr>
              <w:pStyle w:val="0"/>
              <w:jc w:val="center"/>
            </w:pPr>
            <w:r>
              <w:rPr>
                <w:sz w:val="20"/>
              </w:rPr>
              <w:t xml:space="preserve">45</w:t>
            </w:r>
          </w:p>
        </w:tc>
        <w:tc>
          <w:tcPr>
            <w:tcW w:w="8390" w:type="dxa"/>
          </w:tcPr>
          <w:p>
            <w:pPr>
              <w:pStyle w:val="0"/>
            </w:pPr>
            <w:r>
              <w:rPr>
                <w:sz w:val="20"/>
              </w:rPr>
              <w:t xml:space="preserve">Аминосалициловая кислота</w:t>
            </w:r>
          </w:p>
        </w:tc>
      </w:tr>
      <w:tr>
        <w:tc>
          <w:tcPr>
            <w:tcW w:w="680" w:type="dxa"/>
          </w:tcPr>
          <w:p>
            <w:pPr>
              <w:pStyle w:val="0"/>
              <w:jc w:val="center"/>
            </w:pPr>
            <w:r>
              <w:rPr>
                <w:sz w:val="20"/>
              </w:rPr>
              <w:t xml:space="preserve">46</w:t>
            </w:r>
          </w:p>
        </w:tc>
        <w:tc>
          <w:tcPr>
            <w:tcW w:w="8390" w:type="dxa"/>
          </w:tcPr>
          <w:p>
            <w:pPr>
              <w:pStyle w:val="0"/>
            </w:pPr>
            <w:r>
              <w:rPr>
                <w:sz w:val="20"/>
              </w:rPr>
              <w:t xml:space="preserve">Аминофенилмасляная кислота</w:t>
            </w:r>
          </w:p>
        </w:tc>
      </w:tr>
      <w:tr>
        <w:tc>
          <w:tcPr>
            <w:tcW w:w="680" w:type="dxa"/>
          </w:tcPr>
          <w:p>
            <w:pPr>
              <w:pStyle w:val="0"/>
              <w:jc w:val="center"/>
            </w:pPr>
            <w:r>
              <w:rPr>
                <w:sz w:val="20"/>
              </w:rPr>
              <w:t xml:space="preserve">47</w:t>
            </w:r>
          </w:p>
        </w:tc>
        <w:tc>
          <w:tcPr>
            <w:tcW w:w="8390" w:type="dxa"/>
          </w:tcPr>
          <w:p>
            <w:pPr>
              <w:pStyle w:val="0"/>
            </w:pPr>
            <w:r>
              <w:rPr>
                <w:sz w:val="20"/>
              </w:rPr>
              <w:t xml:space="preserve">Аминофиллин</w:t>
            </w:r>
          </w:p>
        </w:tc>
      </w:tr>
      <w:tr>
        <w:tc>
          <w:tcPr>
            <w:tcW w:w="680" w:type="dxa"/>
          </w:tcPr>
          <w:p>
            <w:pPr>
              <w:pStyle w:val="0"/>
              <w:jc w:val="center"/>
            </w:pPr>
            <w:r>
              <w:rPr>
                <w:sz w:val="20"/>
              </w:rPr>
              <w:t xml:space="preserve">48</w:t>
            </w:r>
          </w:p>
        </w:tc>
        <w:tc>
          <w:tcPr>
            <w:tcW w:w="8390" w:type="dxa"/>
          </w:tcPr>
          <w:p>
            <w:pPr>
              <w:pStyle w:val="0"/>
            </w:pPr>
            <w:r>
              <w:rPr>
                <w:sz w:val="20"/>
              </w:rPr>
              <w:t xml:space="preserve">Амиодарон</w:t>
            </w:r>
          </w:p>
        </w:tc>
      </w:tr>
      <w:tr>
        <w:tc>
          <w:tcPr>
            <w:tcW w:w="680" w:type="dxa"/>
          </w:tcPr>
          <w:p>
            <w:pPr>
              <w:pStyle w:val="0"/>
              <w:jc w:val="center"/>
            </w:pPr>
            <w:r>
              <w:rPr>
                <w:sz w:val="20"/>
              </w:rPr>
              <w:t xml:space="preserve">49</w:t>
            </w:r>
          </w:p>
        </w:tc>
        <w:tc>
          <w:tcPr>
            <w:tcW w:w="8390" w:type="dxa"/>
          </w:tcPr>
          <w:p>
            <w:pPr>
              <w:pStyle w:val="0"/>
            </w:pPr>
            <w:r>
              <w:rPr>
                <w:sz w:val="20"/>
              </w:rPr>
              <w:t xml:space="preserve">Амисульприд</w:t>
            </w:r>
          </w:p>
        </w:tc>
      </w:tr>
      <w:tr>
        <w:tc>
          <w:tcPr>
            <w:tcW w:w="680" w:type="dxa"/>
          </w:tcPr>
          <w:p>
            <w:pPr>
              <w:pStyle w:val="0"/>
              <w:jc w:val="center"/>
            </w:pPr>
            <w:r>
              <w:rPr>
                <w:sz w:val="20"/>
              </w:rPr>
              <w:t xml:space="preserve">50</w:t>
            </w:r>
          </w:p>
        </w:tc>
        <w:tc>
          <w:tcPr>
            <w:tcW w:w="8390" w:type="dxa"/>
          </w:tcPr>
          <w:p>
            <w:pPr>
              <w:pStyle w:val="0"/>
            </w:pPr>
            <w:r>
              <w:rPr>
                <w:sz w:val="20"/>
              </w:rPr>
              <w:t xml:space="preserve">Амитриптилин</w:t>
            </w:r>
          </w:p>
        </w:tc>
      </w:tr>
      <w:tr>
        <w:tc>
          <w:tcPr>
            <w:tcW w:w="680" w:type="dxa"/>
          </w:tcPr>
          <w:p>
            <w:pPr>
              <w:pStyle w:val="0"/>
              <w:jc w:val="center"/>
            </w:pPr>
            <w:r>
              <w:rPr>
                <w:sz w:val="20"/>
              </w:rPr>
              <w:t xml:space="preserve">51</w:t>
            </w:r>
          </w:p>
        </w:tc>
        <w:tc>
          <w:tcPr>
            <w:tcW w:w="8390" w:type="dxa"/>
          </w:tcPr>
          <w:p>
            <w:pPr>
              <w:pStyle w:val="0"/>
            </w:pPr>
            <w:r>
              <w:rPr>
                <w:sz w:val="20"/>
              </w:rPr>
              <w:t xml:space="preserve">Амлодипин</w:t>
            </w:r>
          </w:p>
        </w:tc>
      </w:tr>
      <w:tr>
        <w:tc>
          <w:tcPr>
            <w:tcW w:w="680" w:type="dxa"/>
          </w:tcPr>
          <w:p>
            <w:pPr>
              <w:pStyle w:val="0"/>
              <w:jc w:val="center"/>
            </w:pPr>
            <w:r>
              <w:rPr>
                <w:sz w:val="20"/>
              </w:rPr>
              <w:t xml:space="preserve">52</w:t>
            </w:r>
          </w:p>
        </w:tc>
        <w:tc>
          <w:tcPr>
            <w:tcW w:w="8390" w:type="dxa"/>
          </w:tcPr>
          <w:p>
            <w:pPr>
              <w:pStyle w:val="0"/>
            </w:pPr>
            <w:r>
              <w:rPr>
                <w:sz w:val="20"/>
              </w:rPr>
              <w:t xml:space="preserve">Амоксициллин</w:t>
            </w:r>
          </w:p>
        </w:tc>
      </w:tr>
      <w:tr>
        <w:tc>
          <w:tcPr>
            <w:tcW w:w="680" w:type="dxa"/>
          </w:tcPr>
          <w:p>
            <w:pPr>
              <w:pStyle w:val="0"/>
              <w:jc w:val="center"/>
            </w:pPr>
            <w:r>
              <w:rPr>
                <w:sz w:val="20"/>
              </w:rPr>
              <w:t xml:space="preserve">53</w:t>
            </w:r>
          </w:p>
        </w:tc>
        <w:tc>
          <w:tcPr>
            <w:tcW w:w="8390" w:type="dxa"/>
          </w:tcPr>
          <w:p>
            <w:pPr>
              <w:pStyle w:val="0"/>
            </w:pPr>
            <w:r>
              <w:rPr>
                <w:sz w:val="20"/>
              </w:rPr>
              <w:t xml:space="preserve">Амоксициллин + (Клавулановая кислота)</w:t>
            </w:r>
          </w:p>
        </w:tc>
      </w:tr>
      <w:tr>
        <w:tc>
          <w:tcPr>
            <w:tcW w:w="680" w:type="dxa"/>
          </w:tcPr>
          <w:p>
            <w:pPr>
              <w:pStyle w:val="0"/>
              <w:jc w:val="center"/>
            </w:pPr>
            <w:r>
              <w:rPr>
                <w:sz w:val="20"/>
              </w:rPr>
              <w:t xml:space="preserve">54</w:t>
            </w:r>
          </w:p>
        </w:tc>
        <w:tc>
          <w:tcPr>
            <w:tcW w:w="8390" w:type="dxa"/>
          </w:tcPr>
          <w:p>
            <w:pPr>
              <w:pStyle w:val="0"/>
            </w:pPr>
            <w:r>
              <w:rPr>
                <w:sz w:val="20"/>
              </w:rPr>
              <w:t xml:space="preserve">Ампициллин</w:t>
            </w:r>
          </w:p>
        </w:tc>
      </w:tr>
      <w:tr>
        <w:tc>
          <w:tcPr>
            <w:tcW w:w="680" w:type="dxa"/>
          </w:tcPr>
          <w:p>
            <w:pPr>
              <w:pStyle w:val="0"/>
              <w:jc w:val="center"/>
            </w:pPr>
            <w:r>
              <w:rPr>
                <w:sz w:val="20"/>
              </w:rPr>
              <w:t xml:space="preserve">55</w:t>
            </w:r>
          </w:p>
        </w:tc>
        <w:tc>
          <w:tcPr>
            <w:tcW w:w="8390" w:type="dxa"/>
          </w:tcPr>
          <w:p>
            <w:pPr>
              <w:pStyle w:val="0"/>
            </w:pPr>
            <w:r>
              <w:rPr>
                <w:sz w:val="20"/>
              </w:rPr>
              <w:t xml:space="preserve">Ампициллин + сульбактам</w:t>
            </w:r>
          </w:p>
        </w:tc>
      </w:tr>
      <w:tr>
        <w:tc>
          <w:tcPr>
            <w:tcW w:w="680" w:type="dxa"/>
          </w:tcPr>
          <w:p>
            <w:pPr>
              <w:pStyle w:val="0"/>
              <w:jc w:val="center"/>
            </w:pPr>
            <w:r>
              <w:rPr>
                <w:sz w:val="20"/>
              </w:rPr>
              <w:t xml:space="preserve">56</w:t>
            </w:r>
          </w:p>
        </w:tc>
        <w:tc>
          <w:tcPr>
            <w:tcW w:w="8390" w:type="dxa"/>
          </w:tcPr>
          <w:p>
            <w:pPr>
              <w:pStyle w:val="0"/>
            </w:pPr>
            <w:r>
              <w:rPr>
                <w:sz w:val="20"/>
              </w:rPr>
              <w:t xml:space="preserve">Амфотерицин B</w:t>
            </w:r>
          </w:p>
        </w:tc>
      </w:tr>
      <w:tr>
        <w:tc>
          <w:tcPr>
            <w:tcW w:w="680" w:type="dxa"/>
          </w:tcPr>
          <w:p>
            <w:pPr>
              <w:pStyle w:val="0"/>
              <w:jc w:val="center"/>
            </w:pPr>
            <w:r>
              <w:rPr>
                <w:sz w:val="20"/>
              </w:rPr>
              <w:t xml:space="preserve">57</w:t>
            </w:r>
          </w:p>
        </w:tc>
        <w:tc>
          <w:tcPr>
            <w:tcW w:w="8390" w:type="dxa"/>
          </w:tcPr>
          <w:p>
            <w:pPr>
              <w:pStyle w:val="0"/>
            </w:pPr>
            <w:r>
              <w:rPr>
                <w:sz w:val="20"/>
              </w:rPr>
              <w:t xml:space="preserve">Анагрелид</w:t>
            </w:r>
          </w:p>
        </w:tc>
      </w:tr>
      <w:tr>
        <w:tc>
          <w:tcPr>
            <w:tcW w:w="680" w:type="dxa"/>
          </w:tcPr>
          <w:p>
            <w:pPr>
              <w:pStyle w:val="0"/>
              <w:jc w:val="center"/>
            </w:pPr>
            <w:r>
              <w:rPr>
                <w:sz w:val="20"/>
              </w:rPr>
              <w:t xml:space="preserve">58</w:t>
            </w:r>
          </w:p>
        </w:tc>
        <w:tc>
          <w:tcPr>
            <w:tcW w:w="8390" w:type="dxa"/>
          </w:tcPr>
          <w:p>
            <w:pPr>
              <w:pStyle w:val="0"/>
            </w:pPr>
            <w:r>
              <w:rPr>
                <w:sz w:val="20"/>
              </w:rPr>
              <w:t xml:space="preserve">Анакинра</w:t>
            </w:r>
          </w:p>
        </w:tc>
      </w:tr>
      <w:tr>
        <w:tc>
          <w:tcPr>
            <w:tcW w:w="680" w:type="dxa"/>
          </w:tcPr>
          <w:p>
            <w:pPr>
              <w:pStyle w:val="0"/>
              <w:jc w:val="center"/>
            </w:pPr>
            <w:r>
              <w:rPr>
                <w:sz w:val="20"/>
              </w:rPr>
              <w:t xml:space="preserve">59</w:t>
            </w:r>
          </w:p>
        </w:tc>
        <w:tc>
          <w:tcPr>
            <w:tcW w:w="8390" w:type="dxa"/>
          </w:tcPr>
          <w:p>
            <w:pPr>
              <w:pStyle w:val="0"/>
            </w:pPr>
            <w:r>
              <w:rPr>
                <w:sz w:val="20"/>
              </w:rPr>
              <w:t xml:space="preserve">Анастрозол</w:t>
            </w:r>
          </w:p>
        </w:tc>
      </w:tr>
      <w:tr>
        <w:tc>
          <w:tcPr>
            <w:tcW w:w="680" w:type="dxa"/>
          </w:tcPr>
          <w:p>
            <w:pPr>
              <w:pStyle w:val="0"/>
              <w:jc w:val="center"/>
            </w:pPr>
            <w:r>
              <w:rPr>
                <w:sz w:val="20"/>
              </w:rPr>
              <w:t xml:space="preserve">60</w:t>
            </w:r>
          </w:p>
        </w:tc>
        <w:tc>
          <w:tcPr>
            <w:tcW w:w="8390" w:type="dxa"/>
          </w:tcPr>
          <w:p>
            <w:pPr>
              <w:pStyle w:val="0"/>
            </w:pPr>
            <w:r>
              <w:rPr>
                <w:sz w:val="20"/>
              </w:rPr>
              <w:t xml:space="preserve">Анатоксин дифтерийно-столбнячный</w:t>
            </w:r>
          </w:p>
        </w:tc>
      </w:tr>
      <w:tr>
        <w:tc>
          <w:tcPr>
            <w:tcW w:w="680" w:type="dxa"/>
          </w:tcPr>
          <w:p>
            <w:pPr>
              <w:pStyle w:val="0"/>
              <w:jc w:val="center"/>
            </w:pPr>
            <w:r>
              <w:rPr>
                <w:sz w:val="20"/>
              </w:rPr>
              <w:t xml:space="preserve">61</w:t>
            </w:r>
          </w:p>
        </w:tc>
        <w:tc>
          <w:tcPr>
            <w:tcW w:w="8390" w:type="dxa"/>
          </w:tcPr>
          <w:p>
            <w:pPr>
              <w:pStyle w:val="0"/>
            </w:pPr>
            <w:r>
              <w:rPr>
                <w:sz w:val="20"/>
              </w:rPr>
              <w:t xml:space="preserve">Анатоксин дифтерийный</w:t>
            </w:r>
          </w:p>
        </w:tc>
      </w:tr>
      <w:tr>
        <w:tc>
          <w:tcPr>
            <w:tcW w:w="680" w:type="dxa"/>
          </w:tcPr>
          <w:p>
            <w:pPr>
              <w:pStyle w:val="0"/>
              <w:jc w:val="center"/>
            </w:pPr>
            <w:r>
              <w:rPr>
                <w:sz w:val="20"/>
              </w:rPr>
              <w:t xml:space="preserve">62</w:t>
            </w:r>
          </w:p>
        </w:tc>
        <w:tc>
          <w:tcPr>
            <w:tcW w:w="8390" w:type="dxa"/>
          </w:tcPr>
          <w:p>
            <w:pPr>
              <w:pStyle w:val="0"/>
            </w:pPr>
            <w:r>
              <w:rPr>
                <w:sz w:val="20"/>
              </w:rPr>
              <w:t xml:space="preserve">Анатоксин столбнячный</w:t>
            </w:r>
          </w:p>
        </w:tc>
      </w:tr>
      <w:tr>
        <w:tc>
          <w:tcPr>
            <w:tcW w:w="680" w:type="dxa"/>
          </w:tcPr>
          <w:p>
            <w:pPr>
              <w:pStyle w:val="0"/>
              <w:jc w:val="center"/>
            </w:pPr>
            <w:r>
              <w:rPr>
                <w:sz w:val="20"/>
              </w:rPr>
              <w:t xml:space="preserve">63</w:t>
            </w:r>
          </w:p>
        </w:tc>
        <w:tc>
          <w:tcPr>
            <w:tcW w:w="8390" w:type="dxa"/>
          </w:tcPr>
          <w:p>
            <w:pPr>
              <w:pStyle w:val="0"/>
            </w:pPr>
            <w:r>
              <w:rPr>
                <w:sz w:val="20"/>
              </w:rPr>
              <w:t xml:space="preserve">Антиингибиторный коагулянтный комплекс</w:t>
            </w:r>
          </w:p>
        </w:tc>
      </w:tr>
      <w:tr>
        <w:tc>
          <w:tcPr>
            <w:tcW w:w="680" w:type="dxa"/>
          </w:tcPr>
          <w:p>
            <w:pPr>
              <w:pStyle w:val="0"/>
              <w:jc w:val="center"/>
            </w:pPr>
            <w:r>
              <w:rPr>
                <w:sz w:val="20"/>
              </w:rPr>
              <w:t xml:space="preserve">64</w:t>
            </w:r>
          </w:p>
        </w:tc>
        <w:tc>
          <w:tcPr>
            <w:tcW w:w="8390" w:type="dxa"/>
          </w:tcPr>
          <w:p>
            <w:pPr>
              <w:pStyle w:val="0"/>
            </w:pPr>
            <w:r>
              <w:rPr>
                <w:sz w:val="20"/>
              </w:rPr>
              <w:t xml:space="preserve">Антитоксин яда гадюки обыкновенной</w:t>
            </w:r>
          </w:p>
        </w:tc>
      </w:tr>
      <w:tr>
        <w:tc>
          <w:tcPr>
            <w:tcW w:w="680" w:type="dxa"/>
          </w:tcPr>
          <w:p>
            <w:pPr>
              <w:pStyle w:val="0"/>
              <w:jc w:val="center"/>
            </w:pPr>
            <w:r>
              <w:rPr>
                <w:sz w:val="20"/>
              </w:rPr>
              <w:t xml:space="preserve">65</w:t>
            </w:r>
          </w:p>
        </w:tc>
        <w:tc>
          <w:tcPr>
            <w:tcW w:w="8390" w:type="dxa"/>
          </w:tcPr>
          <w:p>
            <w:pPr>
              <w:pStyle w:val="0"/>
            </w:pPr>
            <w:r>
              <w:rPr>
                <w:sz w:val="20"/>
              </w:rPr>
              <w:t xml:space="preserve">Апалутамид</w:t>
            </w:r>
          </w:p>
        </w:tc>
      </w:tr>
      <w:tr>
        <w:tc>
          <w:tcPr>
            <w:tcW w:w="680" w:type="dxa"/>
          </w:tcPr>
          <w:p>
            <w:pPr>
              <w:pStyle w:val="0"/>
              <w:jc w:val="center"/>
            </w:pPr>
            <w:r>
              <w:rPr>
                <w:sz w:val="20"/>
              </w:rPr>
              <w:t xml:space="preserve">66</w:t>
            </w:r>
          </w:p>
        </w:tc>
        <w:tc>
          <w:tcPr>
            <w:tcW w:w="8390" w:type="dxa"/>
          </w:tcPr>
          <w:p>
            <w:pPr>
              <w:pStyle w:val="0"/>
            </w:pPr>
            <w:r>
              <w:rPr>
                <w:sz w:val="20"/>
              </w:rPr>
              <w:t xml:space="preserve">Апиксабан</w:t>
            </w:r>
          </w:p>
        </w:tc>
      </w:tr>
      <w:tr>
        <w:tc>
          <w:tcPr>
            <w:tcW w:w="680" w:type="dxa"/>
          </w:tcPr>
          <w:p>
            <w:pPr>
              <w:pStyle w:val="0"/>
              <w:jc w:val="center"/>
            </w:pPr>
            <w:r>
              <w:rPr>
                <w:sz w:val="20"/>
              </w:rPr>
              <w:t xml:space="preserve">67</w:t>
            </w:r>
          </w:p>
        </w:tc>
        <w:tc>
          <w:tcPr>
            <w:tcW w:w="8390" w:type="dxa"/>
          </w:tcPr>
          <w:p>
            <w:pPr>
              <w:pStyle w:val="0"/>
            </w:pPr>
            <w:r>
              <w:rPr>
                <w:sz w:val="20"/>
              </w:rPr>
              <w:t xml:space="preserve">Апремиласт</w:t>
            </w:r>
          </w:p>
        </w:tc>
      </w:tr>
      <w:tr>
        <w:tc>
          <w:tcPr>
            <w:tcW w:w="680" w:type="dxa"/>
          </w:tcPr>
          <w:p>
            <w:pPr>
              <w:pStyle w:val="0"/>
              <w:jc w:val="center"/>
            </w:pPr>
            <w:r>
              <w:rPr>
                <w:sz w:val="20"/>
              </w:rPr>
              <w:t xml:space="preserve">68</w:t>
            </w:r>
          </w:p>
        </w:tc>
        <w:tc>
          <w:tcPr>
            <w:tcW w:w="8390" w:type="dxa"/>
          </w:tcPr>
          <w:p>
            <w:pPr>
              <w:pStyle w:val="0"/>
            </w:pPr>
            <w:r>
              <w:rPr>
                <w:sz w:val="20"/>
              </w:rPr>
              <w:t xml:space="preserve">Апротинин</w:t>
            </w:r>
          </w:p>
        </w:tc>
      </w:tr>
      <w:tr>
        <w:tc>
          <w:tcPr>
            <w:tcW w:w="680" w:type="dxa"/>
          </w:tcPr>
          <w:p>
            <w:pPr>
              <w:pStyle w:val="0"/>
              <w:jc w:val="center"/>
            </w:pPr>
            <w:r>
              <w:rPr>
                <w:sz w:val="20"/>
              </w:rPr>
              <w:t xml:space="preserve">69</w:t>
            </w:r>
          </w:p>
        </w:tc>
        <w:tc>
          <w:tcPr>
            <w:tcW w:w="8390" w:type="dxa"/>
          </w:tcPr>
          <w:p>
            <w:pPr>
              <w:pStyle w:val="0"/>
            </w:pPr>
            <w:r>
              <w:rPr>
                <w:sz w:val="20"/>
              </w:rPr>
              <w:t xml:space="preserve">Арипипразол</w:t>
            </w:r>
          </w:p>
        </w:tc>
      </w:tr>
      <w:tr>
        <w:tc>
          <w:tcPr>
            <w:tcW w:w="680" w:type="dxa"/>
          </w:tcPr>
          <w:p>
            <w:pPr>
              <w:pStyle w:val="0"/>
              <w:jc w:val="center"/>
            </w:pPr>
            <w:r>
              <w:rPr>
                <w:sz w:val="20"/>
              </w:rPr>
              <w:t xml:space="preserve">70</w:t>
            </w:r>
          </w:p>
        </w:tc>
        <w:tc>
          <w:tcPr>
            <w:tcW w:w="8390" w:type="dxa"/>
          </w:tcPr>
          <w:p>
            <w:pPr>
              <w:pStyle w:val="0"/>
            </w:pPr>
            <w:r>
              <w:rPr>
                <w:sz w:val="20"/>
              </w:rPr>
              <w:t xml:space="preserve">Аскорбиновая кислота</w:t>
            </w:r>
          </w:p>
        </w:tc>
      </w:tr>
      <w:tr>
        <w:tc>
          <w:tcPr>
            <w:tcW w:w="680" w:type="dxa"/>
          </w:tcPr>
          <w:p>
            <w:pPr>
              <w:pStyle w:val="0"/>
              <w:jc w:val="center"/>
            </w:pPr>
            <w:r>
              <w:rPr>
                <w:sz w:val="20"/>
              </w:rPr>
              <w:t xml:space="preserve">71</w:t>
            </w:r>
          </w:p>
        </w:tc>
        <w:tc>
          <w:tcPr>
            <w:tcW w:w="8390" w:type="dxa"/>
          </w:tcPr>
          <w:p>
            <w:pPr>
              <w:pStyle w:val="0"/>
            </w:pPr>
            <w:r>
              <w:rPr>
                <w:sz w:val="20"/>
              </w:rPr>
              <w:t xml:space="preserve">Аспарагиназа</w:t>
            </w:r>
          </w:p>
        </w:tc>
      </w:tr>
      <w:tr>
        <w:tc>
          <w:tcPr>
            <w:tcW w:w="680" w:type="dxa"/>
          </w:tcPr>
          <w:p>
            <w:pPr>
              <w:pStyle w:val="0"/>
              <w:jc w:val="center"/>
            </w:pPr>
            <w:r>
              <w:rPr>
                <w:sz w:val="20"/>
              </w:rPr>
              <w:t xml:space="preserve">72</w:t>
            </w:r>
          </w:p>
        </w:tc>
        <w:tc>
          <w:tcPr>
            <w:tcW w:w="8390" w:type="dxa"/>
          </w:tcPr>
          <w:p>
            <w:pPr>
              <w:pStyle w:val="0"/>
            </w:pPr>
            <w:r>
              <w:rPr>
                <w:sz w:val="20"/>
              </w:rPr>
              <w:t xml:space="preserve">Атазанавир</w:t>
            </w:r>
          </w:p>
        </w:tc>
      </w:tr>
      <w:tr>
        <w:tc>
          <w:tcPr>
            <w:tcW w:w="680" w:type="dxa"/>
          </w:tcPr>
          <w:p>
            <w:pPr>
              <w:pStyle w:val="0"/>
              <w:jc w:val="center"/>
            </w:pPr>
            <w:r>
              <w:rPr>
                <w:sz w:val="20"/>
              </w:rPr>
              <w:t xml:space="preserve">73</w:t>
            </w:r>
          </w:p>
        </w:tc>
        <w:tc>
          <w:tcPr>
            <w:tcW w:w="8390" w:type="dxa"/>
          </w:tcPr>
          <w:p>
            <w:pPr>
              <w:pStyle w:val="0"/>
            </w:pPr>
            <w:r>
              <w:rPr>
                <w:sz w:val="20"/>
              </w:rPr>
              <w:t xml:space="preserve">Атезолизумаб</w:t>
            </w:r>
          </w:p>
        </w:tc>
      </w:tr>
      <w:tr>
        <w:tc>
          <w:tcPr>
            <w:tcW w:w="680" w:type="dxa"/>
          </w:tcPr>
          <w:p>
            <w:pPr>
              <w:pStyle w:val="0"/>
              <w:jc w:val="center"/>
            </w:pPr>
            <w:r>
              <w:rPr>
                <w:sz w:val="20"/>
              </w:rPr>
              <w:t xml:space="preserve">74</w:t>
            </w:r>
          </w:p>
        </w:tc>
        <w:tc>
          <w:tcPr>
            <w:tcW w:w="8390" w:type="dxa"/>
          </w:tcPr>
          <w:p>
            <w:pPr>
              <w:pStyle w:val="0"/>
            </w:pPr>
            <w:r>
              <w:rPr>
                <w:sz w:val="20"/>
              </w:rPr>
              <w:t xml:space="preserve">Атенолол</w:t>
            </w:r>
          </w:p>
        </w:tc>
      </w:tr>
      <w:tr>
        <w:tc>
          <w:tcPr>
            <w:tcW w:w="680" w:type="dxa"/>
          </w:tcPr>
          <w:p>
            <w:pPr>
              <w:pStyle w:val="0"/>
              <w:jc w:val="center"/>
            </w:pPr>
            <w:r>
              <w:rPr>
                <w:sz w:val="20"/>
              </w:rPr>
              <w:t xml:space="preserve">75</w:t>
            </w:r>
          </w:p>
        </w:tc>
        <w:tc>
          <w:tcPr>
            <w:tcW w:w="8390" w:type="dxa"/>
          </w:tcPr>
          <w:p>
            <w:pPr>
              <w:pStyle w:val="0"/>
            </w:pPr>
            <w:r>
              <w:rPr>
                <w:sz w:val="20"/>
              </w:rPr>
              <w:t xml:space="preserve">Атозибан</w:t>
            </w:r>
          </w:p>
        </w:tc>
      </w:tr>
      <w:tr>
        <w:tc>
          <w:tcPr>
            <w:tcW w:w="680" w:type="dxa"/>
          </w:tcPr>
          <w:p>
            <w:pPr>
              <w:pStyle w:val="0"/>
              <w:jc w:val="center"/>
            </w:pPr>
            <w:r>
              <w:rPr>
                <w:sz w:val="20"/>
              </w:rPr>
              <w:t xml:space="preserve">76</w:t>
            </w:r>
          </w:p>
        </w:tc>
        <w:tc>
          <w:tcPr>
            <w:tcW w:w="8390" w:type="dxa"/>
          </w:tcPr>
          <w:p>
            <w:pPr>
              <w:pStyle w:val="0"/>
            </w:pPr>
            <w:r>
              <w:rPr>
                <w:sz w:val="20"/>
              </w:rPr>
              <w:t xml:space="preserve">Аторвастатин</w:t>
            </w:r>
          </w:p>
        </w:tc>
      </w:tr>
      <w:tr>
        <w:tc>
          <w:tcPr>
            <w:tcW w:w="680" w:type="dxa"/>
          </w:tcPr>
          <w:p>
            <w:pPr>
              <w:pStyle w:val="0"/>
              <w:jc w:val="center"/>
            </w:pPr>
            <w:r>
              <w:rPr>
                <w:sz w:val="20"/>
              </w:rPr>
              <w:t xml:space="preserve">77</w:t>
            </w:r>
          </w:p>
        </w:tc>
        <w:tc>
          <w:tcPr>
            <w:tcW w:w="8390" w:type="dxa"/>
          </w:tcPr>
          <w:p>
            <w:pPr>
              <w:pStyle w:val="0"/>
            </w:pPr>
            <w:r>
              <w:rPr>
                <w:sz w:val="20"/>
              </w:rPr>
              <w:t xml:space="preserve">Атропин</w:t>
            </w:r>
          </w:p>
        </w:tc>
      </w:tr>
      <w:tr>
        <w:tc>
          <w:tcPr>
            <w:tcW w:w="680" w:type="dxa"/>
          </w:tcPr>
          <w:p>
            <w:pPr>
              <w:pStyle w:val="0"/>
              <w:jc w:val="center"/>
            </w:pPr>
            <w:r>
              <w:rPr>
                <w:sz w:val="20"/>
              </w:rPr>
              <w:t xml:space="preserve">78</w:t>
            </w:r>
          </w:p>
        </w:tc>
        <w:tc>
          <w:tcPr>
            <w:tcW w:w="8390" w:type="dxa"/>
          </w:tcPr>
          <w:p>
            <w:pPr>
              <w:pStyle w:val="0"/>
            </w:pPr>
            <w:r>
              <w:rPr>
                <w:sz w:val="20"/>
              </w:rPr>
              <w:t xml:space="preserve">Афатиниб</w:t>
            </w:r>
          </w:p>
        </w:tc>
      </w:tr>
      <w:tr>
        <w:tc>
          <w:tcPr>
            <w:tcW w:w="680" w:type="dxa"/>
          </w:tcPr>
          <w:p>
            <w:pPr>
              <w:pStyle w:val="0"/>
              <w:jc w:val="center"/>
            </w:pPr>
            <w:r>
              <w:rPr>
                <w:sz w:val="20"/>
              </w:rPr>
              <w:t xml:space="preserve">79</w:t>
            </w:r>
          </w:p>
        </w:tc>
        <w:tc>
          <w:tcPr>
            <w:tcW w:w="8390" w:type="dxa"/>
          </w:tcPr>
          <w:p>
            <w:pPr>
              <w:pStyle w:val="0"/>
            </w:pPr>
            <w:r>
              <w:rPr>
                <w:sz w:val="20"/>
              </w:rPr>
              <w:t xml:space="preserve">Афлиберцепт</w:t>
            </w:r>
          </w:p>
        </w:tc>
      </w:tr>
      <w:tr>
        <w:tc>
          <w:tcPr>
            <w:tcW w:w="680" w:type="dxa"/>
          </w:tcPr>
          <w:p>
            <w:pPr>
              <w:pStyle w:val="0"/>
              <w:jc w:val="center"/>
            </w:pPr>
            <w:r>
              <w:rPr>
                <w:sz w:val="20"/>
              </w:rPr>
              <w:t xml:space="preserve">80</w:t>
            </w:r>
          </w:p>
        </w:tc>
        <w:tc>
          <w:tcPr>
            <w:tcW w:w="8390" w:type="dxa"/>
          </w:tcPr>
          <w:p>
            <w:pPr>
              <w:pStyle w:val="0"/>
            </w:pPr>
            <w:r>
              <w:rPr>
                <w:sz w:val="20"/>
              </w:rPr>
              <w:t xml:space="preserve">Ацетазоламид</w:t>
            </w:r>
          </w:p>
        </w:tc>
      </w:tr>
      <w:tr>
        <w:tc>
          <w:tcPr>
            <w:tcW w:w="680" w:type="dxa"/>
          </w:tcPr>
          <w:p>
            <w:pPr>
              <w:pStyle w:val="0"/>
              <w:jc w:val="center"/>
            </w:pPr>
            <w:r>
              <w:rPr>
                <w:sz w:val="20"/>
              </w:rPr>
              <w:t xml:space="preserve">81</w:t>
            </w:r>
          </w:p>
        </w:tc>
        <w:tc>
          <w:tcPr>
            <w:tcW w:w="8390" w:type="dxa"/>
          </w:tcPr>
          <w:p>
            <w:pPr>
              <w:pStyle w:val="0"/>
            </w:pPr>
            <w:r>
              <w:rPr>
                <w:sz w:val="20"/>
              </w:rPr>
              <w:t xml:space="preserve">Ацетилсалициловая кислота</w:t>
            </w:r>
          </w:p>
        </w:tc>
      </w:tr>
      <w:tr>
        <w:tc>
          <w:tcPr>
            <w:tcW w:w="680" w:type="dxa"/>
          </w:tcPr>
          <w:p>
            <w:pPr>
              <w:pStyle w:val="0"/>
              <w:jc w:val="center"/>
            </w:pPr>
            <w:r>
              <w:rPr>
                <w:sz w:val="20"/>
              </w:rPr>
              <w:t xml:space="preserve">82</w:t>
            </w:r>
          </w:p>
        </w:tc>
        <w:tc>
          <w:tcPr>
            <w:tcW w:w="8390" w:type="dxa"/>
          </w:tcPr>
          <w:p>
            <w:pPr>
              <w:pStyle w:val="0"/>
            </w:pPr>
            <w:r>
              <w:rPr>
                <w:sz w:val="20"/>
              </w:rPr>
              <w:t xml:space="preserve">Ацетилцистеин</w:t>
            </w:r>
          </w:p>
        </w:tc>
      </w:tr>
      <w:tr>
        <w:tc>
          <w:tcPr>
            <w:tcW w:w="680" w:type="dxa"/>
          </w:tcPr>
          <w:p>
            <w:pPr>
              <w:pStyle w:val="0"/>
              <w:jc w:val="center"/>
            </w:pPr>
            <w:r>
              <w:rPr>
                <w:sz w:val="20"/>
              </w:rPr>
              <w:t xml:space="preserve">83</w:t>
            </w:r>
          </w:p>
        </w:tc>
        <w:tc>
          <w:tcPr>
            <w:tcW w:w="8390" w:type="dxa"/>
          </w:tcPr>
          <w:p>
            <w:pPr>
              <w:pStyle w:val="0"/>
            </w:pPr>
            <w:r>
              <w:rPr>
                <w:sz w:val="20"/>
              </w:rPr>
              <w:t xml:space="preserve">Ацикловир</w:t>
            </w:r>
          </w:p>
        </w:tc>
      </w:tr>
      <w:tr>
        <w:tc>
          <w:tcPr>
            <w:tcW w:w="680" w:type="dxa"/>
          </w:tcPr>
          <w:p>
            <w:pPr>
              <w:pStyle w:val="0"/>
              <w:jc w:val="center"/>
            </w:pPr>
            <w:r>
              <w:rPr>
                <w:sz w:val="20"/>
              </w:rPr>
              <w:t xml:space="preserve">84</w:t>
            </w:r>
          </w:p>
        </w:tc>
        <w:tc>
          <w:tcPr>
            <w:tcW w:w="8390" w:type="dxa"/>
          </w:tcPr>
          <w:p>
            <w:pPr>
              <w:pStyle w:val="0"/>
            </w:pPr>
            <w:r>
              <w:rPr>
                <w:sz w:val="20"/>
              </w:rPr>
              <w:t xml:space="preserve">Базиликсимаб</w:t>
            </w:r>
          </w:p>
        </w:tc>
      </w:tr>
      <w:tr>
        <w:tc>
          <w:tcPr>
            <w:tcW w:w="680" w:type="dxa"/>
          </w:tcPr>
          <w:p>
            <w:pPr>
              <w:pStyle w:val="0"/>
              <w:jc w:val="center"/>
            </w:pPr>
            <w:r>
              <w:rPr>
                <w:sz w:val="20"/>
              </w:rPr>
              <w:t xml:space="preserve">85</w:t>
            </w:r>
          </w:p>
        </w:tc>
        <w:tc>
          <w:tcPr>
            <w:tcW w:w="8390" w:type="dxa"/>
          </w:tcPr>
          <w:p>
            <w:pPr>
              <w:pStyle w:val="0"/>
            </w:pPr>
            <w:r>
              <w:rPr>
                <w:sz w:val="20"/>
              </w:rPr>
              <w:t xml:space="preserve">Баклофен</w:t>
            </w:r>
          </w:p>
        </w:tc>
      </w:tr>
      <w:tr>
        <w:tc>
          <w:tcPr>
            <w:tcW w:w="680" w:type="dxa"/>
          </w:tcPr>
          <w:p>
            <w:pPr>
              <w:pStyle w:val="0"/>
              <w:jc w:val="center"/>
            </w:pPr>
            <w:r>
              <w:rPr>
                <w:sz w:val="20"/>
              </w:rPr>
              <w:t xml:space="preserve">86</w:t>
            </w:r>
          </w:p>
        </w:tc>
        <w:tc>
          <w:tcPr>
            <w:tcW w:w="8390" w:type="dxa"/>
          </w:tcPr>
          <w:p>
            <w:pPr>
              <w:pStyle w:val="0"/>
            </w:pPr>
            <w:r>
              <w:rPr>
                <w:sz w:val="20"/>
              </w:rPr>
              <w:t xml:space="preserve">Барицитиниб</w:t>
            </w:r>
          </w:p>
        </w:tc>
      </w:tr>
      <w:tr>
        <w:tc>
          <w:tcPr>
            <w:tcW w:w="680" w:type="dxa"/>
          </w:tcPr>
          <w:p>
            <w:pPr>
              <w:pStyle w:val="0"/>
              <w:jc w:val="center"/>
            </w:pPr>
            <w:r>
              <w:rPr>
                <w:sz w:val="20"/>
              </w:rPr>
              <w:t xml:space="preserve">87</w:t>
            </w:r>
          </w:p>
        </w:tc>
        <w:tc>
          <w:tcPr>
            <w:tcW w:w="8390" w:type="dxa"/>
          </w:tcPr>
          <w:p>
            <w:pPr>
              <w:pStyle w:val="0"/>
            </w:pPr>
            <w:r>
              <w:rPr>
                <w:sz w:val="20"/>
              </w:rPr>
              <w:t xml:space="preserve">Бария сульфат</w:t>
            </w:r>
          </w:p>
        </w:tc>
      </w:tr>
      <w:tr>
        <w:tc>
          <w:tcPr>
            <w:tcW w:w="680" w:type="dxa"/>
          </w:tcPr>
          <w:p>
            <w:pPr>
              <w:pStyle w:val="0"/>
              <w:jc w:val="center"/>
            </w:pPr>
            <w:r>
              <w:rPr>
                <w:sz w:val="20"/>
              </w:rPr>
              <w:t xml:space="preserve">88</w:t>
            </w:r>
          </w:p>
        </w:tc>
        <w:tc>
          <w:tcPr>
            <w:tcW w:w="8390" w:type="dxa"/>
          </w:tcPr>
          <w:p>
            <w:pPr>
              <w:pStyle w:val="0"/>
            </w:pPr>
            <w:r>
              <w:rPr>
                <w:sz w:val="20"/>
              </w:rPr>
              <w:t xml:space="preserve">Бацитрацин + Неомицин</w:t>
            </w:r>
          </w:p>
        </w:tc>
      </w:tr>
      <w:tr>
        <w:tc>
          <w:tcPr>
            <w:tcW w:w="680" w:type="dxa"/>
          </w:tcPr>
          <w:p>
            <w:pPr>
              <w:pStyle w:val="0"/>
              <w:jc w:val="center"/>
            </w:pPr>
            <w:r>
              <w:rPr>
                <w:sz w:val="20"/>
              </w:rPr>
              <w:t xml:space="preserve">89</w:t>
            </w:r>
          </w:p>
        </w:tc>
        <w:tc>
          <w:tcPr>
            <w:tcW w:w="8390" w:type="dxa"/>
          </w:tcPr>
          <w:p>
            <w:pPr>
              <w:pStyle w:val="0"/>
            </w:pPr>
            <w:r>
              <w:rPr>
                <w:sz w:val="20"/>
              </w:rPr>
              <w:t xml:space="preserve">Бевацизумаб</w:t>
            </w:r>
          </w:p>
        </w:tc>
      </w:tr>
      <w:tr>
        <w:tc>
          <w:tcPr>
            <w:tcW w:w="680" w:type="dxa"/>
          </w:tcPr>
          <w:p>
            <w:pPr>
              <w:pStyle w:val="0"/>
              <w:jc w:val="center"/>
            </w:pPr>
            <w:r>
              <w:rPr>
                <w:sz w:val="20"/>
              </w:rPr>
              <w:t xml:space="preserve">90</w:t>
            </w:r>
          </w:p>
        </w:tc>
        <w:tc>
          <w:tcPr>
            <w:tcW w:w="8390" w:type="dxa"/>
          </w:tcPr>
          <w:p>
            <w:pPr>
              <w:pStyle w:val="0"/>
            </w:pPr>
            <w:r>
              <w:rPr>
                <w:sz w:val="20"/>
              </w:rPr>
              <w:t xml:space="preserve">Бедаквилин</w:t>
            </w:r>
          </w:p>
        </w:tc>
      </w:tr>
      <w:tr>
        <w:tc>
          <w:tcPr>
            <w:tcW w:w="680" w:type="dxa"/>
          </w:tcPr>
          <w:p>
            <w:pPr>
              <w:pStyle w:val="0"/>
              <w:jc w:val="center"/>
            </w:pPr>
            <w:r>
              <w:rPr>
                <w:sz w:val="20"/>
              </w:rPr>
              <w:t xml:space="preserve">91</w:t>
            </w:r>
          </w:p>
        </w:tc>
        <w:tc>
          <w:tcPr>
            <w:tcW w:w="8390" w:type="dxa"/>
          </w:tcPr>
          <w:p>
            <w:pPr>
              <w:pStyle w:val="0"/>
            </w:pPr>
            <w:r>
              <w:rPr>
                <w:sz w:val="20"/>
              </w:rPr>
              <w:t xml:space="preserve">Беклометазон</w:t>
            </w:r>
          </w:p>
        </w:tc>
      </w:tr>
      <w:tr>
        <w:tc>
          <w:tcPr>
            <w:tcW w:w="680" w:type="dxa"/>
          </w:tcPr>
          <w:p>
            <w:pPr>
              <w:pStyle w:val="0"/>
              <w:jc w:val="center"/>
            </w:pPr>
            <w:r>
              <w:rPr>
                <w:sz w:val="20"/>
              </w:rPr>
              <w:t xml:space="preserve">92</w:t>
            </w:r>
          </w:p>
        </w:tc>
        <w:tc>
          <w:tcPr>
            <w:tcW w:w="8390" w:type="dxa"/>
          </w:tcPr>
          <w:p>
            <w:pPr>
              <w:pStyle w:val="0"/>
            </w:pPr>
            <w:r>
              <w:rPr>
                <w:sz w:val="20"/>
              </w:rPr>
              <w:t xml:space="preserve">Беклометазон + формотерол</w:t>
            </w:r>
          </w:p>
        </w:tc>
      </w:tr>
      <w:tr>
        <w:tc>
          <w:tcPr>
            <w:tcW w:w="680" w:type="dxa"/>
          </w:tcPr>
          <w:p>
            <w:pPr>
              <w:pStyle w:val="0"/>
              <w:jc w:val="center"/>
            </w:pPr>
            <w:r>
              <w:rPr>
                <w:sz w:val="20"/>
              </w:rPr>
              <w:t xml:space="preserve">93</w:t>
            </w:r>
          </w:p>
        </w:tc>
        <w:tc>
          <w:tcPr>
            <w:tcW w:w="8390" w:type="dxa"/>
          </w:tcPr>
          <w:p>
            <w:pPr>
              <w:pStyle w:val="0"/>
            </w:pPr>
            <w:r>
              <w:rPr>
                <w:sz w:val="20"/>
              </w:rPr>
              <w:t xml:space="preserve">Белимумаб</w:t>
            </w:r>
          </w:p>
        </w:tc>
      </w:tr>
      <w:tr>
        <w:tc>
          <w:tcPr>
            <w:tcW w:w="680" w:type="dxa"/>
          </w:tcPr>
          <w:p>
            <w:pPr>
              <w:pStyle w:val="0"/>
              <w:jc w:val="center"/>
            </w:pPr>
            <w:r>
              <w:rPr>
                <w:sz w:val="20"/>
              </w:rPr>
              <w:t xml:space="preserve">94</w:t>
            </w:r>
          </w:p>
        </w:tc>
        <w:tc>
          <w:tcPr>
            <w:tcW w:w="8390" w:type="dxa"/>
          </w:tcPr>
          <w:p>
            <w:pPr>
              <w:pStyle w:val="0"/>
            </w:pPr>
            <w:r>
              <w:rPr>
                <w:sz w:val="20"/>
              </w:rPr>
              <w:t xml:space="preserve">Бендамустин</w:t>
            </w:r>
          </w:p>
        </w:tc>
      </w:tr>
      <w:tr>
        <w:tc>
          <w:tcPr>
            <w:tcW w:w="680" w:type="dxa"/>
          </w:tcPr>
          <w:p>
            <w:pPr>
              <w:pStyle w:val="0"/>
              <w:jc w:val="center"/>
            </w:pPr>
            <w:r>
              <w:rPr>
                <w:sz w:val="20"/>
              </w:rPr>
              <w:t xml:space="preserve">95</w:t>
            </w:r>
          </w:p>
        </w:tc>
        <w:tc>
          <w:tcPr>
            <w:tcW w:w="8390" w:type="dxa"/>
          </w:tcPr>
          <w:p>
            <w:pPr>
              <w:pStyle w:val="0"/>
            </w:pPr>
            <w:r>
              <w:rPr>
                <w:sz w:val="20"/>
              </w:rPr>
              <w:t xml:space="preserve">Бензатина бензилпенициллин</w:t>
            </w:r>
          </w:p>
        </w:tc>
      </w:tr>
      <w:tr>
        <w:tc>
          <w:tcPr>
            <w:tcW w:w="680" w:type="dxa"/>
          </w:tcPr>
          <w:p>
            <w:pPr>
              <w:pStyle w:val="0"/>
              <w:jc w:val="center"/>
            </w:pPr>
            <w:r>
              <w:rPr>
                <w:sz w:val="20"/>
              </w:rPr>
              <w:t xml:space="preserve">96</w:t>
            </w:r>
          </w:p>
        </w:tc>
        <w:tc>
          <w:tcPr>
            <w:tcW w:w="8390" w:type="dxa"/>
          </w:tcPr>
          <w:p>
            <w:pPr>
              <w:pStyle w:val="0"/>
            </w:pPr>
            <w:r>
              <w:rPr>
                <w:sz w:val="20"/>
              </w:rPr>
              <w:t xml:space="preserve">Бензилбензоат</w:t>
            </w:r>
          </w:p>
        </w:tc>
      </w:tr>
      <w:tr>
        <w:tc>
          <w:tcPr>
            <w:tcW w:w="680" w:type="dxa"/>
          </w:tcPr>
          <w:p>
            <w:pPr>
              <w:pStyle w:val="0"/>
              <w:jc w:val="center"/>
            </w:pPr>
            <w:r>
              <w:rPr>
                <w:sz w:val="20"/>
              </w:rPr>
              <w:t xml:space="preserve">97</w:t>
            </w:r>
          </w:p>
        </w:tc>
        <w:tc>
          <w:tcPr>
            <w:tcW w:w="8390" w:type="dxa"/>
          </w:tcPr>
          <w:p>
            <w:pPr>
              <w:pStyle w:val="0"/>
            </w:pPr>
            <w:r>
              <w:rPr>
                <w:sz w:val="20"/>
              </w:rPr>
              <w:t xml:space="preserve">Бензилпенициллин</w:t>
            </w:r>
          </w:p>
        </w:tc>
      </w:tr>
      <w:tr>
        <w:tc>
          <w:tcPr>
            <w:tcW w:w="680" w:type="dxa"/>
          </w:tcPr>
          <w:p>
            <w:pPr>
              <w:pStyle w:val="0"/>
              <w:jc w:val="center"/>
            </w:pPr>
            <w:r>
              <w:rPr>
                <w:sz w:val="20"/>
              </w:rPr>
              <w:t xml:space="preserve">98</w:t>
            </w:r>
          </w:p>
        </w:tc>
        <w:tc>
          <w:tcPr>
            <w:tcW w:w="8390" w:type="dxa"/>
          </w:tcPr>
          <w:p>
            <w:pPr>
              <w:pStyle w:val="0"/>
            </w:pPr>
            <w:r>
              <w:rPr>
                <w:sz w:val="20"/>
              </w:rPr>
              <w:t xml:space="preserve">Бензобарбитал</w:t>
            </w:r>
          </w:p>
        </w:tc>
      </w:tr>
      <w:tr>
        <w:tc>
          <w:tcPr>
            <w:tcW w:w="680" w:type="dxa"/>
          </w:tcPr>
          <w:p>
            <w:pPr>
              <w:pStyle w:val="0"/>
              <w:jc w:val="center"/>
            </w:pPr>
            <w:r>
              <w:rPr>
                <w:sz w:val="20"/>
              </w:rPr>
              <w:t xml:space="preserve">99</w:t>
            </w:r>
          </w:p>
        </w:tc>
        <w:tc>
          <w:tcPr>
            <w:tcW w:w="8390" w:type="dxa"/>
          </w:tcPr>
          <w:p>
            <w:pPr>
              <w:pStyle w:val="0"/>
            </w:pPr>
            <w:r>
              <w:rPr>
                <w:sz w:val="20"/>
              </w:rPr>
              <w:t xml:space="preserve">Бенрализумаб</w:t>
            </w:r>
          </w:p>
        </w:tc>
      </w:tr>
      <w:tr>
        <w:tc>
          <w:tcPr>
            <w:tcW w:w="680" w:type="dxa"/>
          </w:tcPr>
          <w:p>
            <w:pPr>
              <w:pStyle w:val="0"/>
              <w:jc w:val="center"/>
            </w:pPr>
            <w:r>
              <w:rPr>
                <w:sz w:val="20"/>
              </w:rPr>
              <w:t xml:space="preserve">100</w:t>
            </w:r>
          </w:p>
        </w:tc>
        <w:tc>
          <w:tcPr>
            <w:tcW w:w="8390" w:type="dxa"/>
          </w:tcPr>
          <w:p>
            <w:pPr>
              <w:pStyle w:val="0"/>
            </w:pPr>
            <w:r>
              <w:rPr>
                <w:sz w:val="20"/>
              </w:rPr>
              <w:t xml:space="preserve">Берактант</w:t>
            </w:r>
          </w:p>
        </w:tc>
      </w:tr>
      <w:tr>
        <w:tc>
          <w:tcPr>
            <w:tcW w:w="680" w:type="dxa"/>
          </w:tcPr>
          <w:p>
            <w:pPr>
              <w:pStyle w:val="0"/>
              <w:jc w:val="center"/>
            </w:pPr>
            <w:r>
              <w:rPr>
                <w:sz w:val="20"/>
              </w:rPr>
              <w:t xml:space="preserve">101</w:t>
            </w:r>
          </w:p>
        </w:tc>
        <w:tc>
          <w:tcPr>
            <w:tcW w:w="8390" w:type="dxa"/>
          </w:tcPr>
          <w:p>
            <w:pPr>
              <w:pStyle w:val="0"/>
            </w:pPr>
            <w:r>
              <w:rPr>
                <w:sz w:val="20"/>
              </w:rPr>
              <w:t xml:space="preserve">Бетагистин</w:t>
            </w:r>
          </w:p>
        </w:tc>
      </w:tr>
      <w:tr>
        <w:tc>
          <w:tcPr>
            <w:tcW w:w="680" w:type="dxa"/>
          </w:tcPr>
          <w:p>
            <w:pPr>
              <w:pStyle w:val="0"/>
              <w:jc w:val="center"/>
            </w:pPr>
            <w:r>
              <w:rPr>
                <w:sz w:val="20"/>
              </w:rPr>
              <w:t xml:space="preserve">102</w:t>
            </w:r>
          </w:p>
        </w:tc>
        <w:tc>
          <w:tcPr>
            <w:tcW w:w="8390" w:type="dxa"/>
          </w:tcPr>
          <w:p>
            <w:pPr>
              <w:pStyle w:val="0"/>
            </w:pPr>
            <w:r>
              <w:rPr>
                <w:sz w:val="20"/>
              </w:rPr>
              <w:t xml:space="preserve">Бетаметазон</w:t>
            </w:r>
          </w:p>
        </w:tc>
      </w:tr>
      <w:tr>
        <w:tc>
          <w:tcPr>
            <w:tcW w:w="680" w:type="dxa"/>
          </w:tcPr>
          <w:p>
            <w:pPr>
              <w:pStyle w:val="0"/>
              <w:jc w:val="center"/>
            </w:pPr>
            <w:r>
              <w:rPr>
                <w:sz w:val="20"/>
              </w:rPr>
              <w:t xml:space="preserve">103</w:t>
            </w:r>
          </w:p>
        </w:tc>
        <w:tc>
          <w:tcPr>
            <w:tcW w:w="8390" w:type="dxa"/>
          </w:tcPr>
          <w:p>
            <w:pPr>
              <w:pStyle w:val="0"/>
            </w:pPr>
            <w:r>
              <w:rPr>
                <w:sz w:val="20"/>
              </w:rPr>
              <w:t xml:space="preserve">Бикалутамид</w:t>
            </w:r>
          </w:p>
        </w:tc>
      </w:tr>
      <w:tr>
        <w:tc>
          <w:tcPr>
            <w:tcW w:w="680" w:type="dxa"/>
          </w:tcPr>
          <w:p>
            <w:pPr>
              <w:pStyle w:val="0"/>
              <w:jc w:val="center"/>
            </w:pPr>
            <w:r>
              <w:rPr>
                <w:sz w:val="20"/>
              </w:rPr>
              <w:t xml:space="preserve">104</w:t>
            </w:r>
          </w:p>
        </w:tc>
        <w:tc>
          <w:tcPr>
            <w:tcW w:w="8390" w:type="dxa"/>
          </w:tcPr>
          <w:p>
            <w:pPr>
              <w:pStyle w:val="0"/>
            </w:pPr>
            <w:r>
              <w:rPr>
                <w:sz w:val="20"/>
              </w:rPr>
              <w:t xml:space="preserve">Биктегравир + тенофовир алафенамид + эмтрицитабин</w:t>
            </w:r>
          </w:p>
        </w:tc>
      </w:tr>
      <w:tr>
        <w:tc>
          <w:tcPr>
            <w:tcW w:w="680" w:type="dxa"/>
          </w:tcPr>
          <w:p>
            <w:pPr>
              <w:pStyle w:val="0"/>
              <w:jc w:val="center"/>
            </w:pPr>
            <w:r>
              <w:rPr>
                <w:sz w:val="20"/>
              </w:rPr>
              <w:t xml:space="preserve">105</w:t>
            </w:r>
          </w:p>
        </w:tc>
        <w:tc>
          <w:tcPr>
            <w:tcW w:w="8390" w:type="dxa"/>
          </w:tcPr>
          <w:p>
            <w:pPr>
              <w:pStyle w:val="0"/>
            </w:pPr>
            <w:r>
              <w:rPr>
                <w:sz w:val="20"/>
              </w:rPr>
              <w:t xml:space="preserve">Бипериден</w:t>
            </w:r>
          </w:p>
        </w:tc>
      </w:tr>
      <w:tr>
        <w:tc>
          <w:tcPr>
            <w:tcW w:w="680" w:type="dxa"/>
          </w:tcPr>
          <w:p>
            <w:pPr>
              <w:pStyle w:val="0"/>
              <w:jc w:val="center"/>
            </w:pPr>
            <w:r>
              <w:rPr>
                <w:sz w:val="20"/>
              </w:rPr>
              <w:t xml:space="preserve">106</w:t>
            </w:r>
          </w:p>
        </w:tc>
        <w:tc>
          <w:tcPr>
            <w:tcW w:w="8390" w:type="dxa"/>
          </w:tcPr>
          <w:p>
            <w:pPr>
              <w:pStyle w:val="0"/>
            </w:pPr>
            <w:r>
              <w:rPr>
                <w:sz w:val="20"/>
              </w:rPr>
              <w:t xml:space="preserve">Бисакодил</w:t>
            </w:r>
          </w:p>
        </w:tc>
      </w:tr>
      <w:tr>
        <w:tc>
          <w:tcPr>
            <w:tcW w:w="680" w:type="dxa"/>
          </w:tcPr>
          <w:p>
            <w:pPr>
              <w:pStyle w:val="0"/>
              <w:jc w:val="center"/>
            </w:pPr>
            <w:r>
              <w:rPr>
                <w:sz w:val="20"/>
              </w:rPr>
              <w:t xml:space="preserve">107</w:t>
            </w:r>
          </w:p>
        </w:tc>
        <w:tc>
          <w:tcPr>
            <w:tcW w:w="8390" w:type="dxa"/>
          </w:tcPr>
          <w:p>
            <w:pPr>
              <w:pStyle w:val="0"/>
            </w:pPr>
            <w:r>
              <w:rPr>
                <w:sz w:val="20"/>
              </w:rPr>
              <w:t xml:space="preserve">Бисопролол</w:t>
            </w:r>
          </w:p>
        </w:tc>
      </w:tr>
      <w:tr>
        <w:tc>
          <w:tcPr>
            <w:tcW w:w="680" w:type="dxa"/>
          </w:tcPr>
          <w:p>
            <w:pPr>
              <w:pStyle w:val="0"/>
              <w:jc w:val="center"/>
            </w:pPr>
            <w:r>
              <w:rPr>
                <w:sz w:val="20"/>
              </w:rPr>
              <w:t xml:space="preserve">108</w:t>
            </w:r>
          </w:p>
        </w:tc>
        <w:tc>
          <w:tcPr>
            <w:tcW w:w="8390" w:type="dxa"/>
          </w:tcPr>
          <w:p>
            <w:pPr>
              <w:pStyle w:val="0"/>
            </w:pPr>
            <w:r>
              <w:rPr>
                <w:sz w:val="20"/>
              </w:rPr>
              <w:t xml:space="preserve">Бифидобактерии бифидум</w:t>
            </w:r>
          </w:p>
        </w:tc>
      </w:tr>
      <w:tr>
        <w:tc>
          <w:tcPr>
            <w:tcW w:w="680" w:type="dxa"/>
          </w:tcPr>
          <w:p>
            <w:pPr>
              <w:pStyle w:val="0"/>
              <w:jc w:val="center"/>
            </w:pPr>
            <w:r>
              <w:rPr>
                <w:sz w:val="20"/>
              </w:rPr>
              <w:t xml:space="preserve">109</w:t>
            </w:r>
          </w:p>
        </w:tc>
        <w:tc>
          <w:tcPr>
            <w:tcW w:w="8390" w:type="dxa"/>
          </w:tcPr>
          <w:p>
            <w:pPr>
              <w:pStyle w:val="0"/>
            </w:pPr>
            <w:r>
              <w:rPr>
                <w:sz w:val="20"/>
              </w:rPr>
              <w:t xml:space="preserve">Блеомицин</w:t>
            </w:r>
          </w:p>
        </w:tc>
      </w:tr>
      <w:tr>
        <w:tc>
          <w:tcPr>
            <w:tcW w:w="680" w:type="dxa"/>
          </w:tcPr>
          <w:p>
            <w:pPr>
              <w:pStyle w:val="0"/>
              <w:jc w:val="center"/>
            </w:pPr>
            <w:r>
              <w:rPr>
                <w:sz w:val="20"/>
              </w:rPr>
              <w:t xml:space="preserve">110</w:t>
            </w:r>
          </w:p>
        </w:tc>
        <w:tc>
          <w:tcPr>
            <w:tcW w:w="8390" w:type="dxa"/>
          </w:tcPr>
          <w:p>
            <w:pPr>
              <w:pStyle w:val="0"/>
            </w:pPr>
            <w:r>
              <w:rPr>
                <w:sz w:val="20"/>
              </w:rPr>
              <w:t xml:space="preserve">Блинатумомаб</w:t>
            </w:r>
          </w:p>
        </w:tc>
      </w:tr>
      <w:tr>
        <w:tc>
          <w:tcPr>
            <w:tcW w:w="680" w:type="dxa"/>
          </w:tcPr>
          <w:p>
            <w:pPr>
              <w:pStyle w:val="0"/>
              <w:jc w:val="center"/>
            </w:pPr>
            <w:r>
              <w:rPr>
                <w:sz w:val="20"/>
              </w:rPr>
              <w:t xml:space="preserve">111</w:t>
            </w:r>
          </w:p>
        </w:tc>
        <w:tc>
          <w:tcPr>
            <w:tcW w:w="8390" w:type="dxa"/>
          </w:tcPr>
          <w:p>
            <w:pPr>
              <w:pStyle w:val="0"/>
            </w:pPr>
            <w:r>
              <w:rPr>
                <w:sz w:val="20"/>
              </w:rPr>
              <w:t xml:space="preserve">Бозентан</w:t>
            </w:r>
          </w:p>
        </w:tc>
      </w:tr>
      <w:tr>
        <w:tc>
          <w:tcPr>
            <w:tcW w:w="680" w:type="dxa"/>
          </w:tcPr>
          <w:p>
            <w:pPr>
              <w:pStyle w:val="0"/>
              <w:jc w:val="center"/>
            </w:pPr>
            <w:r>
              <w:rPr>
                <w:sz w:val="20"/>
              </w:rPr>
              <w:t xml:space="preserve">112</w:t>
            </w:r>
          </w:p>
        </w:tc>
        <w:tc>
          <w:tcPr>
            <w:tcW w:w="8390" w:type="dxa"/>
          </w:tcPr>
          <w:p>
            <w:pPr>
              <w:pStyle w:val="0"/>
            </w:pPr>
            <w:r>
              <w:rPr>
                <w:sz w:val="20"/>
              </w:rPr>
              <w:t xml:space="preserve">Бозутиниб</w:t>
            </w:r>
          </w:p>
        </w:tc>
      </w:tr>
      <w:tr>
        <w:tc>
          <w:tcPr>
            <w:tcW w:w="680" w:type="dxa"/>
          </w:tcPr>
          <w:p>
            <w:pPr>
              <w:pStyle w:val="0"/>
              <w:jc w:val="center"/>
            </w:pPr>
            <w:r>
              <w:rPr>
                <w:sz w:val="20"/>
              </w:rPr>
              <w:t xml:space="preserve">113</w:t>
            </w:r>
          </w:p>
        </w:tc>
        <w:tc>
          <w:tcPr>
            <w:tcW w:w="8390" w:type="dxa"/>
          </w:tcPr>
          <w:p>
            <w:pPr>
              <w:pStyle w:val="0"/>
            </w:pPr>
            <w:r>
              <w:rPr>
                <w:sz w:val="20"/>
              </w:rPr>
              <w:t xml:space="preserve">Бортезомиб</w:t>
            </w:r>
          </w:p>
        </w:tc>
      </w:tr>
      <w:tr>
        <w:tc>
          <w:tcPr>
            <w:tcW w:w="680" w:type="dxa"/>
          </w:tcPr>
          <w:p>
            <w:pPr>
              <w:pStyle w:val="0"/>
              <w:jc w:val="center"/>
            </w:pPr>
            <w:r>
              <w:rPr>
                <w:sz w:val="20"/>
              </w:rPr>
              <w:t xml:space="preserve">114</w:t>
            </w:r>
          </w:p>
        </w:tc>
        <w:tc>
          <w:tcPr>
            <w:tcW w:w="8390" w:type="dxa"/>
          </w:tcPr>
          <w:p>
            <w:pPr>
              <w:pStyle w:val="0"/>
            </w:pPr>
            <w:r>
              <w:rPr>
                <w:sz w:val="20"/>
              </w:rPr>
              <w:t xml:space="preserve">Ботулинический токсин типа A</w:t>
            </w:r>
          </w:p>
        </w:tc>
      </w:tr>
      <w:tr>
        <w:tc>
          <w:tcPr>
            <w:tcW w:w="680" w:type="dxa"/>
          </w:tcPr>
          <w:p>
            <w:pPr>
              <w:pStyle w:val="0"/>
              <w:jc w:val="center"/>
            </w:pPr>
            <w:r>
              <w:rPr>
                <w:sz w:val="20"/>
              </w:rPr>
              <w:t xml:space="preserve">115</w:t>
            </w:r>
          </w:p>
        </w:tc>
        <w:tc>
          <w:tcPr>
            <w:tcW w:w="8390" w:type="dxa"/>
          </w:tcPr>
          <w:p>
            <w:pPr>
              <w:pStyle w:val="0"/>
            </w:pPr>
            <w:r>
              <w:rPr>
                <w:sz w:val="20"/>
              </w:rPr>
              <w:t xml:space="preserve">Ботулинический токсин типа A-гемагглютинин комплекс</w:t>
            </w:r>
          </w:p>
        </w:tc>
      </w:tr>
      <w:tr>
        <w:tc>
          <w:tcPr>
            <w:tcW w:w="680" w:type="dxa"/>
          </w:tcPr>
          <w:p>
            <w:pPr>
              <w:pStyle w:val="0"/>
              <w:jc w:val="center"/>
            </w:pPr>
            <w:r>
              <w:rPr>
                <w:sz w:val="20"/>
              </w:rPr>
              <w:t xml:space="preserve">116</w:t>
            </w:r>
          </w:p>
        </w:tc>
        <w:tc>
          <w:tcPr>
            <w:tcW w:w="8390" w:type="dxa"/>
          </w:tcPr>
          <w:p>
            <w:pPr>
              <w:pStyle w:val="0"/>
            </w:pPr>
            <w:r>
              <w:rPr>
                <w:sz w:val="20"/>
              </w:rPr>
              <w:t xml:space="preserve">Брентуксимаб ведотин</w:t>
            </w:r>
          </w:p>
        </w:tc>
      </w:tr>
      <w:tr>
        <w:tc>
          <w:tcPr>
            <w:tcW w:w="680" w:type="dxa"/>
          </w:tcPr>
          <w:p>
            <w:pPr>
              <w:pStyle w:val="0"/>
              <w:jc w:val="center"/>
            </w:pPr>
            <w:r>
              <w:rPr>
                <w:sz w:val="20"/>
              </w:rPr>
              <w:t xml:space="preserve">117</w:t>
            </w:r>
          </w:p>
        </w:tc>
        <w:tc>
          <w:tcPr>
            <w:tcW w:w="8390" w:type="dxa"/>
          </w:tcPr>
          <w:p>
            <w:pPr>
              <w:pStyle w:val="0"/>
            </w:pPr>
            <w:r>
              <w:rPr>
                <w:sz w:val="20"/>
              </w:rPr>
              <w:t xml:space="preserve">Бриварацетам</w:t>
            </w:r>
          </w:p>
        </w:tc>
      </w:tr>
      <w:tr>
        <w:tc>
          <w:tcPr>
            <w:tcW w:w="680" w:type="dxa"/>
          </w:tcPr>
          <w:p>
            <w:pPr>
              <w:pStyle w:val="0"/>
              <w:jc w:val="center"/>
            </w:pPr>
            <w:r>
              <w:rPr>
                <w:sz w:val="20"/>
              </w:rPr>
              <w:t xml:space="preserve">118</w:t>
            </w:r>
          </w:p>
        </w:tc>
        <w:tc>
          <w:tcPr>
            <w:tcW w:w="8390" w:type="dxa"/>
          </w:tcPr>
          <w:p>
            <w:pPr>
              <w:pStyle w:val="0"/>
            </w:pPr>
            <w:r>
              <w:rPr>
                <w:sz w:val="20"/>
              </w:rPr>
              <w:t xml:space="preserve">Бринзоламид</w:t>
            </w:r>
          </w:p>
        </w:tc>
      </w:tr>
      <w:tr>
        <w:tc>
          <w:tcPr>
            <w:tcW w:w="680" w:type="dxa"/>
          </w:tcPr>
          <w:p>
            <w:pPr>
              <w:pStyle w:val="0"/>
              <w:jc w:val="center"/>
            </w:pPr>
            <w:r>
              <w:rPr>
                <w:sz w:val="20"/>
              </w:rPr>
              <w:t xml:space="preserve">119</w:t>
            </w:r>
          </w:p>
        </w:tc>
        <w:tc>
          <w:tcPr>
            <w:tcW w:w="8390" w:type="dxa"/>
          </w:tcPr>
          <w:p>
            <w:pPr>
              <w:pStyle w:val="0"/>
            </w:pPr>
            <w:r>
              <w:rPr>
                <w:sz w:val="20"/>
              </w:rPr>
              <w:t xml:space="preserve">Бролуцизумаб</w:t>
            </w:r>
          </w:p>
        </w:tc>
      </w:tr>
      <w:tr>
        <w:tc>
          <w:tcPr>
            <w:tcW w:w="680" w:type="dxa"/>
          </w:tcPr>
          <w:p>
            <w:pPr>
              <w:pStyle w:val="0"/>
              <w:jc w:val="center"/>
            </w:pPr>
            <w:r>
              <w:rPr>
                <w:sz w:val="20"/>
              </w:rPr>
              <w:t xml:space="preserve">120</w:t>
            </w:r>
          </w:p>
        </w:tc>
        <w:tc>
          <w:tcPr>
            <w:tcW w:w="8390" w:type="dxa"/>
          </w:tcPr>
          <w:p>
            <w:pPr>
              <w:pStyle w:val="0"/>
            </w:pPr>
            <w:r>
              <w:rPr>
                <w:sz w:val="20"/>
              </w:rPr>
              <w:t xml:space="preserve">Бромдигидрохлорфенилбензодиазепин</w:t>
            </w:r>
          </w:p>
        </w:tc>
      </w:tr>
      <w:tr>
        <w:tc>
          <w:tcPr>
            <w:tcW w:w="680" w:type="dxa"/>
          </w:tcPr>
          <w:p>
            <w:pPr>
              <w:pStyle w:val="0"/>
              <w:jc w:val="center"/>
            </w:pPr>
            <w:r>
              <w:rPr>
                <w:sz w:val="20"/>
              </w:rPr>
              <w:t xml:space="preserve">121</w:t>
            </w:r>
          </w:p>
        </w:tc>
        <w:tc>
          <w:tcPr>
            <w:tcW w:w="8390" w:type="dxa"/>
          </w:tcPr>
          <w:p>
            <w:pPr>
              <w:pStyle w:val="0"/>
            </w:pPr>
            <w:r>
              <w:rPr>
                <w:sz w:val="20"/>
              </w:rPr>
              <w:t xml:space="preserve">Бромокриптин</w:t>
            </w:r>
          </w:p>
        </w:tc>
      </w:tr>
      <w:tr>
        <w:tc>
          <w:tcPr>
            <w:tcW w:w="680" w:type="dxa"/>
          </w:tcPr>
          <w:p>
            <w:pPr>
              <w:pStyle w:val="0"/>
              <w:jc w:val="center"/>
            </w:pPr>
            <w:r>
              <w:rPr>
                <w:sz w:val="20"/>
              </w:rPr>
              <w:t xml:space="preserve">122</w:t>
            </w:r>
          </w:p>
        </w:tc>
        <w:tc>
          <w:tcPr>
            <w:tcW w:w="8390" w:type="dxa"/>
          </w:tcPr>
          <w:p>
            <w:pPr>
              <w:pStyle w:val="0"/>
            </w:pPr>
            <w:r>
              <w:rPr>
                <w:sz w:val="20"/>
              </w:rPr>
              <w:t xml:space="preserve">Будесонид</w:t>
            </w:r>
          </w:p>
        </w:tc>
      </w:tr>
      <w:tr>
        <w:tc>
          <w:tcPr>
            <w:tcW w:w="680" w:type="dxa"/>
          </w:tcPr>
          <w:p>
            <w:pPr>
              <w:pStyle w:val="0"/>
              <w:jc w:val="center"/>
            </w:pPr>
            <w:r>
              <w:rPr>
                <w:sz w:val="20"/>
              </w:rPr>
              <w:t xml:space="preserve">123</w:t>
            </w:r>
          </w:p>
        </w:tc>
        <w:tc>
          <w:tcPr>
            <w:tcW w:w="8390" w:type="dxa"/>
          </w:tcPr>
          <w:p>
            <w:pPr>
              <w:pStyle w:val="0"/>
            </w:pPr>
            <w:r>
              <w:rPr>
                <w:sz w:val="20"/>
              </w:rPr>
              <w:t xml:space="preserve">Будесонид + формотерол</w:t>
            </w:r>
          </w:p>
        </w:tc>
      </w:tr>
      <w:tr>
        <w:tc>
          <w:tcPr>
            <w:tcW w:w="680" w:type="dxa"/>
          </w:tcPr>
          <w:p>
            <w:pPr>
              <w:pStyle w:val="0"/>
              <w:jc w:val="center"/>
            </w:pPr>
            <w:r>
              <w:rPr>
                <w:sz w:val="20"/>
              </w:rPr>
              <w:t xml:space="preserve">124</w:t>
            </w:r>
          </w:p>
        </w:tc>
        <w:tc>
          <w:tcPr>
            <w:tcW w:w="8390" w:type="dxa"/>
          </w:tcPr>
          <w:p>
            <w:pPr>
              <w:pStyle w:val="0"/>
            </w:pPr>
            <w:r>
              <w:rPr>
                <w:sz w:val="20"/>
              </w:rPr>
              <w:t xml:space="preserve">Булевиртид</w:t>
            </w:r>
          </w:p>
        </w:tc>
      </w:tr>
      <w:tr>
        <w:tc>
          <w:tcPr>
            <w:tcW w:w="680" w:type="dxa"/>
          </w:tcPr>
          <w:p>
            <w:pPr>
              <w:pStyle w:val="0"/>
              <w:jc w:val="center"/>
            </w:pPr>
            <w:r>
              <w:rPr>
                <w:sz w:val="20"/>
              </w:rPr>
              <w:t xml:space="preserve">125</w:t>
            </w:r>
          </w:p>
        </w:tc>
        <w:tc>
          <w:tcPr>
            <w:tcW w:w="8390" w:type="dxa"/>
          </w:tcPr>
          <w:p>
            <w:pPr>
              <w:pStyle w:val="0"/>
            </w:pPr>
            <w:r>
              <w:rPr>
                <w:sz w:val="20"/>
              </w:rPr>
              <w:t xml:space="preserve">Бупивакаин</w:t>
            </w:r>
          </w:p>
        </w:tc>
      </w:tr>
      <w:tr>
        <w:tc>
          <w:tcPr>
            <w:tcW w:w="680" w:type="dxa"/>
          </w:tcPr>
          <w:p>
            <w:pPr>
              <w:pStyle w:val="0"/>
              <w:jc w:val="center"/>
            </w:pPr>
            <w:r>
              <w:rPr>
                <w:sz w:val="20"/>
              </w:rPr>
              <w:t xml:space="preserve">126</w:t>
            </w:r>
          </w:p>
        </w:tc>
        <w:tc>
          <w:tcPr>
            <w:tcW w:w="8390" w:type="dxa"/>
          </w:tcPr>
          <w:p>
            <w:pPr>
              <w:pStyle w:val="0"/>
            </w:pPr>
            <w:r>
              <w:rPr>
                <w:sz w:val="20"/>
              </w:rPr>
              <w:t xml:space="preserve">Бупренорфин</w:t>
            </w:r>
          </w:p>
        </w:tc>
      </w:tr>
      <w:tr>
        <w:tc>
          <w:tcPr>
            <w:tcW w:w="680" w:type="dxa"/>
          </w:tcPr>
          <w:p>
            <w:pPr>
              <w:pStyle w:val="0"/>
              <w:jc w:val="center"/>
            </w:pPr>
            <w:r>
              <w:rPr>
                <w:sz w:val="20"/>
              </w:rPr>
              <w:t xml:space="preserve">127</w:t>
            </w:r>
          </w:p>
        </w:tc>
        <w:tc>
          <w:tcPr>
            <w:tcW w:w="8390" w:type="dxa"/>
          </w:tcPr>
          <w:p>
            <w:pPr>
              <w:pStyle w:val="0"/>
            </w:pPr>
            <w:r>
              <w:rPr>
                <w:sz w:val="20"/>
              </w:rPr>
              <w:t xml:space="preserve">Бусерелин</w:t>
            </w:r>
          </w:p>
        </w:tc>
      </w:tr>
      <w:tr>
        <w:tc>
          <w:tcPr>
            <w:tcW w:w="680" w:type="dxa"/>
          </w:tcPr>
          <w:p>
            <w:pPr>
              <w:pStyle w:val="0"/>
              <w:jc w:val="center"/>
            </w:pPr>
            <w:r>
              <w:rPr>
                <w:sz w:val="20"/>
              </w:rPr>
              <w:t xml:space="preserve">128</w:t>
            </w:r>
          </w:p>
        </w:tc>
        <w:tc>
          <w:tcPr>
            <w:tcW w:w="8390" w:type="dxa"/>
          </w:tcPr>
          <w:p>
            <w:pPr>
              <w:pStyle w:val="0"/>
            </w:pPr>
            <w:r>
              <w:rPr>
                <w:sz w:val="20"/>
              </w:rPr>
              <w:t xml:space="preserve">Бусульфан</w:t>
            </w:r>
          </w:p>
        </w:tc>
      </w:tr>
      <w:tr>
        <w:tc>
          <w:tcPr>
            <w:tcW w:w="680" w:type="dxa"/>
          </w:tcPr>
          <w:p>
            <w:pPr>
              <w:pStyle w:val="0"/>
              <w:jc w:val="center"/>
            </w:pPr>
            <w:r>
              <w:rPr>
                <w:sz w:val="20"/>
              </w:rPr>
              <w:t xml:space="preserve">129</w:t>
            </w:r>
          </w:p>
        </w:tc>
        <w:tc>
          <w:tcPr>
            <w:tcW w:w="8390" w:type="dxa"/>
          </w:tcPr>
          <w:p>
            <w:pPr>
              <w:pStyle w:val="0"/>
            </w:pPr>
            <w:r>
              <w:rPr>
                <w:sz w:val="20"/>
              </w:rPr>
              <w:t xml:space="preserve">Бутиламиногидроксипропоксифеноксиметил метилоксадиазол</w:t>
            </w:r>
          </w:p>
        </w:tc>
      </w:tr>
      <w:tr>
        <w:tc>
          <w:tcPr>
            <w:tcW w:w="680" w:type="dxa"/>
          </w:tcPr>
          <w:p>
            <w:pPr>
              <w:pStyle w:val="0"/>
              <w:jc w:val="center"/>
            </w:pPr>
            <w:r>
              <w:rPr>
                <w:sz w:val="20"/>
              </w:rPr>
              <w:t xml:space="preserve">130</w:t>
            </w:r>
          </w:p>
        </w:tc>
        <w:tc>
          <w:tcPr>
            <w:tcW w:w="8390" w:type="dxa"/>
          </w:tcPr>
          <w:p>
            <w:pPr>
              <w:pStyle w:val="0"/>
            </w:pPr>
            <w:r>
              <w:rPr>
                <w:sz w:val="20"/>
              </w:rPr>
              <w:t xml:space="preserve">Вакцина для лечения рака мочевого пузыря БЦЖ</w:t>
            </w:r>
          </w:p>
        </w:tc>
      </w:tr>
      <w:tr>
        <w:tc>
          <w:tcPr>
            <w:tcW w:w="680" w:type="dxa"/>
          </w:tcPr>
          <w:p>
            <w:pPr>
              <w:pStyle w:val="0"/>
              <w:jc w:val="center"/>
            </w:pPr>
            <w:r>
              <w:rPr>
                <w:sz w:val="20"/>
              </w:rPr>
              <w:t xml:space="preserve">131</w:t>
            </w:r>
          </w:p>
        </w:tc>
        <w:tc>
          <w:tcPr>
            <w:tcW w:w="8390" w:type="dxa"/>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r>
      <w:tr>
        <w:tc>
          <w:tcPr>
            <w:tcW w:w="680" w:type="dxa"/>
          </w:tcPr>
          <w:p>
            <w:pPr>
              <w:pStyle w:val="0"/>
              <w:jc w:val="center"/>
            </w:pPr>
            <w:r>
              <w:rPr>
                <w:sz w:val="20"/>
              </w:rPr>
              <w:t xml:space="preserve">132</w:t>
            </w:r>
          </w:p>
        </w:tc>
        <w:tc>
          <w:tcPr>
            <w:tcW w:w="8390" w:type="dxa"/>
          </w:tcPr>
          <w:p>
            <w:pPr>
              <w:pStyle w:val="0"/>
            </w:pPr>
            <w:r>
              <w:rPr>
                <w:sz w:val="20"/>
              </w:rPr>
              <w:t xml:space="preserve">Вакцины для профилактики новой коронавирусной инфекции COVID-19</w:t>
            </w:r>
          </w:p>
        </w:tc>
      </w:tr>
      <w:tr>
        <w:tc>
          <w:tcPr>
            <w:tcW w:w="680" w:type="dxa"/>
          </w:tcPr>
          <w:p>
            <w:pPr>
              <w:pStyle w:val="0"/>
              <w:jc w:val="center"/>
            </w:pPr>
            <w:r>
              <w:rPr>
                <w:sz w:val="20"/>
              </w:rPr>
              <w:t xml:space="preserve">133</w:t>
            </w:r>
          </w:p>
        </w:tc>
        <w:tc>
          <w:tcPr>
            <w:tcW w:w="8390" w:type="dxa"/>
          </w:tcPr>
          <w:p>
            <w:pPr>
              <w:pStyle w:val="0"/>
            </w:pPr>
            <w:r>
              <w:rPr>
                <w:sz w:val="20"/>
              </w:rPr>
              <w:t xml:space="preserve">Валганцикловир</w:t>
            </w:r>
          </w:p>
        </w:tc>
      </w:tr>
      <w:tr>
        <w:tc>
          <w:tcPr>
            <w:tcW w:w="680" w:type="dxa"/>
          </w:tcPr>
          <w:p>
            <w:pPr>
              <w:pStyle w:val="0"/>
              <w:jc w:val="center"/>
            </w:pPr>
            <w:r>
              <w:rPr>
                <w:sz w:val="20"/>
              </w:rPr>
              <w:t xml:space="preserve">134</w:t>
            </w:r>
          </w:p>
        </w:tc>
        <w:tc>
          <w:tcPr>
            <w:tcW w:w="8390" w:type="dxa"/>
          </w:tcPr>
          <w:p>
            <w:pPr>
              <w:pStyle w:val="0"/>
            </w:pPr>
            <w:r>
              <w:rPr>
                <w:sz w:val="20"/>
              </w:rPr>
              <w:t xml:space="preserve">Валсартан + Сакубитрил</w:t>
            </w:r>
          </w:p>
        </w:tc>
      </w:tr>
      <w:tr>
        <w:tc>
          <w:tcPr>
            <w:tcW w:w="680" w:type="dxa"/>
          </w:tcPr>
          <w:p>
            <w:pPr>
              <w:pStyle w:val="0"/>
              <w:jc w:val="center"/>
            </w:pPr>
            <w:r>
              <w:rPr>
                <w:sz w:val="20"/>
              </w:rPr>
              <w:t xml:space="preserve">135</w:t>
            </w:r>
          </w:p>
        </w:tc>
        <w:tc>
          <w:tcPr>
            <w:tcW w:w="8390" w:type="dxa"/>
          </w:tcPr>
          <w:p>
            <w:pPr>
              <w:pStyle w:val="0"/>
            </w:pPr>
            <w:r>
              <w:rPr>
                <w:sz w:val="20"/>
              </w:rPr>
              <w:t xml:space="preserve">Вальпроевая кислота</w:t>
            </w:r>
          </w:p>
        </w:tc>
      </w:tr>
      <w:tr>
        <w:tc>
          <w:tcPr>
            <w:tcW w:w="680" w:type="dxa"/>
          </w:tcPr>
          <w:p>
            <w:pPr>
              <w:pStyle w:val="0"/>
              <w:jc w:val="center"/>
            </w:pPr>
            <w:r>
              <w:rPr>
                <w:sz w:val="20"/>
              </w:rPr>
              <w:t xml:space="preserve">136</w:t>
            </w:r>
          </w:p>
        </w:tc>
        <w:tc>
          <w:tcPr>
            <w:tcW w:w="8390" w:type="dxa"/>
          </w:tcPr>
          <w:p>
            <w:pPr>
              <w:pStyle w:val="0"/>
            </w:pPr>
            <w:r>
              <w:rPr>
                <w:sz w:val="20"/>
              </w:rPr>
              <w:t xml:space="preserve">Вандетаниб</w:t>
            </w:r>
          </w:p>
        </w:tc>
      </w:tr>
      <w:tr>
        <w:tc>
          <w:tcPr>
            <w:tcW w:w="680" w:type="dxa"/>
          </w:tcPr>
          <w:p>
            <w:pPr>
              <w:pStyle w:val="0"/>
              <w:jc w:val="center"/>
            </w:pPr>
            <w:r>
              <w:rPr>
                <w:sz w:val="20"/>
              </w:rPr>
              <w:t xml:space="preserve">137</w:t>
            </w:r>
          </w:p>
        </w:tc>
        <w:tc>
          <w:tcPr>
            <w:tcW w:w="8390" w:type="dxa"/>
          </w:tcPr>
          <w:p>
            <w:pPr>
              <w:pStyle w:val="0"/>
            </w:pPr>
            <w:r>
              <w:rPr>
                <w:sz w:val="20"/>
              </w:rPr>
              <w:t xml:space="preserve">Ванкомицин</w:t>
            </w:r>
          </w:p>
        </w:tc>
      </w:tr>
      <w:tr>
        <w:tc>
          <w:tcPr>
            <w:tcW w:w="680" w:type="dxa"/>
          </w:tcPr>
          <w:p>
            <w:pPr>
              <w:pStyle w:val="0"/>
              <w:jc w:val="center"/>
            </w:pPr>
            <w:r>
              <w:rPr>
                <w:sz w:val="20"/>
              </w:rPr>
              <w:t xml:space="preserve">138</w:t>
            </w:r>
          </w:p>
        </w:tc>
        <w:tc>
          <w:tcPr>
            <w:tcW w:w="8390" w:type="dxa"/>
          </w:tcPr>
          <w:p>
            <w:pPr>
              <w:pStyle w:val="0"/>
            </w:pPr>
            <w:r>
              <w:rPr>
                <w:sz w:val="20"/>
              </w:rPr>
              <w:t xml:space="preserve">Варфарин</w:t>
            </w:r>
          </w:p>
        </w:tc>
      </w:tr>
      <w:tr>
        <w:tc>
          <w:tcPr>
            <w:tcW w:w="680" w:type="dxa"/>
          </w:tcPr>
          <w:p>
            <w:pPr>
              <w:pStyle w:val="0"/>
              <w:jc w:val="center"/>
            </w:pPr>
            <w:r>
              <w:rPr>
                <w:sz w:val="20"/>
              </w:rPr>
              <w:t xml:space="preserve">139</w:t>
            </w:r>
          </w:p>
        </w:tc>
        <w:tc>
          <w:tcPr>
            <w:tcW w:w="8390" w:type="dxa"/>
          </w:tcPr>
          <w:p>
            <w:pPr>
              <w:pStyle w:val="0"/>
            </w:pPr>
            <w:r>
              <w:rPr>
                <w:sz w:val="20"/>
              </w:rPr>
              <w:t xml:space="preserve">Ведолизумаб</w:t>
            </w:r>
          </w:p>
        </w:tc>
      </w:tr>
      <w:tr>
        <w:tc>
          <w:tcPr>
            <w:tcW w:w="680" w:type="dxa"/>
          </w:tcPr>
          <w:p>
            <w:pPr>
              <w:pStyle w:val="0"/>
              <w:jc w:val="center"/>
            </w:pPr>
            <w:r>
              <w:rPr>
                <w:sz w:val="20"/>
              </w:rPr>
              <w:t xml:space="preserve">140</w:t>
            </w:r>
          </w:p>
        </w:tc>
        <w:tc>
          <w:tcPr>
            <w:tcW w:w="8390" w:type="dxa"/>
          </w:tcPr>
          <w:p>
            <w:pPr>
              <w:pStyle w:val="0"/>
            </w:pPr>
            <w:r>
              <w:rPr>
                <w:sz w:val="20"/>
              </w:rPr>
              <w:t xml:space="preserve">Велаглюцераза альфа</w:t>
            </w:r>
          </w:p>
        </w:tc>
      </w:tr>
      <w:tr>
        <w:tc>
          <w:tcPr>
            <w:tcW w:w="680" w:type="dxa"/>
          </w:tcPr>
          <w:p>
            <w:pPr>
              <w:pStyle w:val="0"/>
              <w:jc w:val="center"/>
            </w:pPr>
            <w:r>
              <w:rPr>
                <w:sz w:val="20"/>
              </w:rPr>
              <w:t xml:space="preserve">141</w:t>
            </w:r>
          </w:p>
        </w:tc>
        <w:tc>
          <w:tcPr>
            <w:tcW w:w="8390" w:type="dxa"/>
          </w:tcPr>
          <w:p>
            <w:pPr>
              <w:pStyle w:val="0"/>
            </w:pPr>
            <w:r>
              <w:rPr>
                <w:sz w:val="20"/>
              </w:rPr>
              <w:t xml:space="preserve">Велпатасвир + Софосбувир</w:t>
            </w:r>
          </w:p>
        </w:tc>
      </w:tr>
      <w:tr>
        <w:tc>
          <w:tcPr>
            <w:tcW w:w="680" w:type="dxa"/>
          </w:tcPr>
          <w:p>
            <w:pPr>
              <w:pStyle w:val="0"/>
              <w:jc w:val="center"/>
            </w:pPr>
            <w:r>
              <w:rPr>
                <w:sz w:val="20"/>
              </w:rPr>
              <w:t xml:space="preserve">142</w:t>
            </w:r>
          </w:p>
        </w:tc>
        <w:tc>
          <w:tcPr>
            <w:tcW w:w="8390" w:type="dxa"/>
          </w:tcPr>
          <w:p>
            <w:pPr>
              <w:pStyle w:val="0"/>
            </w:pPr>
            <w:r>
              <w:rPr>
                <w:sz w:val="20"/>
              </w:rPr>
              <w:t xml:space="preserve">Вемурафениб</w:t>
            </w:r>
          </w:p>
        </w:tc>
      </w:tr>
      <w:tr>
        <w:tc>
          <w:tcPr>
            <w:tcW w:w="680" w:type="dxa"/>
          </w:tcPr>
          <w:p>
            <w:pPr>
              <w:pStyle w:val="0"/>
              <w:jc w:val="center"/>
            </w:pPr>
            <w:r>
              <w:rPr>
                <w:sz w:val="20"/>
              </w:rPr>
              <w:t xml:space="preserve">143</w:t>
            </w:r>
          </w:p>
        </w:tc>
        <w:tc>
          <w:tcPr>
            <w:tcW w:w="8390" w:type="dxa"/>
          </w:tcPr>
          <w:p>
            <w:pPr>
              <w:pStyle w:val="0"/>
            </w:pPr>
            <w:r>
              <w:rPr>
                <w:sz w:val="20"/>
              </w:rPr>
              <w:t xml:space="preserve">Венетоклакс</w:t>
            </w:r>
          </w:p>
        </w:tc>
      </w:tr>
      <w:tr>
        <w:tc>
          <w:tcPr>
            <w:tcW w:w="680" w:type="dxa"/>
          </w:tcPr>
          <w:p>
            <w:pPr>
              <w:pStyle w:val="0"/>
              <w:jc w:val="center"/>
            </w:pPr>
            <w:r>
              <w:rPr>
                <w:sz w:val="20"/>
              </w:rPr>
              <w:t xml:space="preserve">144</w:t>
            </w:r>
          </w:p>
        </w:tc>
        <w:tc>
          <w:tcPr>
            <w:tcW w:w="8390" w:type="dxa"/>
          </w:tcPr>
          <w:p>
            <w:pPr>
              <w:pStyle w:val="0"/>
            </w:pPr>
            <w:r>
              <w:rPr>
                <w:sz w:val="20"/>
              </w:rPr>
              <w:t xml:space="preserve">Венлафаксин</w:t>
            </w:r>
          </w:p>
        </w:tc>
      </w:tr>
      <w:tr>
        <w:tc>
          <w:tcPr>
            <w:tcW w:w="680" w:type="dxa"/>
          </w:tcPr>
          <w:p>
            <w:pPr>
              <w:pStyle w:val="0"/>
              <w:jc w:val="center"/>
            </w:pPr>
            <w:r>
              <w:rPr>
                <w:sz w:val="20"/>
              </w:rPr>
              <w:t xml:space="preserve">145</w:t>
            </w:r>
          </w:p>
        </w:tc>
        <w:tc>
          <w:tcPr>
            <w:tcW w:w="8390" w:type="dxa"/>
          </w:tcPr>
          <w:p>
            <w:pPr>
              <w:pStyle w:val="0"/>
            </w:pPr>
            <w:r>
              <w:rPr>
                <w:sz w:val="20"/>
              </w:rPr>
              <w:t xml:space="preserve">Верапамил</w:t>
            </w:r>
          </w:p>
        </w:tc>
      </w:tr>
      <w:tr>
        <w:tc>
          <w:tcPr>
            <w:tcW w:w="680" w:type="dxa"/>
          </w:tcPr>
          <w:p>
            <w:pPr>
              <w:pStyle w:val="0"/>
              <w:jc w:val="center"/>
            </w:pPr>
            <w:r>
              <w:rPr>
                <w:sz w:val="20"/>
              </w:rPr>
              <w:t xml:space="preserve">146</w:t>
            </w:r>
          </w:p>
        </w:tc>
        <w:tc>
          <w:tcPr>
            <w:tcW w:w="8390" w:type="dxa"/>
          </w:tcPr>
          <w:p>
            <w:pPr>
              <w:pStyle w:val="0"/>
            </w:pPr>
            <w:r>
              <w:rPr>
                <w:sz w:val="20"/>
              </w:rPr>
              <w:t xml:space="preserve">Вилантерол + Умеклидиния бромид</w:t>
            </w:r>
          </w:p>
        </w:tc>
      </w:tr>
      <w:tr>
        <w:tc>
          <w:tcPr>
            <w:tcW w:w="680" w:type="dxa"/>
          </w:tcPr>
          <w:p>
            <w:pPr>
              <w:pStyle w:val="0"/>
              <w:jc w:val="center"/>
            </w:pPr>
            <w:r>
              <w:rPr>
                <w:sz w:val="20"/>
              </w:rPr>
              <w:t xml:space="preserve">147</w:t>
            </w:r>
          </w:p>
        </w:tc>
        <w:tc>
          <w:tcPr>
            <w:tcW w:w="8390" w:type="dxa"/>
          </w:tcPr>
          <w:p>
            <w:pPr>
              <w:pStyle w:val="0"/>
            </w:pPr>
            <w:r>
              <w:rPr>
                <w:sz w:val="20"/>
              </w:rPr>
              <w:t xml:space="preserve">Вилантерол + Умеклидиния бромид + Флутиказона фуроат</w:t>
            </w:r>
          </w:p>
        </w:tc>
      </w:tr>
      <w:tr>
        <w:tc>
          <w:tcPr>
            <w:tcW w:w="680" w:type="dxa"/>
          </w:tcPr>
          <w:p>
            <w:pPr>
              <w:pStyle w:val="0"/>
              <w:jc w:val="center"/>
            </w:pPr>
            <w:r>
              <w:rPr>
                <w:sz w:val="20"/>
              </w:rPr>
              <w:t xml:space="preserve">148</w:t>
            </w:r>
          </w:p>
        </w:tc>
        <w:tc>
          <w:tcPr>
            <w:tcW w:w="8390" w:type="dxa"/>
          </w:tcPr>
          <w:p>
            <w:pPr>
              <w:pStyle w:val="0"/>
            </w:pPr>
            <w:r>
              <w:rPr>
                <w:sz w:val="20"/>
              </w:rPr>
              <w:t xml:space="preserve">Вилантерол + Флутиказона фуроат</w:t>
            </w:r>
          </w:p>
        </w:tc>
      </w:tr>
      <w:tr>
        <w:tc>
          <w:tcPr>
            <w:tcW w:w="680" w:type="dxa"/>
          </w:tcPr>
          <w:p>
            <w:pPr>
              <w:pStyle w:val="0"/>
              <w:jc w:val="center"/>
            </w:pPr>
            <w:r>
              <w:rPr>
                <w:sz w:val="20"/>
              </w:rPr>
              <w:t xml:space="preserve">149</w:t>
            </w:r>
          </w:p>
        </w:tc>
        <w:tc>
          <w:tcPr>
            <w:tcW w:w="8390" w:type="dxa"/>
          </w:tcPr>
          <w:p>
            <w:pPr>
              <w:pStyle w:val="0"/>
            </w:pPr>
            <w:r>
              <w:rPr>
                <w:sz w:val="20"/>
              </w:rPr>
              <w:t xml:space="preserve">Вилдаглиптин</w:t>
            </w:r>
          </w:p>
        </w:tc>
      </w:tr>
      <w:tr>
        <w:tc>
          <w:tcPr>
            <w:tcW w:w="680" w:type="dxa"/>
          </w:tcPr>
          <w:p>
            <w:pPr>
              <w:pStyle w:val="0"/>
              <w:jc w:val="center"/>
            </w:pPr>
            <w:r>
              <w:rPr>
                <w:sz w:val="20"/>
              </w:rPr>
              <w:t xml:space="preserve">150</w:t>
            </w:r>
          </w:p>
        </w:tc>
        <w:tc>
          <w:tcPr>
            <w:tcW w:w="8390" w:type="dxa"/>
          </w:tcPr>
          <w:p>
            <w:pPr>
              <w:pStyle w:val="0"/>
            </w:pPr>
            <w:r>
              <w:rPr>
                <w:sz w:val="20"/>
              </w:rPr>
              <w:t xml:space="preserve">Винбластин</w:t>
            </w:r>
          </w:p>
        </w:tc>
      </w:tr>
      <w:tr>
        <w:tc>
          <w:tcPr>
            <w:tcW w:w="680" w:type="dxa"/>
          </w:tcPr>
          <w:p>
            <w:pPr>
              <w:pStyle w:val="0"/>
              <w:jc w:val="center"/>
            </w:pPr>
            <w:r>
              <w:rPr>
                <w:sz w:val="20"/>
              </w:rPr>
              <w:t xml:space="preserve">151</w:t>
            </w:r>
          </w:p>
        </w:tc>
        <w:tc>
          <w:tcPr>
            <w:tcW w:w="8390" w:type="dxa"/>
          </w:tcPr>
          <w:p>
            <w:pPr>
              <w:pStyle w:val="0"/>
            </w:pPr>
            <w:r>
              <w:rPr>
                <w:sz w:val="20"/>
              </w:rPr>
              <w:t xml:space="preserve">Винкристин</w:t>
            </w:r>
          </w:p>
        </w:tc>
      </w:tr>
      <w:tr>
        <w:tc>
          <w:tcPr>
            <w:tcW w:w="680" w:type="dxa"/>
          </w:tcPr>
          <w:p>
            <w:pPr>
              <w:pStyle w:val="0"/>
              <w:jc w:val="center"/>
            </w:pPr>
            <w:r>
              <w:rPr>
                <w:sz w:val="20"/>
              </w:rPr>
              <w:t xml:space="preserve">152</w:t>
            </w:r>
          </w:p>
        </w:tc>
        <w:tc>
          <w:tcPr>
            <w:tcW w:w="8390" w:type="dxa"/>
          </w:tcPr>
          <w:p>
            <w:pPr>
              <w:pStyle w:val="0"/>
            </w:pPr>
            <w:r>
              <w:rPr>
                <w:sz w:val="20"/>
              </w:rPr>
              <w:t xml:space="preserve">Винорелбин</w:t>
            </w:r>
          </w:p>
        </w:tc>
      </w:tr>
      <w:tr>
        <w:tc>
          <w:tcPr>
            <w:tcW w:w="680" w:type="dxa"/>
          </w:tcPr>
          <w:p>
            <w:pPr>
              <w:pStyle w:val="0"/>
              <w:jc w:val="center"/>
            </w:pPr>
            <w:r>
              <w:rPr>
                <w:sz w:val="20"/>
              </w:rPr>
              <w:t xml:space="preserve">153</w:t>
            </w:r>
          </w:p>
        </w:tc>
        <w:tc>
          <w:tcPr>
            <w:tcW w:w="8390" w:type="dxa"/>
          </w:tcPr>
          <w:p>
            <w:pPr>
              <w:pStyle w:val="0"/>
            </w:pPr>
            <w:r>
              <w:rPr>
                <w:sz w:val="20"/>
              </w:rPr>
              <w:t xml:space="preserve">Винпоцетин</w:t>
            </w:r>
          </w:p>
        </w:tc>
      </w:tr>
      <w:tr>
        <w:tc>
          <w:tcPr>
            <w:tcW w:w="680" w:type="dxa"/>
          </w:tcPr>
          <w:p>
            <w:pPr>
              <w:pStyle w:val="0"/>
              <w:jc w:val="center"/>
            </w:pPr>
            <w:r>
              <w:rPr>
                <w:sz w:val="20"/>
              </w:rPr>
              <w:t xml:space="preserve">154</w:t>
            </w:r>
          </w:p>
        </w:tc>
        <w:tc>
          <w:tcPr>
            <w:tcW w:w="8390" w:type="dxa"/>
          </w:tcPr>
          <w:p>
            <w:pPr>
              <w:pStyle w:val="0"/>
            </w:pPr>
            <w:r>
              <w:rPr>
                <w:sz w:val="20"/>
              </w:rPr>
              <w:t xml:space="preserve">Висмодегиб</w:t>
            </w:r>
          </w:p>
        </w:tc>
      </w:tr>
      <w:tr>
        <w:tc>
          <w:tcPr>
            <w:tcW w:w="680" w:type="dxa"/>
          </w:tcPr>
          <w:p>
            <w:pPr>
              <w:pStyle w:val="0"/>
              <w:jc w:val="center"/>
            </w:pPr>
            <w:r>
              <w:rPr>
                <w:sz w:val="20"/>
              </w:rPr>
              <w:t xml:space="preserve">155</w:t>
            </w:r>
          </w:p>
        </w:tc>
        <w:tc>
          <w:tcPr>
            <w:tcW w:w="8390" w:type="dxa"/>
          </w:tcPr>
          <w:p>
            <w:pPr>
              <w:pStyle w:val="0"/>
            </w:pPr>
            <w:r>
              <w:rPr>
                <w:sz w:val="20"/>
              </w:rPr>
              <w:t xml:space="preserve">Висмута трикалия дицитрат</w:t>
            </w:r>
          </w:p>
        </w:tc>
      </w:tr>
      <w:tr>
        <w:tc>
          <w:tcPr>
            <w:tcW w:w="680" w:type="dxa"/>
          </w:tcPr>
          <w:p>
            <w:pPr>
              <w:pStyle w:val="0"/>
              <w:jc w:val="center"/>
            </w:pPr>
            <w:r>
              <w:rPr>
                <w:sz w:val="20"/>
              </w:rPr>
              <w:t xml:space="preserve">156</w:t>
            </w:r>
          </w:p>
        </w:tc>
        <w:tc>
          <w:tcPr>
            <w:tcW w:w="8390" w:type="dxa"/>
          </w:tcPr>
          <w:p>
            <w:pPr>
              <w:pStyle w:val="0"/>
            </w:pPr>
            <w:r>
              <w:rPr>
                <w:sz w:val="20"/>
              </w:rPr>
              <w:t xml:space="preserve">Вода для инъекций</w:t>
            </w:r>
          </w:p>
        </w:tc>
      </w:tr>
      <w:tr>
        <w:tc>
          <w:tcPr>
            <w:tcW w:w="680" w:type="dxa"/>
          </w:tcPr>
          <w:p>
            <w:pPr>
              <w:pStyle w:val="0"/>
              <w:jc w:val="center"/>
            </w:pPr>
            <w:r>
              <w:rPr>
                <w:sz w:val="20"/>
              </w:rPr>
              <w:t xml:space="preserve">157</w:t>
            </w:r>
          </w:p>
        </w:tc>
        <w:tc>
          <w:tcPr>
            <w:tcW w:w="8390" w:type="dxa"/>
          </w:tcPr>
          <w:p>
            <w:pPr>
              <w:pStyle w:val="0"/>
            </w:pPr>
            <w:r>
              <w:rPr>
                <w:sz w:val="20"/>
              </w:rPr>
              <w:t xml:space="preserve">Водорода пероксид</w:t>
            </w:r>
          </w:p>
        </w:tc>
      </w:tr>
      <w:tr>
        <w:tc>
          <w:tcPr>
            <w:tcW w:w="680" w:type="dxa"/>
          </w:tcPr>
          <w:p>
            <w:pPr>
              <w:pStyle w:val="0"/>
              <w:jc w:val="center"/>
            </w:pPr>
            <w:r>
              <w:rPr>
                <w:sz w:val="20"/>
              </w:rPr>
              <w:t xml:space="preserve">158</w:t>
            </w:r>
          </w:p>
        </w:tc>
        <w:tc>
          <w:tcPr>
            <w:tcW w:w="8390" w:type="dxa"/>
          </w:tcPr>
          <w:p>
            <w:pPr>
              <w:pStyle w:val="0"/>
            </w:pPr>
            <w:r>
              <w:rPr>
                <w:sz w:val="20"/>
              </w:rPr>
              <w:t xml:space="preserve">Вориконазол</w:t>
            </w:r>
          </w:p>
        </w:tc>
      </w:tr>
      <w:tr>
        <w:tc>
          <w:tcPr>
            <w:tcW w:w="680" w:type="dxa"/>
          </w:tcPr>
          <w:p>
            <w:pPr>
              <w:pStyle w:val="0"/>
              <w:jc w:val="center"/>
            </w:pPr>
            <w:r>
              <w:rPr>
                <w:sz w:val="20"/>
              </w:rPr>
              <w:t xml:space="preserve">159</w:t>
            </w:r>
          </w:p>
        </w:tc>
        <w:tc>
          <w:tcPr>
            <w:tcW w:w="8390" w:type="dxa"/>
          </w:tcPr>
          <w:p>
            <w:pPr>
              <w:pStyle w:val="0"/>
            </w:pPr>
            <w:r>
              <w:rPr>
                <w:sz w:val="20"/>
              </w:rPr>
              <w:t xml:space="preserve">Вортиоксетин</w:t>
            </w:r>
          </w:p>
        </w:tc>
      </w:tr>
      <w:tr>
        <w:tc>
          <w:tcPr>
            <w:tcW w:w="680" w:type="dxa"/>
          </w:tcPr>
          <w:p>
            <w:pPr>
              <w:pStyle w:val="0"/>
              <w:jc w:val="center"/>
            </w:pPr>
            <w:r>
              <w:rPr>
                <w:sz w:val="20"/>
              </w:rPr>
              <w:t xml:space="preserve">160</w:t>
            </w:r>
          </w:p>
        </w:tc>
        <w:tc>
          <w:tcPr>
            <w:tcW w:w="8390" w:type="dxa"/>
          </w:tcPr>
          <w:p>
            <w:pPr>
              <w:pStyle w:val="0"/>
            </w:pPr>
            <w:r>
              <w:rPr>
                <w:sz w:val="20"/>
              </w:rPr>
              <w:t xml:space="preserve">Гадобеновая кислота</w:t>
            </w:r>
          </w:p>
        </w:tc>
      </w:tr>
      <w:tr>
        <w:tc>
          <w:tcPr>
            <w:tcW w:w="680" w:type="dxa"/>
          </w:tcPr>
          <w:p>
            <w:pPr>
              <w:pStyle w:val="0"/>
              <w:jc w:val="center"/>
            </w:pPr>
            <w:r>
              <w:rPr>
                <w:sz w:val="20"/>
              </w:rPr>
              <w:t xml:space="preserve">161</w:t>
            </w:r>
          </w:p>
        </w:tc>
        <w:tc>
          <w:tcPr>
            <w:tcW w:w="8390" w:type="dxa"/>
          </w:tcPr>
          <w:p>
            <w:pPr>
              <w:pStyle w:val="0"/>
            </w:pPr>
            <w:r>
              <w:rPr>
                <w:sz w:val="20"/>
              </w:rPr>
              <w:t xml:space="preserve">Гадобутрол</w:t>
            </w:r>
          </w:p>
        </w:tc>
      </w:tr>
      <w:tr>
        <w:tc>
          <w:tcPr>
            <w:tcW w:w="680" w:type="dxa"/>
          </w:tcPr>
          <w:p>
            <w:pPr>
              <w:pStyle w:val="0"/>
              <w:jc w:val="center"/>
            </w:pPr>
            <w:r>
              <w:rPr>
                <w:sz w:val="20"/>
              </w:rPr>
              <w:t xml:space="preserve">162</w:t>
            </w:r>
          </w:p>
        </w:tc>
        <w:tc>
          <w:tcPr>
            <w:tcW w:w="8390" w:type="dxa"/>
          </w:tcPr>
          <w:p>
            <w:pPr>
              <w:pStyle w:val="0"/>
            </w:pPr>
            <w:r>
              <w:rPr>
                <w:sz w:val="20"/>
              </w:rPr>
              <w:t xml:space="preserve">Гадодиамид</w:t>
            </w:r>
          </w:p>
        </w:tc>
      </w:tr>
      <w:tr>
        <w:tc>
          <w:tcPr>
            <w:tcW w:w="680" w:type="dxa"/>
          </w:tcPr>
          <w:p>
            <w:pPr>
              <w:pStyle w:val="0"/>
              <w:jc w:val="center"/>
            </w:pPr>
            <w:r>
              <w:rPr>
                <w:sz w:val="20"/>
              </w:rPr>
              <w:t xml:space="preserve">163</w:t>
            </w:r>
          </w:p>
        </w:tc>
        <w:tc>
          <w:tcPr>
            <w:tcW w:w="8390" w:type="dxa"/>
          </w:tcPr>
          <w:p>
            <w:pPr>
              <w:pStyle w:val="0"/>
            </w:pPr>
            <w:r>
              <w:rPr>
                <w:sz w:val="20"/>
              </w:rPr>
              <w:t xml:space="preserve">Гадоксетовая кислота</w:t>
            </w:r>
          </w:p>
        </w:tc>
      </w:tr>
      <w:tr>
        <w:tc>
          <w:tcPr>
            <w:tcW w:w="680" w:type="dxa"/>
          </w:tcPr>
          <w:p>
            <w:pPr>
              <w:pStyle w:val="0"/>
              <w:jc w:val="center"/>
            </w:pPr>
            <w:r>
              <w:rPr>
                <w:sz w:val="20"/>
              </w:rPr>
              <w:t xml:space="preserve">164</w:t>
            </w:r>
          </w:p>
        </w:tc>
        <w:tc>
          <w:tcPr>
            <w:tcW w:w="8390" w:type="dxa"/>
          </w:tcPr>
          <w:p>
            <w:pPr>
              <w:pStyle w:val="0"/>
            </w:pPr>
            <w:r>
              <w:rPr>
                <w:sz w:val="20"/>
              </w:rPr>
              <w:t xml:space="preserve">Гадопентетовая кислота</w:t>
            </w:r>
          </w:p>
        </w:tc>
      </w:tr>
      <w:tr>
        <w:tc>
          <w:tcPr>
            <w:tcW w:w="680" w:type="dxa"/>
          </w:tcPr>
          <w:p>
            <w:pPr>
              <w:pStyle w:val="0"/>
              <w:jc w:val="center"/>
            </w:pPr>
            <w:r>
              <w:rPr>
                <w:sz w:val="20"/>
              </w:rPr>
              <w:t xml:space="preserve">165</w:t>
            </w:r>
          </w:p>
        </w:tc>
        <w:tc>
          <w:tcPr>
            <w:tcW w:w="8390" w:type="dxa"/>
          </w:tcPr>
          <w:p>
            <w:pPr>
              <w:pStyle w:val="0"/>
            </w:pPr>
            <w:r>
              <w:rPr>
                <w:sz w:val="20"/>
              </w:rPr>
              <w:t xml:space="preserve">Гадотеридол</w:t>
            </w:r>
          </w:p>
        </w:tc>
      </w:tr>
      <w:tr>
        <w:tc>
          <w:tcPr>
            <w:tcW w:w="680" w:type="dxa"/>
          </w:tcPr>
          <w:p>
            <w:pPr>
              <w:pStyle w:val="0"/>
              <w:jc w:val="center"/>
            </w:pPr>
            <w:r>
              <w:rPr>
                <w:sz w:val="20"/>
              </w:rPr>
              <w:t xml:space="preserve">166</w:t>
            </w:r>
          </w:p>
        </w:tc>
        <w:tc>
          <w:tcPr>
            <w:tcW w:w="8390" w:type="dxa"/>
          </w:tcPr>
          <w:p>
            <w:pPr>
              <w:pStyle w:val="0"/>
            </w:pPr>
            <w:r>
              <w:rPr>
                <w:sz w:val="20"/>
              </w:rPr>
              <w:t xml:space="preserve">Гадотеровая кислота</w:t>
            </w:r>
          </w:p>
        </w:tc>
      </w:tr>
      <w:tr>
        <w:tc>
          <w:tcPr>
            <w:tcW w:w="680" w:type="dxa"/>
          </w:tcPr>
          <w:p>
            <w:pPr>
              <w:pStyle w:val="0"/>
              <w:jc w:val="center"/>
            </w:pPr>
            <w:r>
              <w:rPr>
                <w:sz w:val="20"/>
              </w:rPr>
              <w:t xml:space="preserve">167</w:t>
            </w:r>
          </w:p>
        </w:tc>
        <w:tc>
          <w:tcPr>
            <w:tcW w:w="8390" w:type="dxa"/>
          </w:tcPr>
          <w:p>
            <w:pPr>
              <w:pStyle w:val="0"/>
            </w:pPr>
            <w:r>
              <w:rPr>
                <w:sz w:val="20"/>
              </w:rPr>
              <w:t xml:space="preserve">Галантамин</w:t>
            </w:r>
          </w:p>
        </w:tc>
      </w:tr>
      <w:tr>
        <w:tc>
          <w:tcPr>
            <w:tcW w:w="680" w:type="dxa"/>
          </w:tcPr>
          <w:p>
            <w:pPr>
              <w:pStyle w:val="0"/>
              <w:jc w:val="center"/>
            </w:pPr>
            <w:r>
              <w:rPr>
                <w:sz w:val="20"/>
              </w:rPr>
              <w:t xml:space="preserve">168</w:t>
            </w:r>
          </w:p>
        </w:tc>
        <w:tc>
          <w:tcPr>
            <w:tcW w:w="8390" w:type="dxa"/>
          </w:tcPr>
          <w:p>
            <w:pPr>
              <w:pStyle w:val="0"/>
            </w:pPr>
            <w:r>
              <w:rPr>
                <w:sz w:val="20"/>
              </w:rPr>
              <w:t xml:space="preserve">Галоперидол</w:t>
            </w:r>
          </w:p>
        </w:tc>
      </w:tr>
      <w:tr>
        <w:tc>
          <w:tcPr>
            <w:tcW w:w="680" w:type="dxa"/>
          </w:tcPr>
          <w:p>
            <w:pPr>
              <w:pStyle w:val="0"/>
              <w:jc w:val="center"/>
            </w:pPr>
            <w:r>
              <w:rPr>
                <w:sz w:val="20"/>
              </w:rPr>
              <w:t xml:space="preserve">169</w:t>
            </w:r>
          </w:p>
        </w:tc>
        <w:tc>
          <w:tcPr>
            <w:tcW w:w="8390" w:type="dxa"/>
          </w:tcPr>
          <w:p>
            <w:pPr>
              <w:pStyle w:val="0"/>
            </w:pPr>
            <w:r>
              <w:rPr>
                <w:sz w:val="20"/>
              </w:rPr>
              <w:t xml:space="preserve">Галотан</w:t>
            </w:r>
          </w:p>
        </w:tc>
      </w:tr>
      <w:tr>
        <w:tc>
          <w:tcPr>
            <w:tcW w:w="680" w:type="dxa"/>
          </w:tcPr>
          <w:p>
            <w:pPr>
              <w:pStyle w:val="0"/>
              <w:jc w:val="center"/>
            </w:pPr>
            <w:r>
              <w:rPr>
                <w:sz w:val="20"/>
              </w:rPr>
              <w:t xml:space="preserve">170</w:t>
            </w:r>
          </w:p>
        </w:tc>
        <w:tc>
          <w:tcPr>
            <w:tcW w:w="8390" w:type="dxa"/>
          </w:tcPr>
          <w:p>
            <w:pPr>
              <w:pStyle w:val="0"/>
            </w:pPr>
            <w:r>
              <w:rPr>
                <w:sz w:val="20"/>
              </w:rPr>
              <w:t xml:space="preserve">Галсульфаза</w:t>
            </w:r>
          </w:p>
        </w:tc>
      </w:tr>
      <w:tr>
        <w:tc>
          <w:tcPr>
            <w:tcW w:w="680" w:type="dxa"/>
          </w:tcPr>
          <w:p>
            <w:pPr>
              <w:pStyle w:val="0"/>
              <w:jc w:val="center"/>
            </w:pPr>
            <w:r>
              <w:rPr>
                <w:sz w:val="20"/>
              </w:rPr>
              <w:t xml:space="preserve">171</w:t>
            </w:r>
          </w:p>
        </w:tc>
        <w:tc>
          <w:tcPr>
            <w:tcW w:w="8390" w:type="dxa"/>
          </w:tcPr>
          <w:p>
            <w:pPr>
              <w:pStyle w:val="0"/>
            </w:pPr>
            <w:r>
              <w:rPr>
                <w:sz w:val="20"/>
              </w:rPr>
              <w:t xml:space="preserve">Ганиреликс</w:t>
            </w:r>
          </w:p>
        </w:tc>
      </w:tr>
      <w:tr>
        <w:tc>
          <w:tcPr>
            <w:tcW w:w="680" w:type="dxa"/>
          </w:tcPr>
          <w:p>
            <w:pPr>
              <w:pStyle w:val="0"/>
              <w:jc w:val="center"/>
            </w:pPr>
            <w:r>
              <w:rPr>
                <w:sz w:val="20"/>
              </w:rPr>
              <w:t xml:space="preserve">172</w:t>
            </w:r>
          </w:p>
        </w:tc>
        <w:tc>
          <w:tcPr>
            <w:tcW w:w="8390" w:type="dxa"/>
          </w:tcPr>
          <w:p>
            <w:pPr>
              <w:pStyle w:val="0"/>
            </w:pPr>
            <w:r>
              <w:rPr>
                <w:sz w:val="20"/>
              </w:rPr>
              <w:t xml:space="preserve">Ганцикловир</w:t>
            </w:r>
          </w:p>
        </w:tc>
      </w:tr>
      <w:tr>
        <w:tc>
          <w:tcPr>
            <w:tcW w:w="680" w:type="dxa"/>
          </w:tcPr>
          <w:p>
            <w:pPr>
              <w:pStyle w:val="0"/>
              <w:jc w:val="center"/>
            </w:pPr>
            <w:r>
              <w:rPr>
                <w:sz w:val="20"/>
              </w:rPr>
              <w:t xml:space="preserve">173</w:t>
            </w:r>
          </w:p>
        </w:tc>
        <w:tc>
          <w:tcPr>
            <w:tcW w:w="8390" w:type="dxa"/>
          </w:tcPr>
          <w:p>
            <w:pPr>
              <w:pStyle w:val="0"/>
            </w:pPr>
            <w:r>
              <w:rPr>
                <w:sz w:val="20"/>
              </w:rPr>
              <w:t xml:space="preserve">Гексопреналин</w:t>
            </w:r>
          </w:p>
        </w:tc>
      </w:tr>
      <w:tr>
        <w:tc>
          <w:tcPr>
            <w:tcW w:w="680" w:type="dxa"/>
          </w:tcPr>
          <w:p>
            <w:pPr>
              <w:pStyle w:val="0"/>
              <w:jc w:val="center"/>
            </w:pPr>
            <w:r>
              <w:rPr>
                <w:sz w:val="20"/>
              </w:rPr>
              <w:t xml:space="preserve">174</w:t>
            </w:r>
          </w:p>
        </w:tc>
        <w:tc>
          <w:tcPr>
            <w:tcW w:w="8390" w:type="dxa"/>
          </w:tcPr>
          <w:p>
            <w:pPr>
              <w:pStyle w:val="0"/>
            </w:pPr>
            <w:r>
              <w:rPr>
                <w:sz w:val="20"/>
              </w:rPr>
              <w:t xml:space="preserve">Гемцитабин</w:t>
            </w:r>
          </w:p>
        </w:tc>
      </w:tr>
      <w:tr>
        <w:tc>
          <w:tcPr>
            <w:tcW w:w="680" w:type="dxa"/>
          </w:tcPr>
          <w:p>
            <w:pPr>
              <w:pStyle w:val="0"/>
              <w:jc w:val="center"/>
            </w:pPr>
            <w:r>
              <w:rPr>
                <w:sz w:val="20"/>
              </w:rPr>
              <w:t xml:space="preserve">175</w:t>
            </w:r>
          </w:p>
        </w:tc>
        <w:tc>
          <w:tcPr>
            <w:tcW w:w="8390" w:type="dxa"/>
          </w:tcPr>
          <w:p>
            <w:pPr>
              <w:pStyle w:val="0"/>
            </w:pPr>
            <w:r>
              <w:rPr>
                <w:sz w:val="20"/>
              </w:rPr>
              <w:t xml:space="preserve">Гентамицин</w:t>
            </w:r>
          </w:p>
        </w:tc>
      </w:tr>
      <w:tr>
        <w:tc>
          <w:tcPr>
            <w:tcW w:w="680" w:type="dxa"/>
          </w:tcPr>
          <w:p>
            <w:pPr>
              <w:pStyle w:val="0"/>
              <w:jc w:val="center"/>
            </w:pPr>
            <w:r>
              <w:rPr>
                <w:sz w:val="20"/>
              </w:rPr>
              <w:t xml:space="preserve">176</w:t>
            </w:r>
          </w:p>
        </w:tc>
        <w:tc>
          <w:tcPr>
            <w:tcW w:w="8390" w:type="dxa"/>
          </w:tcPr>
          <w:p>
            <w:pPr>
              <w:pStyle w:val="0"/>
            </w:pPr>
            <w:r>
              <w:rPr>
                <w:sz w:val="20"/>
              </w:rPr>
              <w:t xml:space="preserve">Гепарин натрия</w:t>
            </w:r>
          </w:p>
        </w:tc>
      </w:tr>
      <w:tr>
        <w:tc>
          <w:tcPr>
            <w:tcW w:w="680" w:type="dxa"/>
          </w:tcPr>
          <w:p>
            <w:pPr>
              <w:pStyle w:val="0"/>
              <w:jc w:val="center"/>
            </w:pPr>
            <w:r>
              <w:rPr>
                <w:sz w:val="20"/>
              </w:rPr>
              <w:t xml:space="preserve">177</w:t>
            </w:r>
          </w:p>
        </w:tc>
        <w:tc>
          <w:tcPr>
            <w:tcW w:w="8390" w:type="dxa"/>
          </w:tcPr>
          <w:p>
            <w:pPr>
              <w:pStyle w:val="0"/>
            </w:pPr>
            <w:r>
              <w:rPr>
                <w:sz w:val="20"/>
              </w:rPr>
              <w:t xml:space="preserve">Гефитиниб</w:t>
            </w:r>
          </w:p>
        </w:tc>
      </w:tr>
      <w:tr>
        <w:tc>
          <w:tcPr>
            <w:tcW w:w="680" w:type="dxa"/>
          </w:tcPr>
          <w:p>
            <w:pPr>
              <w:pStyle w:val="0"/>
              <w:jc w:val="center"/>
            </w:pPr>
            <w:r>
              <w:rPr>
                <w:sz w:val="20"/>
              </w:rPr>
              <w:t xml:space="preserve">178</w:t>
            </w:r>
          </w:p>
        </w:tc>
        <w:tc>
          <w:tcPr>
            <w:tcW w:w="8390" w:type="dxa"/>
          </w:tcPr>
          <w:p>
            <w:pPr>
              <w:pStyle w:val="0"/>
            </w:pPr>
            <w:r>
              <w:rPr>
                <w:sz w:val="20"/>
              </w:rPr>
              <w:t xml:space="preserve">Гидрокортизон</w:t>
            </w:r>
          </w:p>
        </w:tc>
      </w:tr>
      <w:tr>
        <w:tc>
          <w:tcPr>
            <w:tcW w:w="680" w:type="dxa"/>
          </w:tcPr>
          <w:p>
            <w:pPr>
              <w:pStyle w:val="0"/>
              <w:jc w:val="center"/>
            </w:pPr>
            <w:r>
              <w:rPr>
                <w:sz w:val="20"/>
              </w:rPr>
              <w:t xml:space="preserve">179</w:t>
            </w:r>
          </w:p>
        </w:tc>
        <w:tc>
          <w:tcPr>
            <w:tcW w:w="8390" w:type="dxa"/>
          </w:tcPr>
          <w:p>
            <w:pPr>
              <w:pStyle w:val="0"/>
            </w:pPr>
            <w:r>
              <w:rPr>
                <w:sz w:val="20"/>
              </w:rPr>
              <w:t xml:space="preserve">Гидроксизин</w:t>
            </w:r>
          </w:p>
        </w:tc>
      </w:tr>
      <w:tr>
        <w:tc>
          <w:tcPr>
            <w:tcW w:w="680" w:type="dxa"/>
          </w:tcPr>
          <w:p>
            <w:pPr>
              <w:pStyle w:val="0"/>
              <w:jc w:val="center"/>
            </w:pPr>
            <w:r>
              <w:rPr>
                <w:sz w:val="20"/>
              </w:rPr>
              <w:t xml:space="preserve">180</w:t>
            </w:r>
          </w:p>
        </w:tc>
        <w:tc>
          <w:tcPr>
            <w:tcW w:w="8390" w:type="dxa"/>
          </w:tcPr>
          <w:p>
            <w:pPr>
              <w:pStyle w:val="0"/>
            </w:pPr>
            <w:r>
              <w:rPr>
                <w:sz w:val="20"/>
              </w:rPr>
              <w:t xml:space="preserve">Гидроксикарбамид</w:t>
            </w:r>
          </w:p>
        </w:tc>
      </w:tr>
      <w:tr>
        <w:tc>
          <w:tcPr>
            <w:tcW w:w="680" w:type="dxa"/>
          </w:tcPr>
          <w:p>
            <w:pPr>
              <w:pStyle w:val="0"/>
              <w:jc w:val="center"/>
            </w:pPr>
            <w:r>
              <w:rPr>
                <w:sz w:val="20"/>
              </w:rPr>
              <w:t xml:space="preserve">181</w:t>
            </w:r>
          </w:p>
        </w:tc>
        <w:tc>
          <w:tcPr>
            <w:tcW w:w="8390" w:type="dxa"/>
          </w:tcPr>
          <w:p>
            <w:pPr>
              <w:pStyle w:val="0"/>
            </w:pPr>
            <w:r>
              <w:rPr>
                <w:sz w:val="20"/>
              </w:rPr>
              <w:t xml:space="preserve">Гидроксихлорохин</w:t>
            </w:r>
          </w:p>
        </w:tc>
      </w:tr>
      <w:tr>
        <w:tc>
          <w:tcPr>
            <w:tcW w:w="680" w:type="dxa"/>
          </w:tcPr>
          <w:p>
            <w:pPr>
              <w:pStyle w:val="0"/>
              <w:jc w:val="center"/>
            </w:pPr>
            <w:r>
              <w:rPr>
                <w:sz w:val="20"/>
              </w:rPr>
              <w:t xml:space="preserve">182</w:t>
            </w:r>
          </w:p>
        </w:tc>
        <w:tc>
          <w:tcPr>
            <w:tcW w:w="8390" w:type="dxa"/>
          </w:tcPr>
          <w:p>
            <w:pPr>
              <w:pStyle w:val="0"/>
            </w:pPr>
            <w:r>
              <w:rPr>
                <w:sz w:val="20"/>
              </w:rPr>
              <w:t xml:space="preserve">Гидроксиэтилкрахмал</w:t>
            </w:r>
          </w:p>
        </w:tc>
      </w:tr>
      <w:tr>
        <w:tc>
          <w:tcPr>
            <w:tcW w:w="680" w:type="dxa"/>
          </w:tcPr>
          <w:p>
            <w:pPr>
              <w:pStyle w:val="0"/>
              <w:jc w:val="center"/>
            </w:pPr>
            <w:r>
              <w:rPr>
                <w:sz w:val="20"/>
              </w:rPr>
              <w:t xml:space="preserve">183</w:t>
            </w:r>
          </w:p>
        </w:tc>
        <w:tc>
          <w:tcPr>
            <w:tcW w:w="8390" w:type="dxa"/>
          </w:tcPr>
          <w:p>
            <w:pPr>
              <w:pStyle w:val="0"/>
            </w:pPr>
            <w:r>
              <w:rPr>
                <w:sz w:val="20"/>
              </w:rPr>
              <w:t xml:space="preserve">Гидрохлоротиазид</w:t>
            </w:r>
          </w:p>
        </w:tc>
      </w:tr>
      <w:tr>
        <w:tc>
          <w:tcPr>
            <w:tcW w:w="680" w:type="dxa"/>
          </w:tcPr>
          <w:p>
            <w:pPr>
              <w:pStyle w:val="0"/>
              <w:jc w:val="center"/>
            </w:pPr>
            <w:r>
              <w:rPr>
                <w:sz w:val="20"/>
              </w:rPr>
              <w:t xml:space="preserve">184</w:t>
            </w:r>
          </w:p>
        </w:tc>
        <w:tc>
          <w:tcPr>
            <w:tcW w:w="8390" w:type="dxa"/>
          </w:tcPr>
          <w:p>
            <w:pPr>
              <w:pStyle w:val="0"/>
            </w:pPr>
            <w:r>
              <w:rPr>
                <w:sz w:val="20"/>
              </w:rPr>
              <w:t xml:space="preserve">Раствор для ингаляций гипертонический стерильный</w:t>
            </w:r>
          </w:p>
        </w:tc>
      </w:tr>
      <w:tr>
        <w:tc>
          <w:tcPr>
            <w:tcW w:w="680" w:type="dxa"/>
          </w:tcPr>
          <w:p>
            <w:pPr>
              <w:pStyle w:val="0"/>
              <w:jc w:val="center"/>
            </w:pPr>
            <w:r>
              <w:rPr>
                <w:sz w:val="20"/>
              </w:rPr>
              <w:t xml:space="preserve">185</w:t>
            </w:r>
          </w:p>
        </w:tc>
        <w:tc>
          <w:tcPr>
            <w:tcW w:w="8390" w:type="dxa"/>
          </w:tcPr>
          <w:p>
            <w:pPr>
              <w:pStyle w:val="0"/>
            </w:pPr>
            <w:r>
              <w:rPr>
                <w:sz w:val="20"/>
              </w:rPr>
              <w:t xml:space="preserve">Гипромеллоза</w:t>
            </w:r>
          </w:p>
        </w:tc>
      </w:tr>
      <w:tr>
        <w:tc>
          <w:tcPr>
            <w:tcW w:w="680" w:type="dxa"/>
          </w:tcPr>
          <w:p>
            <w:pPr>
              <w:pStyle w:val="0"/>
              <w:jc w:val="center"/>
            </w:pPr>
            <w:r>
              <w:rPr>
                <w:sz w:val="20"/>
              </w:rPr>
              <w:t xml:space="preserve">186</w:t>
            </w:r>
          </w:p>
        </w:tc>
        <w:tc>
          <w:tcPr>
            <w:tcW w:w="8390" w:type="dxa"/>
          </w:tcPr>
          <w:p>
            <w:pPr>
              <w:pStyle w:val="0"/>
            </w:pPr>
            <w:r>
              <w:rPr>
                <w:sz w:val="20"/>
              </w:rPr>
              <w:t xml:space="preserve">Глатирамера ацетат</w:t>
            </w:r>
          </w:p>
        </w:tc>
      </w:tr>
      <w:tr>
        <w:tc>
          <w:tcPr>
            <w:tcW w:w="680" w:type="dxa"/>
          </w:tcPr>
          <w:p>
            <w:pPr>
              <w:pStyle w:val="0"/>
              <w:jc w:val="center"/>
            </w:pPr>
            <w:r>
              <w:rPr>
                <w:sz w:val="20"/>
              </w:rPr>
              <w:t xml:space="preserve">187</w:t>
            </w:r>
          </w:p>
        </w:tc>
        <w:tc>
          <w:tcPr>
            <w:tcW w:w="8390" w:type="dxa"/>
          </w:tcPr>
          <w:p>
            <w:pPr>
              <w:pStyle w:val="0"/>
            </w:pPr>
            <w:r>
              <w:rPr>
                <w:sz w:val="20"/>
              </w:rPr>
              <w:t xml:space="preserve">Глекапревир + пибрентасвир</w:t>
            </w:r>
          </w:p>
        </w:tc>
      </w:tr>
      <w:tr>
        <w:tc>
          <w:tcPr>
            <w:tcW w:w="680" w:type="dxa"/>
          </w:tcPr>
          <w:p>
            <w:pPr>
              <w:pStyle w:val="0"/>
              <w:jc w:val="center"/>
            </w:pPr>
            <w:r>
              <w:rPr>
                <w:sz w:val="20"/>
              </w:rPr>
              <w:t xml:space="preserve">188</w:t>
            </w:r>
          </w:p>
        </w:tc>
        <w:tc>
          <w:tcPr>
            <w:tcW w:w="8390" w:type="dxa"/>
          </w:tcPr>
          <w:p>
            <w:pPr>
              <w:pStyle w:val="0"/>
            </w:pPr>
            <w:r>
              <w:rPr>
                <w:sz w:val="20"/>
              </w:rPr>
              <w:t xml:space="preserve">Глибенкламид</w:t>
            </w:r>
          </w:p>
        </w:tc>
      </w:tr>
      <w:tr>
        <w:tc>
          <w:tcPr>
            <w:tcW w:w="680" w:type="dxa"/>
          </w:tcPr>
          <w:p>
            <w:pPr>
              <w:pStyle w:val="0"/>
              <w:jc w:val="center"/>
            </w:pPr>
            <w:r>
              <w:rPr>
                <w:sz w:val="20"/>
              </w:rPr>
              <w:t xml:space="preserve">189</w:t>
            </w:r>
          </w:p>
        </w:tc>
        <w:tc>
          <w:tcPr>
            <w:tcW w:w="8390" w:type="dxa"/>
          </w:tcPr>
          <w:p>
            <w:pPr>
              <w:pStyle w:val="0"/>
            </w:pPr>
            <w:r>
              <w:rPr>
                <w:sz w:val="20"/>
              </w:rPr>
              <w:t xml:space="preserve">Гликвидон</w:t>
            </w:r>
          </w:p>
        </w:tc>
      </w:tr>
      <w:tr>
        <w:tc>
          <w:tcPr>
            <w:tcW w:w="680" w:type="dxa"/>
          </w:tcPr>
          <w:p>
            <w:pPr>
              <w:pStyle w:val="0"/>
              <w:jc w:val="center"/>
            </w:pPr>
            <w:r>
              <w:rPr>
                <w:sz w:val="20"/>
              </w:rPr>
              <w:t xml:space="preserve">190</w:t>
            </w:r>
          </w:p>
        </w:tc>
        <w:tc>
          <w:tcPr>
            <w:tcW w:w="8390" w:type="dxa"/>
          </w:tcPr>
          <w:p>
            <w:pPr>
              <w:pStyle w:val="0"/>
            </w:pPr>
            <w:r>
              <w:rPr>
                <w:sz w:val="20"/>
              </w:rPr>
              <w:t xml:space="preserve">Гликлазид</w:t>
            </w:r>
          </w:p>
        </w:tc>
      </w:tr>
      <w:tr>
        <w:tc>
          <w:tcPr>
            <w:tcW w:w="680" w:type="dxa"/>
          </w:tcPr>
          <w:p>
            <w:pPr>
              <w:pStyle w:val="0"/>
              <w:jc w:val="center"/>
            </w:pPr>
            <w:r>
              <w:rPr>
                <w:sz w:val="20"/>
              </w:rPr>
              <w:t xml:space="preserve">191</w:t>
            </w:r>
          </w:p>
        </w:tc>
        <w:tc>
          <w:tcPr>
            <w:tcW w:w="8390" w:type="dxa"/>
          </w:tcPr>
          <w:p>
            <w:pPr>
              <w:pStyle w:val="0"/>
            </w:pPr>
            <w:r>
              <w:rPr>
                <w:sz w:val="20"/>
              </w:rPr>
              <w:t xml:space="preserve">Гликопиррония бромид</w:t>
            </w:r>
          </w:p>
        </w:tc>
      </w:tr>
      <w:tr>
        <w:tc>
          <w:tcPr>
            <w:tcW w:w="680" w:type="dxa"/>
          </w:tcPr>
          <w:p>
            <w:pPr>
              <w:pStyle w:val="0"/>
              <w:jc w:val="center"/>
            </w:pPr>
            <w:r>
              <w:rPr>
                <w:sz w:val="20"/>
              </w:rPr>
              <w:t xml:space="preserve">192</w:t>
            </w:r>
          </w:p>
        </w:tc>
        <w:tc>
          <w:tcPr>
            <w:tcW w:w="8390" w:type="dxa"/>
          </w:tcPr>
          <w:p>
            <w:pPr>
              <w:pStyle w:val="0"/>
            </w:pPr>
            <w:r>
              <w:rPr>
                <w:sz w:val="20"/>
              </w:rPr>
              <w:t xml:space="preserve">Гликопиррония бромид + Индакатерол</w:t>
            </w:r>
          </w:p>
        </w:tc>
      </w:tr>
      <w:tr>
        <w:tc>
          <w:tcPr>
            <w:tcW w:w="680" w:type="dxa"/>
          </w:tcPr>
          <w:p>
            <w:pPr>
              <w:pStyle w:val="0"/>
              <w:jc w:val="center"/>
            </w:pPr>
            <w:r>
              <w:rPr>
                <w:sz w:val="20"/>
              </w:rPr>
              <w:t xml:space="preserve">193</w:t>
            </w:r>
          </w:p>
        </w:tc>
        <w:tc>
          <w:tcPr>
            <w:tcW w:w="8390" w:type="dxa"/>
          </w:tcPr>
          <w:p>
            <w:pPr>
              <w:pStyle w:val="0"/>
            </w:pPr>
            <w:r>
              <w:rPr>
                <w:sz w:val="20"/>
              </w:rPr>
              <w:t xml:space="preserve">Глицин</w:t>
            </w:r>
          </w:p>
        </w:tc>
      </w:tr>
      <w:tr>
        <w:tc>
          <w:tcPr>
            <w:tcW w:w="680" w:type="dxa"/>
          </w:tcPr>
          <w:p>
            <w:pPr>
              <w:pStyle w:val="0"/>
              <w:jc w:val="center"/>
            </w:pPr>
            <w:r>
              <w:rPr>
                <w:sz w:val="20"/>
              </w:rPr>
              <w:t xml:space="preserve">194</w:t>
            </w:r>
          </w:p>
        </w:tc>
        <w:tc>
          <w:tcPr>
            <w:tcW w:w="8390" w:type="dxa"/>
          </w:tcPr>
          <w:p>
            <w:pPr>
              <w:pStyle w:val="0"/>
            </w:pPr>
            <w:r>
              <w:rPr>
                <w:sz w:val="20"/>
              </w:rPr>
              <w:t xml:space="preserve">Глутамил-цистеинил-глицин динатрия</w:t>
            </w:r>
          </w:p>
        </w:tc>
      </w:tr>
      <w:tr>
        <w:tc>
          <w:tcPr>
            <w:tcW w:w="680" w:type="dxa"/>
          </w:tcPr>
          <w:p>
            <w:pPr>
              <w:pStyle w:val="0"/>
              <w:jc w:val="center"/>
            </w:pPr>
            <w:r>
              <w:rPr>
                <w:sz w:val="20"/>
              </w:rPr>
              <w:t xml:space="preserve">195</w:t>
            </w:r>
          </w:p>
        </w:tc>
        <w:tc>
          <w:tcPr>
            <w:tcW w:w="8390" w:type="dxa"/>
          </w:tcPr>
          <w:p>
            <w:pPr>
              <w:pStyle w:val="0"/>
            </w:pPr>
            <w:r>
              <w:rPr>
                <w:sz w:val="20"/>
              </w:rPr>
              <w:t xml:space="preserve">Глюкагон</w:t>
            </w:r>
          </w:p>
        </w:tc>
      </w:tr>
      <w:tr>
        <w:tc>
          <w:tcPr>
            <w:tcW w:w="680" w:type="dxa"/>
          </w:tcPr>
          <w:p>
            <w:pPr>
              <w:pStyle w:val="0"/>
              <w:jc w:val="center"/>
            </w:pPr>
            <w:r>
              <w:rPr>
                <w:sz w:val="20"/>
              </w:rPr>
              <w:t xml:space="preserve">196</w:t>
            </w:r>
          </w:p>
        </w:tc>
        <w:tc>
          <w:tcPr>
            <w:tcW w:w="8390" w:type="dxa"/>
          </w:tcPr>
          <w:p>
            <w:pPr>
              <w:pStyle w:val="0"/>
            </w:pPr>
            <w:r>
              <w:rPr>
                <w:sz w:val="20"/>
              </w:rPr>
              <w:t xml:space="preserve">Гозерелин</w:t>
            </w:r>
          </w:p>
        </w:tc>
      </w:tr>
      <w:tr>
        <w:tc>
          <w:tcPr>
            <w:tcW w:w="680" w:type="dxa"/>
          </w:tcPr>
          <w:p>
            <w:pPr>
              <w:pStyle w:val="0"/>
              <w:jc w:val="center"/>
            </w:pPr>
            <w:r>
              <w:rPr>
                <w:sz w:val="20"/>
              </w:rPr>
              <w:t xml:space="preserve">197</w:t>
            </w:r>
          </w:p>
        </w:tc>
        <w:tc>
          <w:tcPr>
            <w:tcW w:w="8390" w:type="dxa"/>
          </w:tcPr>
          <w:p>
            <w:pPr>
              <w:pStyle w:val="0"/>
            </w:pPr>
            <w:r>
              <w:rPr>
                <w:sz w:val="20"/>
              </w:rPr>
              <w:t xml:space="preserve">Гозоглиптин</w:t>
            </w:r>
          </w:p>
        </w:tc>
      </w:tr>
      <w:tr>
        <w:tc>
          <w:tcPr>
            <w:tcW w:w="680" w:type="dxa"/>
          </w:tcPr>
          <w:p>
            <w:pPr>
              <w:pStyle w:val="0"/>
              <w:jc w:val="center"/>
            </w:pPr>
            <w:r>
              <w:rPr>
                <w:sz w:val="20"/>
              </w:rPr>
              <w:t xml:space="preserve">198</w:t>
            </w:r>
          </w:p>
        </w:tc>
        <w:tc>
          <w:tcPr>
            <w:tcW w:w="8390" w:type="dxa"/>
          </w:tcPr>
          <w:p>
            <w:pPr>
              <w:pStyle w:val="0"/>
            </w:pPr>
            <w:r>
              <w:rPr>
                <w:sz w:val="20"/>
              </w:rPr>
              <w:t xml:space="preserve">Голимумаб</w:t>
            </w:r>
          </w:p>
        </w:tc>
      </w:tr>
      <w:tr>
        <w:tc>
          <w:tcPr>
            <w:tcW w:w="680" w:type="dxa"/>
          </w:tcPr>
          <w:p>
            <w:pPr>
              <w:pStyle w:val="0"/>
              <w:jc w:val="center"/>
            </w:pPr>
            <w:r>
              <w:rPr>
                <w:sz w:val="20"/>
              </w:rPr>
              <w:t xml:space="preserve">199</w:t>
            </w:r>
          </w:p>
        </w:tc>
        <w:tc>
          <w:tcPr>
            <w:tcW w:w="8390" w:type="dxa"/>
          </w:tcPr>
          <w:p>
            <w:pPr>
              <w:pStyle w:val="0"/>
            </w:pPr>
            <w:r>
              <w:rPr>
                <w:sz w:val="20"/>
              </w:rPr>
              <w:t xml:space="preserve">Гонадотропин хорионический</w:t>
            </w:r>
          </w:p>
        </w:tc>
      </w:tr>
      <w:tr>
        <w:tc>
          <w:tcPr>
            <w:tcW w:w="680" w:type="dxa"/>
          </w:tcPr>
          <w:p>
            <w:pPr>
              <w:pStyle w:val="0"/>
              <w:jc w:val="center"/>
            </w:pPr>
            <w:r>
              <w:rPr>
                <w:sz w:val="20"/>
              </w:rPr>
              <w:t xml:space="preserve">200</w:t>
            </w:r>
          </w:p>
        </w:tc>
        <w:tc>
          <w:tcPr>
            <w:tcW w:w="8390" w:type="dxa"/>
          </w:tcPr>
          <w:p>
            <w:pPr>
              <w:pStyle w:val="0"/>
            </w:pPr>
            <w:r>
              <w:rPr>
                <w:sz w:val="20"/>
              </w:rPr>
              <w:t xml:space="preserve">Гопантеновая кислота</w:t>
            </w:r>
          </w:p>
        </w:tc>
      </w:tr>
      <w:tr>
        <w:tc>
          <w:tcPr>
            <w:tcW w:w="680" w:type="dxa"/>
          </w:tcPr>
          <w:p>
            <w:pPr>
              <w:pStyle w:val="0"/>
              <w:jc w:val="center"/>
            </w:pPr>
            <w:r>
              <w:rPr>
                <w:sz w:val="20"/>
              </w:rPr>
              <w:t xml:space="preserve">201</w:t>
            </w:r>
          </w:p>
        </w:tc>
        <w:tc>
          <w:tcPr>
            <w:tcW w:w="8390" w:type="dxa"/>
          </w:tcPr>
          <w:p>
            <w:pPr>
              <w:pStyle w:val="0"/>
            </w:pPr>
            <w:r>
              <w:rPr>
                <w:sz w:val="20"/>
              </w:rPr>
              <w:t xml:space="preserve">Гразопревир + Элбасвир</w:t>
            </w:r>
          </w:p>
        </w:tc>
      </w:tr>
      <w:tr>
        <w:tc>
          <w:tcPr>
            <w:tcW w:w="680" w:type="dxa"/>
          </w:tcPr>
          <w:p>
            <w:pPr>
              <w:pStyle w:val="0"/>
              <w:jc w:val="center"/>
            </w:pPr>
            <w:r>
              <w:rPr>
                <w:sz w:val="20"/>
              </w:rPr>
              <w:t xml:space="preserve">202</w:t>
            </w:r>
          </w:p>
        </w:tc>
        <w:tc>
          <w:tcPr>
            <w:tcW w:w="8390" w:type="dxa"/>
          </w:tcPr>
          <w:p>
            <w:pPr>
              <w:pStyle w:val="0"/>
            </w:pPr>
            <w:r>
              <w:rPr>
                <w:sz w:val="20"/>
              </w:rPr>
              <w:t xml:space="preserve">Гуселькумаб</w:t>
            </w:r>
          </w:p>
        </w:tc>
      </w:tr>
      <w:tr>
        <w:tc>
          <w:tcPr>
            <w:tcW w:w="680" w:type="dxa"/>
          </w:tcPr>
          <w:p>
            <w:pPr>
              <w:pStyle w:val="0"/>
              <w:jc w:val="center"/>
            </w:pPr>
            <w:r>
              <w:rPr>
                <w:sz w:val="20"/>
              </w:rPr>
              <w:t xml:space="preserve">203</w:t>
            </w:r>
          </w:p>
        </w:tc>
        <w:tc>
          <w:tcPr>
            <w:tcW w:w="8390" w:type="dxa"/>
          </w:tcPr>
          <w:p>
            <w:pPr>
              <w:pStyle w:val="0"/>
            </w:pPr>
            <w:r>
              <w:rPr>
                <w:sz w:val="20"/>
              </w:rPr>
              <w:t xml:space="preserve">Дабигатрана этексилат</w:t>
            </w:r>
          </w:p>
        </w:tc>
      </w:tr>
      <w:tr>
        <w:tc>
          <w:tcPr>
            <w:tcW w:w="680" w:type="dxa"/>
          </w:tcPr>
          <w:p>
            <w:pPr>
              <w:pStyle w:val="0"/>
              <w:jc w:val="center"/>
            </w:pPr>
            <w:r>
              <w:rPr>
                <w:sz w:val="20"/>
              </w:rPr>
              <w:t xml:space="preserve">204</w:t>
            </w:r>
          </w:p>
        </w:tc>
        <w:tc>
          <w:tcPr>
            <w:tcW w:w="8390" w:type="dxa"/>
          </w:tcPr>
          <w:p>
            <w:pPr>
              <w:pStyle w:val="0"/>
            </w:pPr>
            <w:r>
              <w:rPr>
                <w:sz w:val="20"/>
              </w:rPr>
              <w:t xml:space="preserve">Дабрафениб</w:t>
            </w:r>
          </w:p>
        </w:tc>
      </w:tr>
      <w:tr>
        <w:tc>
          <w:tcPr>
            <w:tcW w:w="680" w:type="dxa"/>
          </w:tcPr>
          <w:p>
            <w:pPr>
              <w:pStyle w:val="0"/>
              <w:jc w:val="center"/>
            </w:pPr>
            <w:r>
              <w:rPr>
                <w:sz w:val="20"/>
              </w:rPr>
              <w:t xml:space="preserve">205</w:t>
            </w:r>
          </w:p>
        </w:tc>
        <w:tc>
          <w:tcPr>
            <w:tcW w:w="8390" w:type="dxa"/>
          </w:tcPr>
          <w:p>
            <w:pPr>
              <w:pStyle w:val="0"/>
            </w:pPr>
            <w:r>
              <w:rPr>
                <w:sz w:val="20"/>
              </w:rPr>
              <w:t xml:space="preserve">Дазатиниб</w:t>
            </w:r>
          </w:p>
        </w:tc>
      </w:tr>
      <w:tr>
        <w:tc>
          <w:tcPr>
            <w:tcW w:w="680" w:type="dxa"/>
          </w:tcPr>
          <w:p>
            <w:pPr>
              <w:pStyle w:val="0"/>
              <w:jc w:val="center"/>
            </w:pPr>
            <w:r>
              <w:rPr>
                <w:sz w:val="20"/>
              </w:rPr>
              <w:t xml:space="preserve">206</w:t>
            </w:r>
          </w:p>
        </w:tc>
        <w:tc>
          <w:tcPr>
            <w:tcW w:w="8390" w:type="dxa"/>
          </w:tcPr>
          <w:p>
            <w:pPr>
              <w:pStyle w:val="0"/>
            </w:pPr>
            <w:r>
              <w:rPr>
                <w:sz w:val="20"/>
              </w:rPr>
              <w:t xml:space="preserve">Дакарбазин</w:t>
            </w:r>
          </w:p>
        </w:tc>
      </w:tr>
      <w:tr>
        <w:tc>
          <w:tcPr>
            <w:tcW w:w="680" w:type="dxa"/>
          </w:tcPr>
          <w:p>
            <w:pPr>
              <w:pStyle w:val="0"/>
              <w:jc w:val="center"/>
            </w:pPr>
            <w:r>
              <w:rPr>
                <w:sz w:val="20"/>
              </w:rPr>
              <w:t xml:space="preserve">207</w:t>
            </w:r>
          </w:p>
        </w:tc>
        <w:tc>
          <w:tcPr>
            <w:tcW w:w="8390" w:type="dxa"/>
          </w:tcPr>
          <w:p>
            <w:pPr>
              <w:pStyle w:val="0"/>
            </w:pPr>
            <w:r>
              <w:rPr>
                <w:sz w:val="20"/>
              </w:rPr>
              <w:t xml:space="preserve">Даклатасвир</w:t>
            </w:r>
          </w:p>
        </w:tc>
      </w:tr>
      <w:tr>
        <w:tc>
          <w:tcPr>
            <w:tcW w:w="680" w:type="dxa"/>
          </w:tcPr>
          <w:p>
            <w:pPr>
              <w:pStyle w:val="0"/>
              <w:jc w:val="center"/>
            </w:pPr>
            <w:r>
              <w:rPr>
                <w:sz w:val="20"/>
              </w:rPr>
              <w:t xml:space="preserve">208</w:t>
            </w:r>
          </w:p>
        </w:tc>
        <w:tc>
          <w:tcPr>
            <w:tcW w:w="8390" w:type="dxa"/>
          </w:tcPr>
          <w:p>
            <w:pPr>
              <w:pStyle w:val="0"/>
            </w:pPr>
            <w:r>
              <w:rPr>
                <w:sz w:val="20"/>
              </w:rPr>
              <w:t xml:space="preserve">Дапаглифлозин</w:t>
            </w:r>
          </w:p>
        </w:tc>
      </w:tr>
      <w:tr>
        <w:tc>
          <w:tcPr>
            <w:tcW w:w="680" w:type="dxa"/>
          </w:tcPr>
          <w:p>
            <w:pPr>
              <w:pStyle w:val="0"/>
              <w:jc w:val="center"/>
            </w:pPr>
            <w:r>
              <w:rPr>
                <w:sz w:val="20"/>
              </w:rPr>
              <w:t xml:space="preserve">209</w:t>
            </w:r>
          </w:p>
        </w:tc>
        <w:tc>
          <w:tcPr>
            <w:tcW w:w="8390" w:type="dxa"/>
          </w:tcPr>
          <w:p>
            <w:pPr>
              <w:pStyle w:val="0"/>
            </w:pPr>
            <w:r>
              <w:rPr>
                <w:sz w:val="20"/>
              </w:rPr>
              <w:t xml:space="preserve">Дапсон</w:t>
            </w:r>
          </w:p>
        </w:tc>
      </w:tr>
      <w:tr>
        <w:tc>
          <w:tcPr>
            <w:tcW w:w="680" w:type="dxa"/>
          </w:tcPr>
          <w:p>
            <w:pPr>
              <w:pStyle w:val="0"/>
              <w:jc w:val="center"/>
            </w:pPr>
            <w:r>
              <w:rPr>
                <w:sz w:val="20"/>
              </w:rPr>
              <w:t xml:space="preserve">210</w:t>
            </w:r>
          </w:p>
        </w:tc>
        <w:tc>
          <w:tcPr>
            <w:tcW w:w="8390" w:type="dxa"/>
          </w:tcPr>
          <w:p>
            <w:pPr>
              <w:pStyle w:val="0"/>
            </w:pPr>
            <w:r>
              <w:rPr>
                <w:sz w:val="20"/>
              </w:rPr>
              <w:t xml:space="preserve">Даптомицин</w:t>
            </w:r>
          </w:p>
        </w:tc>
      </w:tr>
      <w:tr>
        <w:tc>
          <w:tcPr>
            <w:tcW w:w="680" w:type="dxa"/>
          </w:tcPr>
          <w:p>
            <w:pPr>
              <w:pStyle w:val="0"/>
              <w:jc w:val="center"/>
            </w:pPr>
            <w:r>
              <w:rPr>
                <w:sz w:val="20"/>
              </w:rPr>
              <w:t xml:space="preserve">211</w:t>
            </w:r>
          </w:p>
        </w:tc>
        <w:tc>
          <w:tcPr>
            <w:tcW w:w="8390" w:type="dxa"/>
          </w:tcPr>
          <w:p>
            <w:pPr>
              <w:pStyle w:val="0"/>
            </w:pPr>
            <w:r>
              <w:rPr>
                <w:sz w:val="20"/>
              </w:rPr>
              <w:t xml:space="preserve">Даратумумаб</w:t>
            </w:r>
          </w:p>
        </w:tc>
      </w:tr>
      <w:tr>
        <w:tc>
          <w:tcPr>
            <w:tcW w:w="680" w:type="dxa"/>
          </w:tcPr>
          <w:p>
            <w:pPr>
              <w:pStyle w:val="0"/>
              <w:jc w:val="center"/>
            </w:pPr>
            <w:r>
              <w:rPr>
                <w:sz w:val="20"/>
              </w:rPr>
              <w:t xml:space="preserve">212</w:t>
            </w:r>
          </w:p>
        </w:tc>
        <w:tc>
          <w:tcPr>
            <w:tcW w:w="8390" w:type="dxa"/>
          </w:tcPr>
          <w:p>
            <w:pPr>
              <w:pStyle w:val="0"/>
            </w:pPr>
            <w:r>
              <w:rPr>
                <w:sz w:val="20"/>
              </w:rPr>
              <w:t xml:space="preserve">Дарбэпоэтин альфа</w:t>
            </w:r>
          </w:p>
        </w:tc>
      </w:tr>
      <w:tr>
        <w:tc>
          <w:tcPr>
            <w:tcW w:w="680" w:type="dxa"/>
          </w:tcPr>
          <w:p>
            <w:pPr>
              <w:pStyle w:val="0"/>
              <w:jc w:val="center"/>
            </w:pPr>
            <w:r>
              <w:rPr>
                <w:sz w:val="20"/>
              </w:rPr>
              <w:t xml:space="preserve">213</w:t>
            </w:r>
          </w:p>
        </w:tc>
        <w:tc>
          <w:tcPr>
            <w:tcW w:w="8390" w:type="dxa"/>
          </w:tcPr>
          <w:p>
            <w:pPr>
              <w:pStyle w:val="0"/>
            </w:pPr>
            <w:r>
              <w:rPr>
                <w:sz w:val="20"/>
              </w:rPr>
              <w:t xml:space="preserve">Дарунавир</w:t>
            </w:r>
          </w:p>
        </w:tc>
      </w:tr>
      <w:tr>
        <w:tc>
          <w:tcPr>
            <w:tcW w:w="680" w:type="dxa"/>
          </w:tcPr>
          <w:p>
            <w:pPr>
              <w:pStyle w:val="0"/>
              <w:jc w:val="center"/>
            </w:pPr>
            <w:r>
              <w:rPr>
                <w:sz w:val="20"/>
              </w:rPr>
              <w:t xml:space="preserve">214</w:t>
            </w:r>
          </w:p>
        </w:tc>
        <w:tc>
          <w:tcPr>
            <w:tcW w:w="8390" w:type="dxa"/>
          </w:tcPr>
          <w:p>
            <w:pPr>
              <w:pStyle w:val="0"/>
            </w:pPr>
            <w:r>
              <w:rPr>
                <w:sz w:val="20"/>
              </w:rPr>
              <w:t xml:space="preserve">Дасабувир; омбитасвир + паритапревир + ритонавир</w:t>
            </w:r>
          </w:p>
        </w:tc>
      </w:tr>
      <w:tr>
        <w:tc>
          <w:tcPr>
            <w:tcW w:w="680" w:type="dxa"/>
          </w:tcPr>
          <w:p>
            <w:pPr>
              <w:pStyle w:val="0"/>
              <w:jc w:val="center"/>
            </w:pPr>
            <w:r>
              <w:rPr>
                <w:sz w:val="20"/>
              </w:rPr>
              <w:t xml:space="preserve">215</w:t>
            </w:r>
          </w:p>
        </w:tc>
        <w:tc>
          <w:tcPr>
            <w:tcW w:w="8390" w:type="dxa"/>
          </w:tcPr>
          <w:p>
            <w:pPr>
              <w:pStyle w:val="0"/>
            </w:pPr>
            <w:r>
              <w:rPr>
                <w:sz w:val="20"/>
              </w:rPr>
              <w:t xml:space="preserve">Датчики для системы непрерывного мониторинга глюкозы крови</w:t>
            </w:r>
          </w:p>
        </w:tc>
      </w:tr>
      <w:tr>
        <w:tc>
          <w:tcPr>
            <w:tcW w:w="680" w:type="dxa"/>
          </w:tcPr>
          <w:p>
            <w:pPr>
              <w:pStyle w:val="0"/>
              <w:jc w:val="center"/>
            </w:pPr>
            <w:r>
              <w:rPr>
                <w:sz w:val="20"/>
              </w:rPr>
              <w:t xml:space="preserve">216</w:t>
            </w:r>
          </w:p>
        </w:tc>
        <w:tc>
          <w:tcPr>
            <w:tcW w:w="8390" w:type="dxa"/>
          </w:tcPr>
          <w:p>
            <w:pPr>
              <w:pStyle w:val="0"/>
            </w:pPr>
            <w:r>
              <w:rPr>
                <w:sz w:val="20"/>
              </w:rPr>
              <w:t xml:space="preserve">Даунорубицин</w:t>
            </w:r>
          </w:p>
        </w:tc>
      </w:tr>
      <w:tr>
        <w:tc>
          <w:tcPr>
            <w:tcW w:w="680" w:type="dxa"/>
          </w:tcPr>
          <w:p>
            <w:pPr>
              <w:pStyle w:val="0"/>
              <w:jc w:val="center"/>
            </w:pPr>
            <w:r>
              <w:rPr>
                <w:sz w:val="20"/>
              </w:rPr>
              <w:t xml:space="preserve">217</w:t>
            </w:r>
          </w:p>
        </w:tc>
        <w:tc>
          <w:tcPr>
            <w:tcW w:w="8390" w:type="dxa"/>
          </w:tcPr>
          <w:p>
            <w:pPr>
              <w:pStyle w:val="0"/>
            </w:pPr>
            <w:r>
              <w:rPr>
                <w:sz w:val="20"/>
              </w:rPr>
              <w:t xml:space="preserve">Дегареликс</w:t>
            </w:r>
          </w:p>
        </w:tc>
      </w:tr>
      <w:tr>
        <w:tc>
          <w:tcPr>
            <w:tcW w:w="680" w:type="dxa"/>
          </w:tcPr>
          <w:p>
            <w:pPr>
              <w:pStyle w:val="0"/>
              <w:jc w:val="center"/>
            </w:pPr>
            <w:r>
              <w:rPr>
                <w:sz w:val="20"/>
              </w:rPr>
              <w:t xml:space="preserve">218</w:t>
            </w:r>
          </w:p>
        </w:tc>
        <w:tc>
          <w:tcPr>
            <w:tcW w:w="8390" w:type="dxa"/>
          </w:tcPr>
          <w:p>
            <w:pPr>
              <w:pStyle w:val="0"/>
            </w:pPr>
            <w:r>
              <w:rPr>
                <w:sz w:val="20"/>
              </w:rPr>
              <w:t xml:space="preserve">Дезоксирибонуклеат натрия</w:t>
            </w:r>
          </w:p>
        </w:tc>
      </w:tr>
      <w:tr>
        <w:tc>
          <w:tcPr>
            <w:tcW w:w="680" w:type="dxa"/>
          </w:tcPr>
          <w:p>
            <w:pPr>
              <w:pStyle w:val="0"/>
              <w:jc w:val="center"/>
            </w:pPr>
            <w:r>
              <w:rPr>
                <w:sz w:val="20"/>
              </w:rPr>
              <w:t xml:space="preserve">219</w:t>
            </w:r>
          </w:p>
        </w:tc>
        <w:tc>
          <w:tcPr>
            <w:tcW w:w="8390" w:type="dxa"/>
          </w:tcPr>
          <w:p>
            <w:pPr>
              <w:pStyle w:val="0"/>
            </w:pPr>
            <w:r>
              <w:rPr>
                <w:sz w:val="20"/>
              </w:rPr>
              <w:t xml:space="preserve">Дезоксирибонуклеиновая кислота плазмидная (сверхскрученная кольцевая двуцепочечная)</w:t>
            </w:r>
          </w:p>
        </w:tc>
      </w:tr>
      <w:tr>
        <w:tc>
          <w:tcPr>
            <w:tcW w:w="680" w:type="dxa"/>
          </w:tcPr>
          <w:p>
            <w:pPr>
              <w:pStyle w:val="0"/>
              <w:jc w:val="center"/>
            </w:pPr>
            <w:r>
              <w:rPr>
                <w:sz w:val="20"/>
              </w:rPr>
              <w:t xml:space="preserve">220</w:t>
            </w:r>
          </w:p>
        </w:tc>
        <w:tc>
          <w:tcPr>
            <w:tcW w:w="8390" w:type="dxa"/>
          </w:tcPr>
          <w:p>
            <w:pPr>
              <w:pStyle w:val="0"/>
            </w:pPr>
            <w:r>
              <w:rPr>
                <w:sz w:val="20"/>
              </w:rPr>
              <w:t xml:space="preserve">Дексаметазон</w:t>
            </w:r>
          </w:p>
        </w:tc>
      </w:tr>
      <w:tr>
        <w:tc>
          <w:tcPr>
            <w:tcW w:w="680" w:type="dxa"/>
          </w:tcPr>
          <w:p>
            <w:pPr>
              <w:pStyle w:val="0"/>
              <w:jc w:val="center"/>
            </w:pPr>
            <w:r>
              <w:rPr>
                <w:sz w:val="20"/>
              </w:rPr>
              <w:t xml:space="preserve">221</w:t>
            </w:r>
          </w:p>
        </w:tc>
        <w:tc>
          <w:tcPr>
            <w:tcW w:w="8390" w:type="dxa"/>
          </w:tcPr>
          <w:p>
            <w:pPr>
              <w:pStyle w:val="0"/>
            </w:pPr>
            <w:r>
              <w:rPr>
                <w:sz w:val="20"/>
              </w:rPr>
              <w:t xml:space="preserve">Дексаметазон + Неомицин + Полимиксин B + Фенилэфрин</w:t>
            </w:r>
          </w:p>
        </w:tc>
      </w:tr>
      <w:tr>
        <w:tc>
          <w:tcPr>
            <w:tcW w:w="680" w:type="dxa"/>
          </w:tcPr>
          <w:p>
            <w:pPr>
              <w:pStyle w:val="0"/>
              <w:jc w:val="center"/>
            </w:pPr>
            <w:r>
              <w:rPr>
                <w:sz w:val="20"/>
              </w:rPr>
              <w:t xml:space="preserve">222</w:t>
            </w:r>
          </w:p>
        </w:tc>
        <w:tc>
          <w:tcPr>
            <w:tcW w:w="8390" w:type="dxa"/>
          </w:tcPr>
          <w:p>
            <w:pPr>
              <w:pStyle w:val="0"/>
            </w:pPr>
            <w:r>
              <w:rPr>
                <w:sz w:val="20"/>
              </w:rPr>
              <w:t xml:space="preserve">Декскетопрофен</w:t>
            </w:r>
          </w:p>
        </w:tc>
      </w:tr>
      <w:tr>
        <w:tc>
          <w:tcPr>
            <w:tcW w:w="680" w:type="dxa"/>
          </w:tcPr>
          <w:p>
            <w:pPr>
              <w:pStyle w:val="0"/>
              <w:jc w:val="center"/>
            </w:pPr>
            <w:r>
              <w:rPr>
                <w:sz w:val="20"/>
              </w:rPr>
              <w:t xml:space="preserve">223</w:t>
            </w:r>
          </w:p>
        </w:tc>
        <w:tc>
          <w:tcPr>
            <w:tcW w:w="8390" w:type="dxa"/>
          </w:tcPr>
          <w:p>
            <w:pPr>
              <w:pStyle w:val="0"/>
            </w:pPr>
            <w:r>
              <w:rPr>
                <w:sz w:val="20"/>
              </w:rPr>
              <w:t xml:space="preserve">Декспантенол + Хлоргексидин</w:t>
            </w:r>
          </w:p>
        </w:tc>
      </w:tr>
      <w:tr>
        <w:tc>
          <w:tcPr>
            <w:tcW w:w="680" w:type="dxa"/>
          </w:tcPr>
          <w:p>
            <w:pPr>
              <w:pStyle w:val="0"/>
              <w:jc w:val="center"/>
            </w:pPr>
            <w:r>
              <w:rPr>
                <w:sz w:val="20"/>
              </w:rPr>
              <w:t xml:space="preserve">224</w:t>
            </w:r>
          </w:p>
        </w:tc>
        <w:tc>
          <w:tcPr>
            <w:tcW w:w="8390" w:type="dxa"/>
          </w:tcPr>
          <w:p>
            <w:pPr>
              <w:pStyle w:val="0"/>
            </w:pPr>
            <w:r>
              <w:rPr>
                <w:sz w:val="20"/>
              </w:rPr>
              <w:t xml:space="preserve">Декстран</w:t>
            </w:r>
          </w:p>
        </w:tc>
      </w:tr>
      <w:tr>
        <w:tc>
          <w:tcPr>
            <w:tcW w:w="680" w:type="dxa"/>
          </w:tcPr>
          <w:p>
            <w:pPr>
              <w:pStyle w:val="0"/>
              <w:jc w:val="center"/>
            </w:pPr>
            <w:r>
              <w:rPr>
                <w:sz w:val="20"/>
              </w:rPr>
              <w:t xml:space="preserve">225</w:t>
            </w:r>
          </w:p>
        </w:tc>
        <w:tc>
          <w:tcPr>
            <w:tcW w:w="8390" w:type="dxa"/>
          </w:tcPr>
          <w:p>
            <w:pPr>
              <w:pStyle w:val="0"/>
            </w:pPr>
            <w:r>
              <w:rPr>
                <w:sz w:val="20"/>
              </w:rPr>
              <w:t xml:space="preserve">Декстроза</w:t>
            </w:r>
          </w:p>
        </w:tc>
      </w:tr>
      <w:tr>
        <w:tc>
          <w:tcPr>
            <w:tcW w:w="680" w:type="dxa"/>
          </w:tcPr>
          <w:p>
            <w:pPr>
              <w:pStyle w:val="0"/>
              <w:jc w:val="center"/>
            </w:pPr>
            <w:r>
              <w:rPr>
                <w:sz w:val="20"/>
              </w:rPr>
              <w:t xml:space="preserve">226</w:t>
            </w:r>
          </w:p>
        </w:tc>
        <w:tc>
          <w:tcPr>
            <w:tcW w:w="8390" w:type="dxa"/>
          </w:tcPr>
          <w:p>
            <w:pPr>
              <w:pStyle w:val="0"/>
            </w:pPr>
            <w:r>
              <w:rPr>
                <w:sz w:val="20"/>
              </w:rPr>
              <w:t xml:space="preserve">Деламанид</w:t>
            </w:r>
          </w:p>
        </w:tc>
      </w:tr>
      <w:tr>
        <w:tc>
          <w:tcPr>
            <w:tcW w:w="680" w:type="dxa"/>
          </w:tcPr>
          <w:p>
            <w:pPr>
              <w:pStyle w:val="0"/>
              <w:jc w:val="center"/>
            </w:pPr>
            <w:r>
              <w:rPr>
                <w:sz w:val="20"/>
              </w:rPr>
              <w:t xml:space="preserve">227</w:t>
            </w:r>
          </w:p>
        </w:tc>
        <w:tc>
          <w:tcPr>
            <w:tcW w:w="8390" w:type="dxa"/>
          </w:tcPr>
          <w:p>
            <w:pPr>
              <w:pStyle w:val="0"/>
            </w:pPr>
            <w:r>
              <w:rPr>
                <w:sz w:val="20"/>
              </w:rPr>
              <w:t xml:space="preserve">Деносумаб</w:t>
            </w:r>
          </w:p>
        </w:tc>
      </w:tr>
      <w:tr>
        <w:tc>
          <w:tcPr>
            <w:tcW w:w="680" w:type="dxa"/>
          </w:tcPr>
          <w:p>
            <w:pPr>
              <w:pStyle w:val="0"/>
              <w:jc w:val="center"/>
            </w:pPr>
            <w:r>
              <w:rPr>
                <w:sz w:val="20"/>
              </w:rPr>
              <w:t xml:space="preserve">228</w:t>
            </w:r>
          </w:p>
        </w:tc>
        <w:tc>
          <w:tcPr>
            <w:tcW w:w="8390" w:type="dxa"/>
          </w:tcPr>
          <w:p>
            <w:pPr>
              <w:pStyle w:val="0"/>
            </w:pPr>
            <w:r>
              <w:rPr>
                <w:sz w:val="20"/>
              </w:rPr>
              <w:t xml:space="preserve">Депротеинизированный диализат из крови молочных телят</w:t>
            </w:r>
          </w:p>
        </w:tc>
      </w:tr>
      <w:tr>
        <w:tc>
          <w:tcPr>
            <w:tcW w:w="680" w:type="dxa"/>
          </w:tcPr>
          <w:p>
            <w:pPr>
              <w:pStyle w:val="0"/>
              <w:jc w:val="center"/>
            </w:pPr>
            <w:r>
              <w:rPr>
                <w:sz w:val="20"/>
              </w:rPr>
              <w:t xml:space="preserve">229</w:t>
            </w:r>
          </w:p>
        </w:tc>
        <w:tc>
          <w:tcPr>
            <w:tcW w:w="8390" w:type="dxa"/>
          </w:tcPr>
          <w:p>
            <w:pPr>
              <w:pStyle w:val="0"/>
            </w:pPr>
            <w:r>
              <w:rPr>
                <w:sz w:val="20"/>
              </w:rPr>
              <w:t xml:space="preserve">Десмопрессин</w:t>
            </w:r>
          </w:p>
        </w:tc>
      </w:tr>
      <w:tr>
        <w:tc>
          <w:tcPr>
            <w:tcW w:w="680" w:type="dxa"/>
          </w:tcPr>
          <w:p>
            <w:pPr>
              <w:pStyle w:val="0"/>
              <w:jc w:val="center"/>
            </w:pPr>
            <w:r>
              <w:rPr>
                <w:sz w:val="20"/>
              </w:rPr>
              <w:t xml:space="preserve">230</w:t>
            </w:r>
          </w:p>
        </w:tc>
        <w:tc>
          <w:tcPr>
            <w:tcW w:w="8390" w:type="dxa"/>
          </w:tcPr>
          <w:p>
            <w:pPr>
              <w:pStyle w:val="0"/>
            </w:pPr>
            <w:r>
              <w:rPr>
                <w:sz w:val="20"/>
              </w:rPr>
              <w:t xml:space="preserve">Десфлуран</w:t>
            </w:r>
          </w:p>
        </w:tc>
      </w:tr>
      <w:tr>
        <w:tc>
          <w:tcPr>
            <w:tcW w:w="680" w:type="dxa"/>
          </w:tcPr>
          <w:p>
            <w:pPr>
              <w:pStyle w:val="0"/>
              <w:jc w:val="center"/>
            </w:pPr>
            <w:r>
              <w:rPr>
                <w:sz w:val="20"/>
              </w:rPr>
              <w:t xml:space="preserve">231</w:t>
            </w:r>
          </w:p>
        </w:tc>
        <w:tc>
          <w:tcPr>
            <w:tcW w:w="8390" w:type="dxa"/>
          </w:tcPr>
          <w:p>
            <w:pPr>
              <w:pStyle w:val="0"/>
            </w:pPr>
            <w:r>
              <w:rPr>
                <w:sz w:val="20"/>
              </w:rPr>
              <w:t xml:space="preserve">Деферазирокс</w:t>
            </w:r>
          </w:p>
        </w:tc>
      </w:tr>
      <w:tr>
        <w:tc>
          <w:tcPr>
            <w:tcW w:w="680" w:type="dxa"/>
          </w:tcPr>
          <w:p>
            <w:pPr>
              <w:pStyle w:val="0"/>
              <w:jc w:val="center"/>
            </w:pPr>
            <w:r>
              <w:rPr>
                <w:sz w:val="20"/>
              </w:rPr>
              <w:t xml:space="preserve">232</w:t>
            </w:r>
          </w:p>
        </w:tc>
        <w:tc>
          <w:tcPr>
            <w:tcW w:w="8390" w:type="dxa"/>
          </w:tcPr>
          <w:p>
            <w:pPr>
              <w:pStyle w:val="0"/>
            </w:pPr>
            <w:r>
              <w:rPr>
                <w:sz w:val="20"/>
              </w:rPr>
              <w:t xml:space="preserve">Джозамицин</w:t>
            </w:r>
          </w:p>
        </w:tc>
      </w:tr>
      <w:tr>
        <w:tc>
          <w:tcPr>
            <w:tcW w:w="680" w:type="dxa"/>
          </w:tcPr>
          <w:p>
            <w:pPr>
              <w:pStyle w:val="0"/>
              <w:jc w:val="center"/>
            </w:pPr>
            <w:r>
              <w:rPr>
                <w:sz w:val="20"/>
              </w:rPr>
              <w:t xml:space="preserve">233</w:t>
            </w:r>
          </w:p>
        </w:tc>
        <w:tc>
          <w:tcPr>
            <w:tcW w:w="8390" w:type="dxa"/>
          </w:tcPr>
          <w:p>
            <w:pPr>
              <w:pStyle w:val="0"/>
            </w:pPr>
            <w:r>
              <w:rPr>
                <w:sz w:val="20"/>
              </w:rPr>
              <w:t xml:space="preserve">Диазепам</w:t>
            </w:r>
          </w:p>
        </w:tc>
      </w:tr>
      <w:tr>
        <w:tc>
          <w:tcPr>
            <w:tcW w:w="680" w:type="dxa"/>
          </w:tcPr>
          <w:p>
            <w:pPr>
              <w:pStyle w:val="0"/>
              <w:jc w:val="center"/>
            </w:pPr>
            <w:r>
              <w:rPr>
                <w:sz w:val="20"/>
              </w:rPr>
              <w:t xml:space="preserve">234</w:t>
            </w:r>
          </w:p>
        </w:tc>
        <w:tc>
          <w:tcPr>
            <w:tcW w:w="8390" w:type="dxa"/>
          </w:tcPr>
          <w:p>
            <w:pPr>
              <w:pStyle w:val="0"/>
            </w:pPr>
            <w:r>
              <w:rPr>
                <w:sz w:val="20"/>
              </w:rPr>
              <w:t xml:space="preserve">Дигоксин</w:t>
            </w:r>
          </w:p>
        </w:tc>
      </w:tr>
      <w:tr>
        <w:tc>
          <w:tcPr>
            <w:tcW w:w="680" w:type="dxa"/>
          </w:tcPr>
          <w:p>
            <w:pPr>
              <w:pStyle w:val="0"/>
              <w:jc w:val="center"/>
            </w:pPr>
            <w:r>
              <w:rPr>
                <w:sz w:val="20"/>
              </w:rPr>
              <w:t xml:space="preserve">235</w:t>
            </w:r>
          </w:p>
        </w:tc>
        <w:tc>
          <w:tcPr>
            <w:tcW w:w="8390" w:type="dxa"/>
          </w:tcPr>
          <w:p>
            <w:pPr>
              <w:pStyle w:val="0"/>
            </w:pPr>
            <w:r>
              <w:rPr>
                <w:sz w:val="20"/>
              </w:rPr>
              <w:t xml:space="preserve">Диданозин</w:t>
            </w:r>
          </w:p>
        </w:tc>
      </w:tr>
      <w:tr>
        <w:tc>
          <w:tcPr>
            <w:tcW w:w="680" w:type="dxa"/>
          </w:tcPr>
          <w:p>
            <w:pPr>
              <w:pStyle w:val="0"/>
              <w:jc w:val="center"/>
            </w:pPr>
            <w:r>
              <w:rPr>
                <w:sz w:val="20"/>
              </w:rPr>
              <w:t xml:space="preserve">236</w:t>
            </w:r>
          </w:p>
        </w:tc>
        <w:tc>
          <w:tcPr>
            <w:tcW w:w="8390" w:type="dxa"/>
          </w:tcPr>
          <w:p>
            <w:pPr>
              <w:pStyle w:val="0"/>
            </w:pPr>
            <w:r>
              <w:rPr>
                <w:sz w:val="20"/>
              </w:rPr>
              <w:t xml:space="preserve">Дидрогестерон</w:t>
            </w:r>
          </w:p>
        </w:tc>
      </w:tr>
      <w:tr>
        <w:tc>
          <w:tcPr>
            <w:tcW w:w="680" w:type="dxa"/>
          </w:tcPr>
          <w:p>
            <w:pPr>
              <w:pStyle w:val="0"/>
              <w:jc w:val="center"/>
            </w:pPr>
            <w:r>
              <w:rPr>
                <w:sz w:val="20"/>
              </w:rPr>
              <w:t xml:space="preserve">237</w:t>
            </w:r>
          </w:p>
        </w:tc>
        <w:tc>
          <w:tcPr>
            <w:tcW w:w="8390" w:type="dxa"/>
          </w:tcPr>
          <w:p>
            <w:pPr>
              <w:pStyle w:val="0"/>
            </w:pPr>
            <w:r>
              <w:rPr>
                <w:sz w:val="20"/>
              </w:rPr>
              <w:t xml:space="preserve">Диклофенак</w:t>
            </w:r>
          </w:p>
        </w:tc>
      </w:tr>
      <w:tr>
        <w:tc>
          <w:tcPr>
            <w:tcW w:w="680" w:type="dxa"/>
          </w:tcPr>
          <w:p>
            <w:pPr>
              <w:pStyle w:val="0"/>
              <w:jc w:val="center"/>
            </w:pPr>
            <w:r>
              <w:rPr>
                <w:sz w:val="20"/>
              </w:rPr>
              <w:t xml:space="preserve">238</w:t>
            </w:r>
          </w:p>
        </w:tc>
        <w:tc>
          <w:tcPr>
            <w:tcW w:w="8390" w:type="dxa"/>
          </w:tcPr>
          <w:p>
            <w:pPr>
              <w:pStyle w:val="0"/>
            </w:pPr>
            <w:r>
              <w:rPr>
                <w:sz w:val="20"/>
              </w:rPr>
              <w:t xml:space="preserve">Димеркаптопропансульфонат натрия</w:t>
            </w:r>
          </w:p>
        </w:tc>
      </w:tr>
      <w:tr>
        <w:tc>
          <w:tcPr>
            <w:tcW w:w="680" w:type="dxa"/>
          </w:tcPr>
          <w:p>
            <w:pPr>
              <w:pStyle w:val="0"/>
              <w:jc w:val="center"/>
            </w:pPr>
            <w:r>
              <w:rPr>
                <w:sz w:val="20"/>
              </w:rPr>
              <w:t xml:space="preserve">239</w:t>
            </w:r>
          </w:p>
        </w:tc>
        <w:tc>
          <w:tcPr>
            <w:tcW w:w="8390" w:type="dxa"/>
          </w:tcPr>
          <w:p>
            <w:pPr>
              <w:pStyle w:val="0"/>
            </w:pPr>
            <w:r>
              <w:rPr>
                <w:sz w:val="20"/>
              </w:rPr>
              <w:t xml:space="preserve">Диметилфумарат</w:t>
            </w:r>
          </w:p>
        </w:tc>
      </w:tr>
      <w:tr>
        <w:tc>
          <w:tcPr>
            <w:tcW w:w="680" w:type="dxa"/>
          </w:tcPr>
          <w:p>
            <w:pPr>
              <w:pStyle w:val="0"/>
              <w:jc w:val="center"/>
            </w:pPr>
            <w:r>
              <w:rPr>
                <w:sz w:val="20"/>
              </w:rPr>
              <w:t xml:space="preserve">240</w:t>
            </w:r>
          </w:p>
        </w:tc>
        <w:tc>
          <w:tcPr>
            <w:tcW w:w="8390" w:type="dxa"/>
          </w:tcPr>
          <w:p>
            <w:pPr>
              <w:pStyle w:val="0"/>
            </w:pPr>
            <w:r>
              <w:rPr>
                <w:sz w:val="20"/>
              </w:rPr>
              <w:t xml:space="preserve">Динитрогена оксид</w:t>
            </w:r>
          </w:p>
        </w:tc>
      </w:tr>
      <w:tr>
        <w:tc>
          <w:tcPr>
            <w:tcW w:w="680" w:type="dxa"/>
          </w:tcPr>
          <w:p>
            <w:pPr>
              <w:pStyle w:val="0"/>
              <w:jc w:val="center"/>
            </w:pPr>
            <w:r>
              <w:rPr>
                <w:sz w:val="20"/>
              </w:rPr>
              <w:t xml:space="preserve">241</w:t>
            </w:r>
          </w:p>
        </w:tc>
        <w:tc>
          <w:tcPr>
            <w:tcW w:w="8390" w:type="dxa"/>
          </w:tcPr>
          <w:p>
            <w:pPr>
              <w:pStyle w:val="0"/>
            </w:pPr>
            <w:r>
              <w:rPr>
                <w:sz w:val="20"/>
              </w:rPr>
              <w:t xml:space="preserve">Динопростон</w:t>
            </w:r>
          </w:p>
        </w:tc>
      </w:tr>
      <w:tr>
        <w:tc>
          <w:tcPr>
            <w:tcW w:w="680" w:type="dxa"/>
          </w:tcPr>
          <w:p>
            <w:pPr>
              <w:pStyle w:val="0"/>
              <w:jc w:val="center"/>
            </w:pPr>
            <w:r>
              <w:rPr>
                <w:sz w:val="20"/>
              </w:rPr>
              <w:t xml:space="preserve">242</w:t>
            </w:r>
          </w:p>
        </w:tc>
        <w:tc>
          <w:tcPr>
            <w:tcW w:w="8390" w:type="dxa"/>
          </w:tcPr>
          <w:p>
            <w:pPr>
              <w:pStyle w:val="0"/>
            </w:pPr>
            <w:r>
              <w:rPr>
                <w:sz w:val="20"/>
              </w:rPr>
              <w:t xml:space="preserve">Диоксометилтетрагидропиримидин + Сульфадиметоксин + Тримекаин + Хлорамфеникол</w:t>
            </w:r>
          </w:p>
        </w:tc>
      </w:tr>
      <w:tr>
        <w:tc>
          <w:tcPr>
            <w:tcW w:w="680" w:type="dxa"/>
          </w:tcPr>
          <w:p>
            <w:pPr>
              <w:pStyle w:val="0"/>
              <w:jc w:val="center"/>
            </w:pPr>
            <w:r>
              <w:rPr>
                <w:sz w:val="20"/>
              </w:rPr>
              <w:t xml:space="preserve">243</w:t>
            </w:r>
          </w:p>
        </w:tc>
        <w:tc>
          <w:tcPr>
            <w:tcW w:w="8390" w:type="dxa"/>
          </w:tcPr>
          <w:p>
            <w:pPr>
              <w:pStyle w:val="0"/>
            </w:pPr>
            <w:r>
              <w:rPr>
                <w:sz w:val="20"/>
              </w:rPr>
              <w:t xml:space="preserve">Диоксометилтетрагидропиримидин + Хлорамфеникол</w:t>
            </w:r>
          </w:p>
        </w:tc>
      </w:tr>
      <w:tr>
        <w:tc>
          <w:tcPr>
            <w:tcW w:w="680" w:type="dxa"/>
          </w:tcPr>
          <w:p>
            <w:pPr>
              <w:pStyle w:val="0"/>
              <w:jc w:val="center"/>
            </w:pPr>
            <w:r>
              <w:rPr>
                <w:sz w:val="20"/>
              </w:rPr>
              <w:t xml:space="preserve">244</w:t>
            </w:r>
          </w:p>
        </w:tc>
        <w:tc>
          <w:tcPr>
            <w:tcW w:w="8390" w:type="dxa"/>
          </w:tcPr>
          <w:p>
            <w:pPr>
              <w:pStyle w:val="0"/>
            </w:pPr>
            <w:r>
              <w:rPr>
                <w:sz w:val="20"/>
              </w:rPr>
              <w:t xml:space="preserve">Дифенгидрамин</w:t>
            </w:r>
          </w:p>
        </w:tc>
      </w:tr>
      <w:tr>
        <w:tc>
          <w:tcPr>
            <w:tcW w:w="680" w:type="dxa"/>
          </w:tcPr>
          <w:p>
            <w:pPr>
              <w:pStyle w:val="0"/>
              <w:jc w:val="center"/>
            </w:pPr>
            <w:r>
              <w:rPr>
                <w:sz w:val="20"/>
              </w:rPr>
              <w:t xml:space="preserve">245</w:t>
            </w:r>
          </w:p>
        </w:tc>
        <w:tc>
          <w:tcPr>
            <w:tcW w:w="8390" w:type="dxa"/>
          </w:tcPr>
          <w:p>
            <w:pPr>
              <w:pStyle w:val="0"/>
            </w:pPr>
            <w:r>
              <w:rPr>
                <w:sz w:val="20"/>
              </w:rPr>
              <w:t xml:space="preserve">Добутамин</w:t>
            </w:r>
          </w:p>
        </w:tc>
      </w:tr>
      <w:tr>
        <w:tc>
          <w:tcPr>
            <w:tcW w:w="680" w:type="dxa"/>
          </w:tcPr>
          <w:p>
            <w:pPr>
              <w:pStyle w:val="0"/>
              <w:jc w:val="center"/>
            </w:pPr>
            <w:r>
              <w:rPr>
                <w:sz w:val="20"/>
              </w:rPr>
              <w:t xml:space="preserve">246</w:t>
            </w:r>
          </w:p>
        </w:tc>
        <w:tc>
          <w:tcPr>
            <w:tcW w:w="8390" w:type="dxa"/>
          </w:tcPr>
          <w:p>
            <w:pPr>
              <w:pStyle w:val="0"/>
            </w:pPr>
            <w:r>
              <w:rPr>
                <w:sz w:val="20"/>
              </w:rPr>
              <w:t xml:space="preserve">Доксазозин</w:t>
            </w:r>
          </w:p>
        </w:tc>
      </w:tr>
      <w:tr>
        <w:tc>
          <w:tcPr>
            <w:tcW w:w="680" w:type="dxa"/>
          </w:tcPr>
          <w:p>
            <w:pPr>
              <w:pStyle w:val="0"/>
              <w:jc w:val="center"/>
            </w:pPr>
            <w:r>
              <w:rPr>
                <w:sz w:val="20"/>
              </w:rPr>
              <w:t xml:space="preserve">247</w:t>
            </w:r>
          </w:p>
        </w:tc>
        <w:tc>
          <w:tcPr>
            <w:tcW w:w="8390" w:type="dxa"/>
          </w:tcPr>
          <w:p>
            <w:pPr>
              <w:pStyle w:val="0"/>
            </w:pPr>
            <w:r>
              <w:rPr>
                <w:sz w:val="20"/>
              </w:rPr>
              <w:t xml:space="preserve">Доксициклин</w:t>
            </w:r>
          </w:p>
        </w:tc>
      </w:tr>
      <w:tr>
        <w:tc>
          <w:tcPr>
            <w:tcW w:w="680" w:type="dxa"/>
          </w:tcPr>
          <w:p>
            <w:pPr>
              <w:pStyle w:val="0"/>
              <w:jc w:val="center"/>
            </w:pPr>
            <w:r>
              <w:rPr>
                <w:sz w:val="20"/>
              </w:rPr>
              <w:t xml:space="preserve">248</w:t>
            </w:r>
          </w:p>
        </w:tc>
        <w:tc>
          <w:tcPr>
            <w:tcW w:w="8390" w:type="dxa"/>
          </w:tcPr>
          <w:p>
            <w:pPr>
              <w:pStyle w:val="0"/>
            </w:pPr>
            <w:r>
              <w:rPr>
                <w:sz w:val="20"/>
              </w:rPr>
              <w:t xml:space="preserve">Доксорубицин</w:t>
            </w:r>
          </w:p>
        </w:tc>
      </w:tr>
      <w:tr>
        <w:tc>
          <w:tcPr>
            <w:tcW w:w="680" w:type="dxa"/>
          </w:tcPr>
          <w:p>
            <w:pPr>
              <w:pStyle w:val="0"/>
              <w:jc w:val="center"/>
            </w:pPr>
            <w:r>
              <w:rPr>
                <w:sz w:val="20"/>
              </w:rPr>
              <w:t xml:space="preserve">249</w:t>
            </w:r>
          </w:p>
        </w:tc>
        <w:tc>
          <w:tcPr>
            <w:tcW w:w="8390" w:type="dxa"/>
          </w:tcPr>
          <w:p>
            <w:pPr>
              <w:pStyle w:val="0"/>
            </w:pPr>
            <w:r>
              <w:rPr>
                <w:sz w:val="20"/>
              </w:rPr>
              <w:t xml:space="preserve">Долутегравир</w:t>
            </w:r>
          </w:p>
        </w:tc>
      </w:tr>
      <w:tr>
        <w:tc>
          <w:tcPr>
            <w:tcW w:w="680" w:type="dxa"/>
          </w:tcPr>
          <w:p>
            <w:pPr>
              <w:pStyle w:val="0"/>
              <w:jc w:val="center"/>
            </w:pPr>
            <w:r>
              <w:rPr>
                <w:sz w:val="20"/>
              </w:rPr>
              <w:t xml:space="preserve">250</w:t>
            </w:r>
          </w:p>
        </w:tc>
        <w:tc>
          <w:tcPr>
            <w:tcW w:w="8390" w:type="dxa"/>
          </w:tcPr>
          <w:p>
            <w:pPr>
              <w:pStyle w:val="0"/>
            </w:pPr>
            <w:r>
              <w:rPr>
                <w:sz w:val="20"/>
              </w:rPr>
              <w:t xml:space="preserve">Допамин</w:t>
            </w:r>
          </w:p>
        </w:tc>
      </w:tr>
      <w:tr>
        <w:tc>
          <w:tcPr>
            <w:tcW w:w="680" w:type="dxa"/>
          </w:tcPr>
          <w:p>
            <w:pPr>
              <w:pStyle w:val="0"/>
              <w:jc w:val="center"/>
            </w:pPr>
            <w:r>
              <w:rPr>
                <w:sz w:val="20"/>
              </w:rPr>
              <w:t xml:space="preserve">251</w:t>
            </w:r>
          </w:p>
        </w:tc>
        <w:tc>
          <w:tcPr>
            <w:tcW w:w="8390" w:type="dxa"/>
          </w:tcPr>
          <w:p>
            <w:pPr>
              <w:pStyle w:val="0"/>
            </w:pPr>
            <w:r>
              <w:rPr>
                <w:sz w:val="20"/>
              </w:rPr>
              <w:t xml:space="preserve">Доравирин</w:t>
            </w:r>
          </w:p>
        </w:tc>
      </w:tr>
      <w:tr>
        <w:tc>
          <w:tcPr>
            <w:tcW w:w="680" w:type="dxa"/>
          </w:tcPr>
          <w:p>
            <w:pPr>
              <w:pStyle w:val="0"/>
              <w:jc w:val="center"/>
            </w:pPr>
            <w:r>
              <w:rPr>
                <w:sz w:val="20"/>
              </w:rPr>
              <w:t xml:space="preserve">252</w:t>
            </w:r>
          </w:p>
        </w:tc>
        <w:tc>
          <w:tcPr>
            <w:tcW w:w="8390" w:type="dxa"/>
          </w:tcPr>
          <w:p>
            <w:pPr>
              <w:pStyle w:val="0"/>
            </w:pPr>
            <w:r>
              <w:rPr>
                <w:sz w:val="20"/>
              </w:rPr>
              <w:t xml:space="preserve">Доравирин + Тенофовир + Ламивудин</w:t>
            </w:r>
          </w:p>
        </w:tc>
      </w:tr>
      <w:tr>
        <w:tc>
          <w:tcPr>
            <w:tcW w:w="680" w:type="dxa"/>
          </w:tcPr>
          <w:p>
            <w:pPr>
              <w:pStyle w:val="0"/>
              <w:jc w:val="center"/>
            </w:pPr>
            <w:r>
              <w:rPr>
                <w:sz w:val="20"/>
              </w:rPr>
              <w:t xml:space="preserve">253</w:t>
            </w:r>
          </w:p>
        </w:tc>
        <w:tc>
          <w:tcPr>
            <w:tcW w:w="8390" w:type="dxa"/>
          </w:tcPr>
          <w:p>
            <w:pPr>
              <w:pStyle w:val="0"/>
            </w:pPr>
            <w:r>
              <w:rPr>
                <w:sz w:val="20"/>
              </w:rPr>
              <w:t xml:space="preserve">Дорзоламид</w:t>
            </w:r>
          </w:p>
        </w:tc>
      </w:tr>
      <w:tr>
        <w:tc>
          <w:tcPr>
            <w:tcW w:w="680" w:type="dxa"/>
          </w:tcPr>
          <w:p>
            <w:pPr>
              <w:pStyle w:val="0"/>
              <w:jc w:val="center"/>
            </w:pPr>
            <w:r>
              <w:rPr>
                <w:sz w:val="20"/>
              </w:rPr>
              <w:t xml:space="preserve">254</w:t>
            </w:r>
          </w:p>
        </w:tc>
        <w:tc>
          <w:tcPr>
            <w:tcW w:w="8390" w:type="dxa"/>
          </w:tcPr>
          <w:p>
            <w:pPr>
              <w:pStyle w:val="0"/>
            </w:pPr>
            <w:r>
              <w:rPr>
                <w:sz w:val="20"/>
              </w:rPr>
              <w:t xml:space="preserve">Дорназа альфа</w:t>
            </w:r>
          </w:p>
        </w:tc>
      </w:tr>
      <w:tr>
        <w:tc>
          <w:tcPr>
            <w:tcW w:w="680" w:type="dxa"/>
          </w:tcPr>
          <w:p>
            <w:pPr>
              <w:pStyle w:val="0"/>
              <w:jc w:val="center"/>
            </w:pPr>
            <w:r>
              <w:rPr>
                <w:sz w:val="20"/>
              </w:rPr>
              <w:t xml:space="preserve">255</w:t>
            </w:r>
          </w:p>
        </w:tc>
        <w:tc>
          <w:tcPr>
            <w:tcW w:w="8390" w:type="dxa"/>
          </w:tcPr>
          <w:p>
            <w:pPr>
              <w:pStyle w:val="0"/>
            </w:pPr>
            <w:r>
              <w:rPr>
                <w:sz w:val="20"/>
              </w:rPr>
              <w:t xml:space="preserve">Доцетаксел</w:t>
            </w:r>
          </w:p>
        </w:tc>
      </w:tr>
      <w:tr>
        <w:tc>
          <w:tcPr>
            <w:tcW w:w="680" w:type="dxa"/>
          </w:tcPr>
          <w:p>
            <w:pPr>
              <w:pStyle w:val="0"/>
              <w:jc w:val="center"/>
            </w:pPr>
            <w:r>
              <w:rPr>
                <w:sz w:val="20"/>
              </w:rPr>
              <w:t xml:space="preserve">256</w:t>
            </w:r>
          </w:p>
        </w:tc>
        <w:tc>
          <w:tcPr>
            <w:tcW w:w="8390" w:type="dxa"/>
          </w:tcPr>
          <w:p>
            <w:pPr>
              <w:pStyle w:val="0"/>
            </w:pPr>
            <w:r>
              <w:rPr>
                <w:sz w:val="20"/>
              </w:rPr>
              <w:t xml:space="preserve">Дроперидол</w:t>
            </w:r>
          </w:p>
        </w:tc>
      </w:tr>
      <w:tr>
        <w:tc>
          <w:tcPr>
            <w:tcW w:w="680" w:type="dxa"/>
          </w:tcPr>
          <w:p>
            <w:pPr>
              <w:pStyle w:val="0"/>
              <w:jc w:val="center"/>
            </w:pPr>
            <w:r>
              <w:rPr>
                <w:sz w:val="20"/>
              </w:rPr>
              <w:t xml:space="preserve">257</w:t>
            </w:r>
          </w:p>
        </w:tc>
        <w:tc>
          <w:tcPr>
            <w:tcW w:w="8390" w:type="dxa"/>
          </w:tcPr>
          <w:p>
            <w:pPr>
              <w:pStyle w:val="0"/>
            </w:pPr>
            <w:r>
              <w:rPr>
                <w:sz w:val="20"/>
              </w:rPr>
              <w:t xml:space="preserve">Дротаверин</w:t>
            </w:r>
          </w:p>
        </w:tc>
      </w:tr>
      <w:tr>
        <w:tc>
          <w:tcPr>
            <w:tcW w:w="680" w:type="dxa"/>
          </w:tcPr>
          <w:p>
            <w:pPr>
              <w:pStyle w:val="0"/>
              <w:jc w:val="center"/>
            </w:pPr>
            <w:r>
              <w:rPr>
                <w:sz w:val="20"/>
              </w:rPr>
              <w:t xml:space="preserve">258</w:t>
            </w:r>
          </w:p>
        </w:tc>
        <w:tc>
          <w:tcPr>
            <w:tcW w:w="8390" w:type="dxa"/>
          </w:tcPr>
          <w:p>
            <w:pPr>
              <w:pStyle w:val="0"/>
            </w:pPr>
            <w:r>
              <w:rPr>
                <w:sz w:val="20"/>
              </w:rPr>
              <w:t xml:space="preserve">Дувелисиб</w:t>
            </w:r>
          </w:p>
        </w:tc>
      </w:tr>
      <w:tr>
        <w:tc>
          <w:tcPr>
            <w:tcW w:w="680" w:type="dxa"/>
          </w:tcPr>
          <w:p>
            <w:pPr>
              <w:pStyle w:val="0"/>
              <w:jc w:val="center"/>
            </w:pPr>
            <w:r>
              <w:rPr>
                <w:sz w:val="20"/>
              </w:rPr>
              <w:t xml:space="preserve">259</w:t>
            </w:r>
          </w:p>
        </w:tc>
        <w:tc>
          <w:tcPr>
            <w:tcW w:w="8390" w:type="dxa"/>
          </w:tcPr>
          <w:p>
            <w:pPr>
              <w:pStyle w:val="0"/>
            </w:pPr>
            <w:r>
              <w:rPr>
                <w:sz w:val="20"/>
              </w:rPr>
              <w:t xml:space="preserve">Дулаглутид</w:t>
            </w:r>
          </w:p>
        </w:tc>
      </w:tr>
      <w:tr>
        <w:tc>
          <w:tcPr>
            <w:tcW w:w="680" w:type="dxa"/>
          </w:tcPr>
          <w:p>
            <w:pPr>
              <w:pStyle w:val="0"/>
              <w:jc w:val="center"/>
            </w:pPr>
            <w:r>
              <w:rPr>
                <w:sz w:val="20"/>
              </w:rPr>
              <w:t xml:space="preserve">260</w:t>
            </w:r>
          </w:p>
        </w:tc>
        <w:tc>
          <w:tcPr>
            <w:tcW w:w="8390" w:type="dxa"/>
          </w:tcPr>
          <w:p>
            <w:pPr>
              <w:pStyle w:val="0"/>
            </w:pPr>
            <w:r>
              <w:rPr>
                <w:sz w:val="20"/>
              </w:rPr>
              <w:t xml:space="preserve">Дупилумаб</w:t>
            </w:r>
          </w:p>
        </w:tc>
      </w:tr>
      <w:tr>
        <w:tc>
          <w:tcPr>
            <w:tcW w:w="680" w:type="dxa"/>
          </w:tcPr>
          <w:p>
            <w:pPr>
              <w:pStyle w:val="0"/>
              <w:jc w:val="center"/>
            </w:pPr>
            <w:r>
              <w:rPr>
                <w:sz w:val="20"/>
              </w:rPr>
              <w:t xml:space="preserve">261</w:t>
            </w:r>
          </w:p>
        </w:tc>
        <w:tc>
          <w:tcPr>
            <w:tcW w:w="8390" w:type="dxa"/>
          </w:tcPr>
          <w:p>
            <w:pPr>
              <w:pStyle w:val="0"/>
            </w:pPr>
            <w:r>
              <w:rPr>
                <w:sz w:val="20"/>
              </w:rPr>
              <w:t xml:space="preserve">Дурвалумаб</w:t>
            </w:r>
          </w:p>
        </w:tc>
      </w:tr>
      <w:tr>
        <w:tc>
          <w:tcPr>
            <w:tcW w:w="680" w:type="dxa"/>
          </w:tcPr>
          <w:p>
            <w:pPr>
              <w:pStyle w:val="0"/>
              <w:jc w:val="center"/>
            </w:pPr>
            <w:r>
              <w:rPr>
                <w:sz w:val="20"/>
              </w:rPr>
              <w:t xml:space="preserve">262</w:t>
            </w:r>
          </w:p>
        </w:tc>
        <w:tc>
          <w:tcPr>
            <w:tcW w:w="8390" w:type="dxa"/>
          </w:tcPr>
          <w:p>
            <w:pPr>
              <w:pStyle w:val="0"/>
            </w:pPr>
            <w:r>
              <w:rPr>
                <w:sz w:val="20"/>
              </w:rPr>
              <w:t xml:space="preserve">Желатин</w:t>
            </w:r>
          </w:p>
        </w:tc>
      </w:tr>
      <w:tr>
        <w:tc>
          <w:tcPr>
            <w:tcW w:w="680" w:type="dxa"/>
          </w:tcPr>
          <w:p>
            <w:pPr>
              <w:pStyle w:val="0"/>
              <w:jc w:val="center"/>
            </w:pPr>
            <w:r>
              <w:rPr>
                <w:sz w:val="20"/>
              </w:rPr>
              <w:t xml:space="preserve">263</w:t>
            </w:r>
          </w:p>
        </w:tc>
        <w:tc>
          <w:tcPr>
            <w:tcW w:w="8390" w:type="dxa"/>
          </w:tcPr>
          <w:p>
            <w:pPr>
              <w:pStyle w:val="0"/>
            </w:pPr>
            <w:r>
              <w:rPr>
                <w:sz w:val="20"/>
              </w:rPr>
              <w:t xml:space="preserve">Железа (III) гидроксид олигоизомальтозат</w:t>
            </w:r>
          </w:p>
        </w:tc>
      </w:tr>
      <w:tr>
        <w:tc>
          <w:tcPr>
            <w:tcW w:w="680" w:type="dxa"/>
          </w:tcPr>
          <w:p>
            <w:pPr>
              <w:pStyle w:val="0"/>
              <w:jc w:val="center"/>
            </w:pPr>
            <w:r>
              <w:rPr>
                <w:sz w:val="20"/>
              </w:rPr>
              <w:t xml:space="preserve">264</w:t>
            </w:r>
          </w:p>
        </w:tc>
        <w:tc>
          <w:tcPr>
            <w:tcW w:w="8390" w:type="dxa"/>
          </w:tcPr>
          <w:p>
            <w:pPr>
              <w:pStyle w:val="0"/>
            </w:pPr>
            <w:r>
              <w:rPr>
                <w:sz w:val="20"/>
              </w:rPr>
              <w:t xml:space="preserve">Железа (III) гидроксид полимальтозат</w:t>
            </w:r>
          </w:p>
        </w:tc>
      </w:tr>
      <w:tr>
        <w:tc>
          <w:tcPr>
            <w:tcW w:w="680" w:type="dxa"/>
          </w:tcPr>
          <w:p>
            <w:pPr>
              <w:pStyle w:val="0"/>
              <w:jc w:val="center"/>
            </w:pPr>
            <w:r>
              <w:rPr>
                <w:sz w:val="20"/>
              </w:rPr>
              <w:t xml:space="preserve">265</w:t>
            </w:r>
          </w:p>
        </w:tc>
        <w:tc>
          <w:tcPr>
            <w:tcW w:w="8390" w:type="dxa"/>
          </w:tcPr>
          <w:p>
            <w:pPr>
              <w:pStyle w:val="0"/>
            </w:pPr>
            <w:r>
              <w:rPr>
                <w:sz w:val="20"/>
              </w:rPr>
              <w:t xml:space="preserve">Железа (III) гидроксид сахарозный комплекс</w:t>
            </w:r>
          </w:p>
        </w:tc>
      </w:tr>
      <w:tr>
        <w:tc>
          <w:tcPr>
            <w:tcW w:w="680" w:type="dxa"/>
          </w:tcPr>
          <w:p>
            <w:pPr>
              <w:pStyle w:val="0"/>
              <w:jc w:val="center"/>
            </w:pPr>
            <w:r>
              <w:rPr>
                <w:sz w:val="20"/>
              </w:rPr>
              <w:t xml:space="preserve">266</w:t>
            </w:r>
          </w:p>
        </w:tc>
        <w:tc>
          <w:tcPr>
            <w:tcW w:w="8390" w:type="dxa"/>
          </w:tcPr>
          <w:p>
            <w:pPr>
              <w:pStyle w:val="0"/>
            </w:pPr>
            <w:r>
              <w:rPr>
                <w:sz w:val="20"/>
              </w:rPr>
              <w:t xml:space="preserve">Железа карбоксимальтозат</w:t>
            </w:r>
          </w:p>
        </w:tc>
      </w:tr>
      <w:tr>
        <w:tc>
          <w:tcPr>
            <w:tcW w:w="680" w:type="dxa"/>
          </w:tcPr>
          <w:p>
            <w:pPr>
              <w:pStyle w:val="0"/>
              <w:jc w:val="center"/>
            </w:pPr>
            <w:r>
              <w:rPr>
                <w:sz w:val="20"/>
              </w:rPr>
              <w:t xml:space="preserve">267</w:t>
            </w:r>
          </w:p>
        </w:tc>
        <w:tc>
          <w:tcPr>
            <w:tcW w:w="8390" w:type="dxa"/>
          </w:tcPr>
          <w:p>
            <w:pPr>
              <w:pStyle w:val="0"/>
            </w:pPr>
            <w:r>
              <w:rPr>
                <w:sz w:val="20"/>
              </w:rPr>
              <w:t xml:space="preserve">Жировые эмульсии для парентерального питания</w:t>
            </w:r>
          </w:p>
        </w:tc>
      </w:tr>
      <w:tr>
        <w:tc>
          <w:tcPr>
            <w:tcW w:w="680" w:type="dxa"/>
          </w:tcPr>
          <w:p>
            <w:pPr>
              <w:pStyle w:val="0"/>
              <w:jc w:val="center"/>
            </w:pPr>
            <w:r>
              <w:rPr>
                <w:sz w:val="20"/>
              </w:rPr>
              <w:t xml:space="preserve">268</w:t>
            </w:r>
          </w:p>
        </w:tc>
        <w:tc>
          <w:tcPr>
            <w:tcW w:w="8390" w:type="dxa"/>
          </w:tcPr>
          <w:p>
            <w:pPr>
              <w:pStyle w:val="0"/>
            </w:pPr>
            <w:r>
              <w:rPr>
                <w:sz w:val="20"/>
              </w:rPr>
              <w:t xml:space="preserve">Зидовудин</w:t>
            </w:r>
          </w:p>
        </w:tc>
      </w:tr>
      <w:tr>
        <w:tc>
          <w:tcPr>
            <w:tcW w:w="680" w:type="dxa"/>
          </w:tcPr>
          <w:p>
            <w:pPr>
              <w:pStyle w:val="0"/>
              <w:jc w:val="center"/>
            </w:pPr>
            <w:r>
              <w:rPr>
                <w:sz w:val="20"/>
              </w:rPr>
              <w:t xml:space="preserve">269</w:t>
            </w:r>
          </w:p>
        </w:tc>
        <w:tc>
          <w:tcPr>
            <w:tcW w:w="8390" w:type="dxa"/>
          </w:tcPr>
          <w:p>
            <w:pPr>
              <w:pStyle w:val="0"/>
            </w:pPr>
            <w:r>
              <w:rPr>
                <w:sz w:val="20"/>
              </w:rPr>
              <w:t xml:space="preserve">Зидовудин + Ламивудин</w:t>
            </w:r>
          </w:p>
        </w:tc>
      </w:tr>
      <w:tr>
        <w:tc>
          <w:tcPr>
            <w:tcW w:w="680" w:type="dxa"/>
          </w:tcPr>
          <w:p>
            <w:pPr>
              <w:pStyle w:val="0"/>
              <w:jc w:val="center"/>
            </w:pPr>
            <w:r>
              <w:rPr>
                <w:sz w:val="20"/>
              </w:rPr>
              <w:t xml:space="preserve">270</w:t>
            </w:r>
          </w:p>
        </w:tc>
        <w:tc>
          <w:tcPr>
            <w:tcW w:w="8390" w:type="dxa"/>
          </w:tcPr>
          <w:p>
            <w:pPr>
              <w:pStyle w:val="0"/>
            </w:pPr>
            <w:r>
              <w:rPr>
                <w:sz w:val="20"/>
              </w:rPr>
              <w:t xml:space="preserve">Зипрасидон</w:t>
            </w:r>
          </w:p>
        </w:tc>
      </w:tr>
      <w:tr>
        <w:tc>
          <w:tcPr>
            <w:tcW w:w="680" w:type="dxa"/>
          </w:tcPr>
          <w:p>
            <w:pPr>
              <w:pStyle w:val="0"/>
              <w:jc w:val="center"/>
            </w:pPr>
            <w:r>
              <w:rPr>
                <w:sz w:val="20"/>
              </w:rPr>
              <w:t xml:space="preserve">271</w:t>
            </w:r>
          </w:p>
        </w:tc>
        <w:tc>
          <w:tcPr>
            <w:tcW w:w="8390" w:type="dxa"/>
          </w:tcPr>
          <w:p>
            <w:pPr>
              <w:pStyle w:val="0"/>
            </w:pPr>
            <w:r>
              <w:rPr>
                <w:sz w:val="20"/>
              </w:rPr>
              <w:t xml:space="preserve">Золедроновая кислота</w:t>
            </w:r>
          </w:p>
        </w:tc>
      </w:tr>
      <w:tr>
        <w:tc>
          <w:tcPr>
            <w:tcW w:w="680" w:type="dxa"/>
          </w:tcPr>
          <w:p>
            <w:pPr>
              <w:pStyle w:val="0"/>
              <w:jc w:val="center"/>
            </w:pPr>
            <w:r>
              <w:rPr>
                <w:sz w:val="20"/>
              </w:rPr>
              <w:t xml:space="preserve">272</w:t>
            </w:r>
          </w:p>
        </w:tc>
        <w:tc>
          <w:tcPr>
            <w:tcW w:w="8390" w:type="dxa"/>
          </w:tcPr>
          <w:p>
            <w:pPr>
              <w:pStyle w:val="0"/>
            </w:pPr>
            <w:r>
              <w:rPr>
                <w:sz w:val="20"/>
              </w:rPr>
              <w:t xml:space="preserve">Зонисамид</w:t>
            </w:r>
          </w:p>
        </w:tc>
      </w:tr>
      <w:tr>
        <w:tc>
          <w:tcPr>
            <w:tcW w:w="680" w:type="dxa"/>
          </w:tcPr>
          <w:p>
            <w:pPr>
              <w:pStyle w:val="0"/>
              <w:jc w:val="center"/>
            </w:pPr>
            <w:r>
              <w:rPr>
                <w:sz w:val="20"/>
              </w:rPr>
              <w:t xml:space="preserve">273</w:t>
            </w:r>
          </w:p>
        </w:tc>
        <w:tc>
          <w:tcPr>
            <w:tcW w:w="8390" w:type="dxa"/>
          </w:tcPr>
          <w:p>
            <w:pPr>
              <w:pStyle w:val="0"/>
            </w:pPr>
            <w:r>
              <w:rPr>
                <w:sz w:val="20"/>
              </w:rPr>
              <w:t xml:space="preserve">Зопиклон</w:t>
            </w:r>
          </w:p>
        </w:tc>
      </w:tr>
      <w:tr>
        <w:tc>
          <w:tcPr>
            <w:tcW w:w="680" w:type="dxa"/>
          </w:tcPr>
          <w:p>
            <w:pPr>
              <w:pStyle w:val="0"/>
              <w:jc w:val="center"/>
            </w:pPr>
            <w:r>
              <w:rPr>
                <w:sz w:val="20"/>
              </w:rPr>
              <w:t xml:space="preserve">274</w:t>
            </w:r>
          </w:p>
        </w:tc>
        <w:tc>
          <w:tcPr>
            <w:tcW w:w="8390" w:type="dxa"/>
          </w:tcPr>
          <w:p>
            <w:pPr>
              <w:pStyle w:val="0"/>
            </w:pPr>
            <w:r>
              <w:rPr>
                <w:sz w:val="20"/>
              </w:rPr>
              <w:t xml:space="preserve">Зуклопентиксол</w:t>
            </w:r>
          </w:p>
        </w:tc>
      </w:tr>
      <w:tr>
        <w:tc>
          <w:tcPr>
            <w:tcW w:w="680" w:type="dxa"/>
          </w:tcPr>
          <w:p>
            <w:pPr>
              <w:pStyle w:val="0"/>
              <w:jc w:val="center"/>
            </w:pPr>
            <w:r>
              <w:rPr>
                <w:sz w:val="20"/>
              </w:rPr>
              <w:t xml:space="preserve">275</w:t>
            </w:r>
          </w:p>
        </w:tc>
        <w:tc>
          <w:tcPr>
            <w:tcW w:w="8390" w:type="dxa"/>
          </w:tcPr>
          <w:p>
            <w:pPr>
              <w:pStyle w:val="0"/>
            </w:pPr>
            <w:r>
              <w:rPr>
                <w:sz w:val="20"/>
              </w:rPr>
              <w:t xml:space="preserve">Ибрутиниб</w:t>
            </w:r>
          </w:p>
        </w:tc>
      </w:tr>
      <w:tr>
        <w:tc>
          <w:tcPr>
            <w:tcW w:w="680" w:type="dxa"/>
          </w:tcPr>
          <w:p>
            <w:pPr>
              <w:pStyle w:val="0"/>
              <w:jc w:val="center"/>
            </w:pPr>
            <w:r>
              <w:rPr>
                <w:sz w:val="20"/>
              </w:rPr>
              <w:t xml:space="preserve">276</w:t>
            </w:r>
          </w:p>
        </w:tc>
        <w:tc>
          <w:tcPr>
            <w:tcW w:w="8390" w:type="dxa"/>
          </w:tcPr>
          <w:p>
            <w:pPr>
              <w:pStyle w:val="0"/>
            </w:pPr>
            <w:r>
              <w:rPr>
                <w:sz w:val="20"/>
              </w:rPr>
              <w:t xml:space="preserve">Ибупрофен</w:t>
            </w:r>
          </w:p>
        </w:tc>
      </w:tr>
      <w:tr>
        <w:tc>
          <w:tcPr>
            <w:tcW w:w="680" w:type="dxa"/>
          </w:tcPr>
          <w:p>
            <w:pPr>
              <w:pStyle w:val="0"/>
              <w:jc w:val="center"/>
            </w:pPr>
            <w:r>
              <w:rPr>
                <w:sz w:val="20"/>
              </w:rPr>
              <w:t xml:space="preserve">277</w:t>
            </w:r>
          </w:p>
        </w:tc>
        <w:tc>
          <w:tcPr>
            <w:tcW w:w="8390" w:type="dxa"/>
          </w:tcPr>
          <w:p>
            <w:pPr>
              <w:pStyle w:val="0"/>
            </w:pPr>
            <w:r>
              <w:rPr>
                <w:sz w:val="20"/>
              </w:rPr>
              <w:t xml:space="preserve">Ивабрадин</w:t>
            </w:r>
          </w:p>
        </w:tc>
      </w:tr>
      <w:tr>
        <w:tc>
          <w:tcPr>
            <w:tcW w:w="680" w:type="dxa"/>
          </w:tcPr>
          <w:p>
            <w:pPr>
              <w:pStyle w:val="0"/>
              <w:jc w:val="center"/>
            </w:pPr>
            <w:r>
              <w:rPr>
                <w:sz w:val="20"/>
              </w:rPr>
              <w:t xml:space="preserve">278</w:t>
            </w:r>
          </w:p>
        </w:tc>
        <w:tc>
          <w:tcPr>
            <w:tcW w:w="8390" w:type="dxa"/>
          </w:tcPr>
          <w:p>
            <w:pPr>
              <w:pStyle w:val="0"/>
            </w:pPr>
            <w:r>
              <w:rPr>
                <w:sz w:val="20"/>
              </w:rPr>
              <w:t xml:space="preserve">Ивакафтор + лумакафтор</w:t>
            </w:r>
          </w:p>
        </w:tc>
      </w:tr>
      <w:tr>
        <w:tc>
          <w:tcPr>
            <w:tcW w:w="680" w:type="dxa"/>
          </w:tcPr>
          <w:p>
            <w:pPr>
              <w:pStyle w:val="0"/>
              <w:jc w:val="center"/>
            </w:pPr>
            <w:r>
              <w:rPr>
                <w:sz w:val="20"/>
              </w:rPr>
              <w:t xml:space="preserve">279</w:t>
            </w:r>
          </w:p>
        </w:tc>
        <w:tc>
          <w:tcPr>
            <w:tcW w:w="8390" w:type="dxa"/>
          </w:tcPr>
          <w:p>
            <w:pPr>
              <w:pStyle w:val="0"/>
            </w:pPr>
            <w:r>
              <w:rPr>
                <w:sz w:val="20"/>
              </w:rPr>
              <w:t xml:space="preserve">Игла/канюля к набору для введения инсулина для инсулиновой инфузионной помпы</w:t>
            </w:r>
          </w:p>
        </w:tc>
      </w:tr>
      <w:tr>
        <w:tc>
          <w:tcPr>
            <w:tcW w:w="680" w:type="dxa"/>
          </w:tcPr>
          <w:p>
            <w:pPr>
              <w:pStyle w:val="0"/>
              <w:jc w:val="center"/>
            </w:pPr>
            <w:r>
              <w:rPr>
                <w:sz w:val="20"/>
              </w:rPr>
              <w:t xml:space="preserve">280</w:t>
            </w:r>
          </w:p>
        </w:tc>
        <w:tc>
          <w:tcPr>
            <w:tcW w:w="8390" w:type="dxa"/>
          </w:tcPr>
          <w:p>
            <w:pPr>
              <w:pStyle w:val="0"/>
            </w:pPr>
            <w:r>
              <w:rPr>
                <w:sz w:val="20"/>
              </w:rPr>
              <w:t xml:space="preserve">Иглы инсулиновые</w:t>
            </w:r>
          </w:p>
        </w:tc>
      </w:tr>
      <w:tr>
        <w:tc>
          <w:tcPr>
            <w:tcW w:w="680" w:type="dxa"/>
          </w:tcPr>
          <w:p>
            <w:pPr>
              <w:pStyle w:val="0"/>
              <w:jc w:val="center"/>
            </w:pPr>
            <w:r>
              <w:rPr>
                <w:sz w:val="20"/>
              </w:rPr>
              <w:t xml:space="preserve">281</w:t>
            </w:r>
          </w:p>
        </w:tc>
        <w:tc>
          <w:tcPr>
            <w:tcW w:w="8390" w:type="dxa"/>
          </w:tcPr>
          <w:p>
            <w:pPr>
              <w:pStyle w:val="0"/>
            </w:pPr>
            <w:r>
              <w:rPr>
                <w:sz w:val="20"/>
              </w:rPr>
              <w:t xml:space="preserve">Идарубицин</w:t>
            </w:r>
          </w:p>
        </w:tc>
      </w:tr>
      <w:tr>
        <w:tc>
          <w:tcPr>
            <w:tcW w:w="680" w:type="dxa"/>
          </w:tcPr>
          <w:p>
            <w:pPr>
              <w:pStyle w:val="0"/>
              <w:jc w:val="center"/>
            </w:pPr>
            <w:r>
              <w:rPr>
                <w:sz w:val="20"/>
              </w:rPr>
              <w:t xml:space="preserve">282</w:t>
            </w:r>
          </w:p>
        </w:tc>
        <w:tc>
          <w:tcPr>
            <w:tcW w:w="8390" w:type="dxa"/>
          </w:tcPr>
          <w:p>
            <w:pPr>
              <w:pStyle w:val="0"/>
            </w:pPr>
            <w:r>
              <w:rPr>
                <w:sz w:val="20"/>
              </w:rPr>
              <w:t xml:space="preserve">Идурсульфаза</w:t>
            </w:r>
          </w:p>
        </w:tc>
      </w:tr>
      <w:tr>
        <w:tc>
          <w:tcPr>
            <w:tcW w:w="680" w:type="dxa"/>
          </w:tcPr>
          <w:p>
            <w:pPr>
              <w:pStyle w:val="0"/>
              <w:jc w:val="center"/>
            </w:pPr>
            <w:r>
              <w:rPr>
                <w:sz w:val="20"/>
              </w:rPr>
              <w:t xml:space="preserve">283</w:t>
            </w:r>
          </w:p>
        </w:tc>
        <w:tc>
          <w:tcPr>
            <w:tcW w:w="8390" w:type="dxa"/>
          </w:tcPr>
          <w:p>
            <w:pPr>
              <w:pStyle w:val="0"/>
            </w:pPr>
            <w:r>
              <w:rPr>
                <w:sz w:val="20"/>
              </w:rPr>
              <w:t xml:space="preserve">Идурсульфаза бета</w:t>
            </w:r>
          </w:p>
        </w:tc>
      </w:tr>
      <w:tr>
        <w:tc>
          <w:tcPr>
            <w:tcW w:w="680" w:type="dxa"/>
          </w:tcPr>
          <w:p>
            <w:pPr>
              <w:pStyle w:val="0"/>
              <w:jc w:val="center"/>
            </w:pPr>
            <w:r>
              <w:rPr>
                <w:sz w:val="20"/>
              </w:rPr>
              <w:t xml:space="preserve">284</w:t>
            </w:r>
          </w:p>
        </w:tc>
        <w:tc>
          <w:tcPr>
            <w:tcW w:w="8390" w:type="dxa"/>
          </w:tcPr>
          <w:p>
            <w:pPr>
              <w:pStyle w:val="0"/>
            </w:pPr>
            <w:r>
              <w:rPr>
                <w:sz w:val="20"/>
              </w:rPr>
              <w:t xml:space="preserve">Изатуксимаб</w:t>
            </w:r>
          </w:p>
        </w:tc>
      </w:tr>
      <w:tr>
        <w:tc>
          <w:tcPr>
            <w:tcW w:w="680" w:type="dxa"/>
          </w:tcPr>
          <w:p>
            <w:pPr>
              <w:pStyle w:val="0"/>
              <w:jc w:val="center"/>
            </w:pPr>
            <w:r>
              <w:rPr>
                <w:sz w:val="20"/>
              </w:rPr>
              <w:t xml:space="preserve">285</w:t>
            </w:r>
          </w:p>
        </w:tc>
        <w:tc>
          <w:tcPr>
            <w:tcW w:w="8390" w:type="dxa"/>
          </w:tcPr>
          <w:p>
            <w:pPr>
              <w:pStyle w:val="0"/>
            </w:pPr>
            <w:r>
              <w:rPr>
                <w:sz w:val="20"/>
              </w:rPr>
              <w:t xml:space="preserve">Изониазид</w:t>
            </w:r>
          </w:p>
        </w:tc>
      </w:tr>
      <w:tr>
        <w:tc>
          <w:tcPr>
            <w:tcW w:w="680" w:type="dxa"/>
          </w:tcPr>
          <w:p>
            <w:pPr>
              <w:pStyle w:val="0"/>
              <w:jc w:val="center"/>
            </w:pPr>
            <w:r>
              <w:rPr>
                <w:sz w:val="20"/>
              </w:rPr>
              <w:t xml:space="preserve">286</w:t>
            </w:r>
          </w:p>
        </w:tc>
        <w:tc>
          <w:tcPr>
            <w:tcW w:w="8390" w:type="dxa"/>
          </w:tcPr>
          <w:p>
            <w:pPr>
              <w:pStyle w:val="0"/>
            </w:pPr>
            <w:r>
              <w:rPr>
                <w:sz w:val="20"/>
              </w:rPr>
              <w:t xml:space="preserve">Изониазид + Ломефлоксацин + Пиразинамид + Этамбутол + (Пиридоксин)</w:t>
            </w:r>
          </w:p>
        </w:tc>
      </w:tr>
      <w:tr>
        <w:tc>
          <w:tcPr>
            <w:tcW w:w="680" w:type="dxa"/>
          </w:tcPr>
          <w:p>
            <w:pPr>
              <w:pStyle w:val="0"/>
              <w:jc w:val="center"/>
            </w:pPr>
            <w:r>
              <w:rPr>
                <w:sz w:val="20"/>
              </w:rPr>
              <w:t xml:space="preserve">287</w:t>
            </w:r>
          </w:p>
        </w:tc>
        <w:tc>
          <w:tcPr>
            <w:tcW w:w="8390" w:type="dxa"/>
          </w:tcPr>
          <w:p>
            <w:pPr>
              <w:pStyle w:val="0"/>
            </w:pPr>
            <w:r>
              <w:rPr>
                <w:sz w:val="20"/>
              </w:rPr>
              <w:t xml:space="preserve">Изониазид + Пиразинамид</w:t>
            </w:r>
          </w:p>
        </w:tc>
      </w:tr>
      <w:tr>
        <w:tc>
          <w:tcPr>
            <w:tcW w:w="680" w:type="dxa"/>
          </w:tcPr>
          <w:p>
            <w:pPr>
              <w:pStyle w:val="0"/>
              <w:jc w:val="center"/>
            </w:pPr>
            <w:r>
              <w:rPr>
                <w:sz w:val="20"/>
              </w:rPr>
              <w:t xml:space="preserve">288</w:t>
            </w:r>
          </w:p>
        </w:tc>
        <w:tc>
          <w:tcPr>
            <w:tcW w:w="8390" w:type="dxa"/>
          </w:tcPr>
          <w:p>
            <w:pPr>
              <w:pStyle w:val="0"/>
            </w:pPr>
            <w:r>
              <w:rPr>
                <w:sz w:val="20"/>
              </w:rPr>
              <w:t xml:space="preserve">Изониазид + Пиразинамид + Рифампицин</w:t>
            </w:r>
          </w:p>
        </w:tc>
      </w:tr>
      <w:tr>
        <w:tc>
          <w:tcPr>
            <w:tcW w:w="680" w:type="dxa"/>
          </w:tcPr>
          <w:p>
            <w:pPr>
              <w:pStyle w:val="0"/>
              <w:jc w:val="center"/>
            </w:pPr>
            <w:r>
              <w:rPr>
                <w:sz w:val="20"/>
              </w:rPr>
              <w:t xml:space="preserve">289</w:t>
            </w:r>
          </w:p>
        </w:tc>
        <w:tc>
          <w:tcPr>
            <w:tcW w:w="8390" w:type="dxa"/>
          </w:tcPr>
          <w:p>
            <w:pPr>
              <w:pStyle w:val="0"/>
            </w:pPr>
            <w:r>
              <w:rPr>
                <w:sz w:val="20"/>
              </w:rPr>
              <w:t xml:space="preserve">Изониазид + Пиразинамид + Рифампицин + Этамбутол</w:t>
            </w:r>
          </w:p>
        </w:tc>
      </w:tr>
      <w:tr>
        <w:tc>
          <w:tcPr>
            <w:tcW w:w="680" w:type="dxa"/>
          </w:tcPr>
          <w:p>
            <w:pPr>
              <w:pStyle w:val="0"/>
              <w:jc w:val="center"/>
            </w:pPr>
            <w:r>
              <w:rPr>
                <w:sz w:val="20"/>
              </w:rPr>
              <w:t xml:space="preserve">290</w:t>
            </w:r>
          </w:p>
        </w:tc>
        <w:tc>
          <w:tcPr>
            <w:tcW w:w="8390" w:type="dxa"/>
          </w:tcPr>
          <w:p>
            <w:pPr>
              <w:pStyle w:val="0"/>
            </w:pPr>
            <w:r>
              <w:rPr>
                <w:sz w:val="20"/>
              </w:rPr>
              <w:t xml:space="preserve">Изониазид + Пиразинамид + Рифампицин + Этамбутол + (Пиридоксин)</w:t>
            </w:r>
          </w:p>
        </w:tc>
      </w:tr>
      <w:tr>
        <w:tc>
          <w:tcPr>
            <w:tcW w:w="680" w:type="dxa"/>
          </w:tcPr>
          <w:p>
            <w:pPr>
              <w:pStyle w:val="0"/>
              <w:jc w:val="center"/>
            </w:pPr>
            <w:r>
              <w:rPr>
                <w:sz w:val="20"/>
              </w:rPr>
              <w:t xml:space="preserve">291</w:t>
            </w:r>
          </w:p>
        </w:tc>
        <w:tc>
          <w:tcPr>
            <w:tcW w:w="8390" w:type="dxa"/>
          </w:tcPr>
          <w:p>
            <w:pPr>
              <w:pStyle w:val="0"/>
            </w:pPr>
            <w:r>
              <w:rPr>
                <w:sz w:val="20"/>
              </w:rPr>
              <w:t xml:space="preserve">Изониазид + Рифампицин</w:t>
            </w:r>
          </w:p>
        </w:tc>
      </w:tr>
      <w:tr>
        <w:tc>
          <w:tcPr>
            <w:tcW w:w="680" w:type="dxa"/>
          </w:tcPr>
          <w:p>
            <w:pPr>
              <w:pStyle w:val="0"/>
              <w:jc w:val="center"/>
            </w:pPr>
            <w:r>
              <w:rPr>
                <w:sz w:val="20"/>
              </w:rPr>
              <w:t xml:space="preserve">292</w:t>
            </w:r>
          </w:p>
        </w:tc>
        <w:tc>
          <w:tcPr>
            <w:tcW w:w="8390" w:type="dxa"/>
          </w:tcPr>
          <w:p>
            <w:pPr>
              <w:pStyle w:val="0"/>
            </w:pPr>
            <w:r>
              <w:rPr>
                <w:sz w:val="20"/>
              </w:rPr>
              <w:t xml:space="preserve">Изониазид + Этамбутол</w:t>
            </w:r>
          </w:p>
        </w:tc>
      </w:tr>
      <w:tr>
        <w:tc>
          <w:tcPr>
            <w:tcW w:w="680" w:type="dxa"/>
          </w:tcPr>
          <w:p>
            <w:pPr>
              <w:pStyle w:val="0"/>
              <w:jc w:val="center"/>
            </w:pPr>
            <w:r>
              <w:rPr>
                <w:sz w:val="20"/>
              </w:rPr>
              <w:t xml:space="preserve">293</w:t>
            </w:r>
          </w:p>
        </w:tc>
        <w:tc>
          <w:tcPr>
            <w:tcW w:w="8390" w:type="dxa"/>
          </w:tcPr>
          <w:p>
            <w:pPr>
              <w:pStyle w:val="0"/>
            </w:pPr>
            <w:r>
              <w:rPr>
                <w:sz w:val="20"/>
              </w:rPr>
              <w:t xml:space="preserve">Изосорбида динитрат</w:t>
            </w:r>
          </w:p>
        </w:tc>
      </w:tr>
      <w:tr>
        <w:tc>
          <w:tcPr>
            <w:tcW w:w="680" w:type="dxa"/>
          </w:tcPr>
          <w:p>
            <w:pPr>
              <w:pStyle w:val="0"/>
              <w:jc w:val="center"/>
            </w:pPr>
            <w:r>
              <w:rPr>
                <w:sz w:val="20"/>
              </w:rPr>
              <w:t xml:space="preserve">294</w:t>
            </w:r>
          </w:p>
        </w:tc>
        <w:tc>
          <w:tcPr>
            <w:tcW w:w="8390" w:type="dxa"/>
          </w:tcPr>
          <w:p>
            <w:pPr>
              <w:pStyle w:val="0"/>
            </w:pPr>
            <w:r>
              <w:rPr>
                <w:sz w:val="20"/>
              </w:rPr>
              <w:t xml:space="preserve">Изосорбида мононитрат</w:t>
            </w:r>
          </w:p>
        </w:tc>
      </w:tr>
      <w:tr>
        <w:tc>
          <w:tcPr>
            <w:tcW w:w="680" w:type="dxa"/>
          </w:tcPr>
          <w:p>
            <w:pPr>
              <w:pStyle w:val="0"/>
              <w:jc w:val="center"/>
            </w:pPr>
            <w:r>
              <w:rPr>
                <w:sz w:val="20"/>
              </w:rPr>
              <w:t xml:space="preserve">295</w:t>
            </w:r>
          </w:p>
        </w:tc>
        <w:tc>
          <w:tcPr>
            <w:tcW w:w="8390" w:type="dxa"/>
          </w:tcPr>
          <w:p>
            <w:pPr>
              <w:pStyle w:val="0"/>
            </w:pPr>
            <w:r>
              <w:rPr>
                <w:sz w:val="20"/>
              </w:rPr>
              <w:t xml:space="preserve">Икатибант</w:t>
            </w:r>
          </w:p>
        </w:tc>
      </w:tr>
      <w:tr>
        <w:tc>
          <w:tcPr>
            <w:tcW w:w="680" w:type="dxa"/>
          </w:tcPr>
          <w:p>
            <w:pPr>
              <w:pStyle w:val="0"/>
              <w:jc w:val="center"/>
            </w:pPr>
            <w:r>
              <w:rPr>
                <w:sz w:val="20"/>
              </w:rPr>
              <w:t xml:space="preserve">296</w:t>
            </w:r>
          </w:p>
        </w:tc>
        <w:tc>
          <w:tcPr>
            <w:tcW w:w="8390" w:type="dxa"/>
          </w:tcPr>
          <w:p>
            <w:pPr>
              <w:pStyle w:val="0"/>
            </w:pPr>
            <w:r>
              <w:rPr>
                <w:sz w:val="20"/>
              </w:rPr>
              <w:t xml:space="preserve">Иксабепилон</w:t>
            </w:r>
          </w:p>
        </w:tc>
      </w:tr>
      <w:tr>
        <w:tc>
          <w:tcPr>
            <w:tcW w:w="680" w:type="dxa"/>
          </w:tcPr>
          <w:p>
            <w:pPr>
              <w:pStyle w:val="0"/>
              <w:jc w:val="center"/>
            </w:pPr>
            <w:r>
              <w:rPr>
                <w:sz w:val="20"/>
              </w:rPr>
              <w:t xml:space="preserve">297</w:t>
            </w:r>
          </w:p>
        </w:tc>
        <w:tc>
          <w:tcPr>
            <w:tcW w:w="8390" w:type="dxa"/>
          </w:tcPr>
          <w:p>
            <w:pPr>
              <w:pStyle w:val="0"/>
            </w:pPr>
            <w:r>
              <w:rPr>
                <w:sz w:val="20"/>
              </w:rPr>
              <w:t xml:space="preserve">Иксазомиб</w:t>
            </w:r>
          </w:p>
        </w:tc>
      </w:tr>
      <w:tr>
        <w:tc>
          <w:tcPr>
            <w:tcW w:w="680" w:type="dxa"/>
          </w:tcPr>
          <w:p>
            <w:pPr>
              <w:pStyle w:val="0"/>
              <w:jc w:val="center"/>
            </w:pPr>
            <w:r>
              <w:rPr>
                <w:sz w:val="20"/>
              </w:rPr>
              <w:t xml:space="preserve">298</w:t>
            </w:r>
          </w:p>
        </w:tc>
        <w:tc>
          <w:tcPr>
            <w:tcW w:w="8390" w:type="dxa"/>
          </w:tcPr>
          <w:p>
            <w:pPr>
              <w:pStyle w:val="0"/>
            </w:pPr>
            <w:r>
              <w:rPr>
                <w:sz w:val="20"/>
              </w:rPr>
              <w:t xml:space="preserve">Иксекизумаб</w:t>
            </w:r>
          </w:p>
        </w:tc>
      </w:tr>
      <w:tr>
        <w:tc>
          <w:tcPr>
            <w:tcW w:w="680" w:type="dxa"/>
          </w:tcPr>
          <w:p>
            <w:pPr>
              <w:pStyle w:val="0"/>
              <w:jc w:val="center"/>
            </w:pPr>
            <w:r>
              <w:rPr>
                <w:sz w:val="20"/>
              </w:rPr>
              <w:t xml:space="preserve">299</w:t>
            </w:r>
          </w:p>
        </w:tc>
        <w:tc>
          <w:tcPr>
            <w:tcW w:w="8390" w:type="dxa"/>
          </w:tcPr>
          <w:p>
            <w:pPr>
              <w:pStyle w:val="0"/>
            </w:pPr>
            <w:r>
              <w:rPr>
                <w:sz w:val="20"/>
              </w:rPr>
              <w:t xml:space="preserve">Илопрост</w:t>
            </w:r>
          </w:p>
        </w:tc>
      </w:tr>
      <w:tr>
        <w:tc>
          <w:tcPr>
            <w:tcW w:w="680" w:type="dxa"/>
          </w:tcPr>
          <w:p>
            <w:pPr>
              <w:pStyle w:val="0"/>
              <w:jc w:val="center"/>
            </w:pPr>
            <w:r>
              <w:rPr>
                <w:sz w:val="20"/>
              </w:rPr>
              <w:t xml:space="preserve">300</w:t>
            </w:r>
          </w:p>
        </w:tc>
        <w:tc>
          <w:tcPr>
            <w:tcW w:w="8390" w:type="dxa"/>
          </w:tcPr>
          <w:p>
            <w:pPr>
              <w:pStyle w:val="0"/>
            </w:pPr>
            <w:r>
              <w:rPr>
                <w:sz w:val="20"/>
              </w:rPr>
              <w:t xml:space="preserve">Иматиниб</w:t>
            </w:r>
          </w:p>
        </w:tc>
      </w:tr>
      <w:tr>
        <w:tc>
          <w:tcPr>
            <w:tcW w:w="680" w:type="dxa"/>
          </w:tcPr>
          <w:p>
            <w:pPr>
              <w:pStyle w:val="0"/>
              <w:jc w:val="center"/>
            </w:pPr>
            <w:r>
              <w:rPr>
                <w:sz w:val="20"/>
              </w:rPr>
              <w:t xml:space="preserve">301</w:t>
            </w:r>
          </w:p>
        </w:tc>
        <w:tc>
          <w:tcPr>
            <w:tcW w:w="8390" w:type="dxa"/>
          </w:tcPr>
          <w:p>
            <w:pPr>
              <w:pStyle w:val="0"/>
            </w:pPr>
            <w:r>
              <w:rPr>
                <w:sz w:val="20"/>
              </w:rPr>
              <w:t xml:space="preserve">Имиглюцераза</w:t>
            </w:r>
          </w:p>
        </w:tc>
      </w:tr>
      <w:tr>
        <w:tc>
          <w:tcPr>
            <w:tcW w:w="680" w:type="dxa"/>
          </w:tcPr>
          <w:p>
            <w:pPr>
              <w:pStyle w:val="0"/>
              <w:jc w:val="center"/>
            </w:pPr>
            <w:r>
              <w:rPr>
                <w:sz w:val="20"/>
              </w:rPr>
              <w:t xml:space="preserve">302</w:t>
            </w:r>
          </w:p>
        </w:tc>
        <w:tc>
          <w:tcPr>
            <w:tcW w:w="8390" w:type="dxa"/>
          </w:tcPr>
          <w:p>
            <w:pPr>
              <w:pStyle w:val="0"/>
            </w:pPr>
            <w:r>
              <w:rPr>
                <w:sz w:val="20"/>
              </w:rPr>
              <w:t xml:space="preserve">Имидазолилэтанамид пентандиовой кислоты</w:t>
            </w:r>
          </w:p>
        </w:tc>
      </w:tr>
      <w:tr>
        <w:tc>
          <w:tcPr>
            <w:tcW w:w="680" w:type="dxa"/>
          </w:tcPr>
          <w:p>
            <w:pPr>
              <w:pStyle w:val="0"/>
              <w:jc w:val="center"/>
            </w:pPr>
            <w:r>
              <w:rPr>
                <w:sz w:val="20"/>
              </w:rPr>
              <w:t xml:space="preserve">303</w:t>
            </w:r>
          </w:p>
        </w:tc>
        <w:tc>
          <w:tcPr>
            <w:tcW w:w="8390" w:type="dxa"/>
          </w:tcPr>
          <w:p>
            <w:pPr>
              <w:pStyle w:val="0"/>
            </w:pPr>
            <w:r>
              <w:rPr>
                <w:sz w:val="20"/>
              </w:rPr>
              <w:t xml:space="preserve">Имипенем + циластатин</w:t>
            </w:r>
          </w:p>
        </w:tc>
      </w:tr>
      <w:tr>
        <w:tc>
          <w:tcPr>
            <w:tcW w:w="680" w:type="dxa"/>
          </w:tcPr>
          <w:p>
            <w:pPr>
              <w:pStyle w:val="0"/>
              <w:jc w:val="center"/>
            </w:pPr>
            <w:r>
              <w:rPr>
                <w:sz w:val="20"/>
              </w:rPr>
              <w:t xml:space="preserve">304</w:t>
            </w:r>
          </w:p>
        </w:tc>
        <w:tc>
          <w:tcPr>
            <w:tcW w:w="8390" w:type="dxa"/>
          </w:tcPr>
          <w:p>
            <w:pPr>
              <w:pStyle w:val="0"/>
            </w:pPr>
            <w:r>
              <w:rPr>
                <w:sz w:val="20"/>
              </w:rPr>
              <w:t xml:space="preserve">Имипрамин</w:t>
            </w:r>
          </w:p>
        </w:tc>
      </w:tr>
      <w:tr>
        <w:tc>
          <w:tcPr>
            <w:tcW w:w="680" w:type="dxa"/>
          </w:tcPr>
          <w:p>
            <w:pPr>
              <w:pStyle w:val="0"/>
              <w:jc w:val="center"/>
            </w:pPr>
            <w:r>
              <w:rPr>
                <w:sz w:val="20"/>
              </w:rPr>
              <w:t xml:space="preserve">305</w:t>
            </w:r>
          </w:p>
        </w:tc>
        <w:tc>
          <w:tcPr>
            <w:tcW w:w="8390" w:type="dxa"/>
          </w:tcPr>
          <w:p>
            <w:pPr>
              <w:pStyle w:val="0"/>
            </w:pPr>
            <w:r>
              <w:rPr>
                <w:sz w:val="20"/>
              </w:rPr>
              <w:t xml:space="preserve">Иммуноглобулин антирабический</w:t>
            </w:r>
          </w:p>
        </w:tc>
      </w:tr>
      <w:tr>
        <w:tc>
          <w:tcPr>
            <w:tcW w:w="680" w:type="dxa"/>
          </w:tcPr>
          <w:p>
            <w:pPr>
              <w:pStyle w:val="0"/>
              <w:jc w:val="center"/>
            </w:pPr>
            <w:r>
              <w:rPr>
                <w:sz w:val="20"/>
              </w:rPr>
              <w:t xml:space="preserve">306</w:t>
            </w:r>
          </w:p>
        </w:tc>
        <w:tc>
          <w:tcPr>
            <w:tcW w:w="8390" w:type="dxa"/>
          </w:tcPr>
          <w:p>
            <w:pPr>
              <w:pStyle w:val="0"/>
            </w:pPr>
            <w:r>
              <w:rPr>
                <w:sz w:val="20"/>
              </w:rPr>
              <w:t xml:space="preserve">Иммуноглобулин антитимоцитарный</w:t>
            </w:r>
          </w:p>
        </w:tc>
      </w:tr>
      <w:tr>
        <w:tc>
          <w:tcPr>
            <w:tcW w:w="680" w:type="dxa"/>
          </w:tcPr>
          <w:p>
            <w:pPr>
              <w:pStyle w:val="0"/>
              <w:jc w:val="center"/>
            </w:pPr>
            <w:r>
              <w:rPr>
                <w:sz w:val="20"/>
              </w:rPr>
              <w:t xml:space="preserve">307</w:t>
            </w:r>
          </w:p>
        </w:tc>
        <w:tc>
          <w:tcPr>
            <w:tcW w:w="8390" w:type="dxa"/>
          </w:tcPr>
          <w:p>
            <w:pPr>
              <w:pStyle w:val="0"/>
            </w:pPr>
            <w:r>
              <w:rPr>
                <w:sz w:val="20"/>
              </w:rPr>
              <w:t xml:space="preserve">Иммуноглобулин против клещевого энцефалита</w:t>
            </w:r>
          </w:p>
        </w:tc>
      </w:tr>
      <w:tr>
        <w:tc>
          <w:tcPr>
            <w:tcW w:w="680" w:type="dxa"/>
          </w:tcPr>
          <w:p>
            <w:pPr>
              <w:pStyle w:val="0"/>
              <w:jc w:val="center"/>
            </w:pPr>
            <w:r>
              <w:rPr>
                <w:sz w:val="20"/>
              </w:rPr>
              <w:t xml:space="preserve">308</w:t>
            </w:r>
          </w:p>
        </w:tc>
        <w:tc>
          <w:tcPr>
            <w:tcW w:w="8390" w:type="dxa"/>
          </w:tcPr>
          <w:p>
            <w:pPr>
              <w:pStyle w:val="0"/>
            </w:pPr>
            <w:r>
              <w:rPr>
                <w:sz w:val="20"/>
              </w:rPr>
              <w:t xml:space="preserve">Иммуноглобулин противостолбнячный человека</w:t>
            </w:r>
          </w:p>
        </w:tc>
      </w:tr>
      <w:tr>
        <w:tc>
          <w:tcPr>
            <w:tcW w:w="680" w:type="dxa"/>
          </w:tcPr>
          <w:p>
            <w:pPr>
              <w:pStyle w:val="0"/>
              <w:jc w:val="center"/>
            </w:pPr>
            <w:r>
              <w:rPr>
                <w:sz w:val="20"/>
              </w:rPr>
              <w:t xml:space="preserve">309</w:t>
            </w:r>
          </w:p>
        </w:tc>
        <w:tc>
          <w:tcPr>
            <w:tcW w:w="8390" w:type="dxa"/>
          </w:tcPr>
          <w:p>
            <w:pPr>
              <w:pStyle w:val="0"/>
            </w:pPr>
            <w:r>
              <w:rPr>
                <w:sz w:val="20"/>
              </w:rPr>
              <w:t xml:space="preserve">Иммуноглобулин человека антирезус RHO(D)</w:t>
            </w:r>
          </w:p>
        </w:tc>
      </w:tr>
      <w:tr>
        <w:tc>
          <w:tcPr>
            <w:tcW w:w="680" w:type="dxa"/>
          </w:tcPr>
          <w:p>
            <w:pPr>
              <w:pStyle w:val="0"/>
              <w:jc w:val="center"/>
            </w:pPr>
            <w:r>
              <w:rPr>
                <w:sz w:val="20"/>
              </w:rPr>
              <w:t xml:space="preserve">310</w:t>
            </w:r>
          </w:p>
        </w:tc>
        <w:tc>
          <w:tcPr>
            <w:tcW w:w="8390" w:type="dxa"/>
          </w:tcPr>
          <w:p>
            <w:pPr>
              <w:pStyle w:val="0"/>
            </w:pPr>
            <w:r>
              <w:rPr>
                <w:sz w:val="20"/>
              </w:rPr>
              <w:t xml:space="preserve">Иммуноглобулин человека нормальный</w:t>
            </w:r>
          </w:p>
        </w:tc>
      </w:tr>
      <w:tr>
        <w:tc>
          <w:tcPr>
            <w:tcW w:w="680" w:type="dxa"/>
          </w:tcPr>
          <w:p>
            <w:pPr>
              <w:pStyle w:val="0"/>
              <w:jc w:val="center"/>
            </w:pPr>
            <w:r>
              <w:rPr>
                <w:sz w:val="20"/>
              </w:rPr>
              <w:t xml:space="preserve">311</w:t>
            </w:r>
          </w:p>
        </w:tc>
        <w:tc>
          <w:tcPr>
            <w:tcW w:w="8390" w:type="dxa"/>
          </w:tcPr>
          <w:p>
            <w:pPr>
              <w:pStyle w:val="0"/>
            </w:pPr>
            <w:r>
              <w:rPr>
                <w:sz w:val="20"/>
              </w:rPr>
              <w:t xml:space="preserve">Иммуноглобулин человека противостафилококковый</w:t>
            </w:r>
          </w:p>
        </w:tc>
      </w:tr>
      <w:tr>
        <w:tc>
          <w:tcPr>
            <w:tcW w:w="680" w:type="dxa"/>
          </w:tcPr>
          <w:p>
            <w:pPr>
              <w:pStyle w:val="0"/>
              <w:jc w:val="center"/>
            </w:pPr>
            <w:r>
              <w:rPr>
                <w:sz w:val="20"/>
              </w:rPr>
              <w:t xml:space="preserve">312</w:t>
            </w:r>
          </w:p>
        </w:tc>
        <w:tc>
          <w:tcPr>
            <w:tcW w:w="8390" w:type="dxa"/>
          </w:tcPr>
          <w:p>
            <w:pPr>
              <w:pStyle w:val="0"/>
            </w:pPr>
            <w:r>
              <w:rPr>
                <w:sz w:val="20"/>
              </w:rPr>
              <w:t xml:space="preserve">Индакатерол</w:t>
            </w:r>
          </w:p>
        </w:tc>
      </w:tr>
      <w:tr>
        <w:tc>
          <w:tcPr>
            <w:tcW w:w="680" w:type="dxa"/>
          </w:tcPr>
          <w:p>
            <w:pPr>
              <w:pStyle w:val="0"/>
              <w:jc w:val="center"/>
            </w:pPr>
            <w:r>
              <w:rPr>
                <w:sz w:val="20"/>
              </w:rPr>
              <w:t xml:space="preserve">313</w:t>
            </w:r>
          </w:p>
        </w:tc>
        <w:tc>
          <w:tcPr>
            <w:tcW w:w="8390" w:type="dxa"/>
          </w:tcPr>
          <w:p>
            <w:pPr>
              <w:pStyle w:val="0"/>
            </w:pPr>
            <w:r>
              <w:rPr>
                <w:sz w:val="20"/>
              </w:rPr>
              <w:t xml:space="preserve">Ингибитор С1-эстеразы человека</w:t>
            </w:r>
          </w:p>
        </w:tc>
      </w:tr>
      <w:tr>
        <w:tc>
          <w:tcPr>
            <w:tcW w:w="680" w:type="dxa"/>
          </w:tcPr>
          <w:p>
            <w:pPr>
              <w:pStyle w:val="0"/>
              <w:jc w:val="center"/>
            </w:pPr>
            <w:r>
              <w:rPr>
                <w:sz w:val="20"/>
              </w:rPr>
              <w:t xml:space="preserve">314</w:t>
            </w:r>
          </w:p>
        </w:tc>
        <w:tc>
          <w:tcPr>
            <w:tcW w:w="8390" w:type="dxa"/>
          </w:tcPr>
          <w:p>
            <w:pPr>
              <w:pStyle w:val="0"/>
            </w:pPr>
            <w:r>
              <w:rPr>
                <w:sz w:val="20"/>
              </w:rPr>
              <w:t xml:space="preserve">Индапамид</w:t>
            </w:r>
          </w:p>
        </w:tc>
      </w:tr>
      <w:tr>
        <w:tc>
          <w:tcPr>
            <w:tcW w:w="680" w:type="dxa"/>
          </w:tcPr>
          <w:p>
            <w:pPr>
              <w:pStyle w:val="0"/>
              <w:jc w:val="center"/>
            </w:pPr>
            <w:r>
              <w:rPr>
                <w:sz w:val="20"/>
              </w:rPr>
              <w:t xml:space="preserve">315</w:t>
            </w:r>
          </w:p>
        </w:tc>
        <w:tc>
          <w:tcPr>
            <w:tcW w:w="8390" w:type="dxa"/>
          </w:tcPr>
          <w:p>
            <w:pPr>
              <w:pStyle w:val="0"/>
            </w:pPr>
            <w:r>
              <w:rPr>
                <w:sz w:val="20"/>
              </w:rPr>
              <w:t xml:space="preserve">Инозин + Никотинамид + Рибофлавин + Янтарная кислота</w:t>
            </w:r>
          </w:p>
        </w:tc>
      </w:tr>
      <w:tr>
        <w:tc>
          <w:tcPr>
            <w:tcW w:w="680" w:type="dxa"/>
          </w:tcPr>
          <w:p>
            <w:pPr>
              <w:pStyle w:val="0"/>
              <w:jc w:val="center"/>
            </w:pPr>
            <w:r>
              <w:rPr>
                <w:sz w:val="20"/>
              </w:rPr>
              <w:t xml:space="preserve">316</w:t>
            </w:r>
          </w:p>
        </w:tc>
        <w:tc>
          <w:tcPr>
            <w:tcW w:w="8390" w:type="dxa"/>
          </w:tcPr>
          <w:p>
            <w:pPr>
              <w:pStyle w:val="0"/>
            </w:pPr>
            <w:r>
              <w:rPr>
                <w:sz w:val="20"/>
              </w:rPr>
              <w:t xml:space="preserve">Инсулин аспарт</w:t>
            </w:r>
          </w:p>
        </w:tc>
      </w:tr>
      <w:tr>
        <w:tc>
          <w:tcPr>
            <w:tcW w:w="680" w:type="dxa"/>
          </w:tcPr>
          <w:p>
            <w:pPr>
              <w:pStyle w:val="0"/>
              <w:jc w:val="center"/>
            </w:pPr>
            <w:r>
              <w:rPr>
                <w:sz w:val="20"/>
              </w:rPr>
              <w:t xml:space="preserve">317</w:t>
            </w:r>
          </w:p>
        </w:tc>
        <w:tc>
          <w:tcPr>
            <w:tcW w:w="8390" w:type="dxa"/>
          </w:tcPr>
          <w:p>
            <w:pPr>
              <w:pStyle w:val="0"/>
            </w:pPr>
            <w:r>
              <w:rPr>
                <w:sz w:val="20"/>
              </w:rPr>
              <w:t xml:space="preserve">Инсулин аспарт двухфазный</w:t>
            </w:r>
          </w:p>
        </w:tc>
      </w:tr>
      <w:tr>
        <w:tc>
          <w:tcPr>
            <w:tcW w:w="680" w:type="dxa"/>
          </w:tcPr>
          <w:p>
            <w:pPr>
              <w:pStyle w:val="0"/>
              <w:jc w:val="center"/>
            </w:pPr>
            <w:r>
              <w:rPr>
                <w:sz w:val="20"/>
              </w:rPr>
              <w:t xml:space="preserve">318</w:t>
            </w:r>
          </w:p>
        </w:tc>
        <w:tc>
          <w:tcPr>
            <w:tcW w:w="8390" w:type="dxa"/>
          </w:tcPr>
          <w:p>
            <w:pPr>
              <w:pStyle w:val="0"/>
            </w:pPr>
            <w:r>
              <w:rPr>
                <w:sz w:val="20"/>
              </w:rPr>
              <w:t xml:space="preserve">Инсулин гларгин</w:t>
            </w:r>
          </w:p>
        </w:tc>
      </w:tr>
      <w:tr>
        <w:tc>
          <w:tcPr>
            <w:tcW w:w="680" w:type="dxa"/>
          </w:tcPr>
          <w:p>
            <w:pPr>
              <w:pStyle w:val="0"/>
              <w:jc w:val="center"/>
            </w:pPr>
            <w:r>
              <w:rPr>
                <w:sz w:val="20"/>
              </w:rPr>
              <w:t xml:space="preserve">319</w:t>
            </w:r>
          </w:p>
        </w:tc>
        <w:tc>
          <w:tcPr>
            <w:tcW w:w="8390" w:type="dxa"/>
          </w:tcPr>
          <w:p>
            <w:pPr>
              <w:pStyle w:val="0"/>
            </w:pPr>
            <w:r>
              <w:rPr>
                <w:sz w:val="20"/>
              </w:rPr>
              <w:t xml:space="preserve">Инсулин гларгин + Ликсисенатид</w:t>
            </w:r>
          </w:p>
        </w:tc>
      </w:tr>
      <w:tr>
        <w:tc>
          <w:tcPr>
            <w:tcW w:w="680" w:type="dxa"/>
          </w:tcPr>
          <w:p>
            <w:pPr>
              <w:pStyle w:val="0"/>
              <w:jc w:val="center"/>
            </w:pPr>
            <w:r>
              <w:rPr>
                <w:sz w:val="20"/>
              </w:rPr>
              <w:t xml:space="preserve">320</w:t>
            </w:r>
          </w:p>
        </w:tc>
        <w:tc>
          <w:tcPr>
            <w:tcW w:w="8390" w:type="dxa"/>
          </w:tcPr>
          <w:p>
            <w:pPr>
              <w:pStyle w:val="0"/>
            </w:pPr>
            <w:r>
              <w:rPr>
                <w:sz w:val="20"/>
              </w:rPr>
              <w:t xml:space="preserve">Инсулин глулизин</w:t>
            </w:r>
          </w:p>
        </w:tc>
      </w:tr>
      <w:tr>
        <w:tc>
          <w:tcPr>
            <w:tcW w:w="680" w:type="dxa"/>
          </w:tcPr>
          <w:p>
            <w:pPr>
              <w:pStyle w:val="0"/>
              <w:jc w:val="center"/>
            </w:pPr>
            <w:r>
              <w:rPr>
                <w:sz w:val="20"/>
              </w:rPr>
              <w:t xml:space="preserve">321</w:t>
            </w:r>
          </w:p>
        </w:tc>
        <w:tc>
          <w:tcPr>
            <w:tcW w:w="8390" w:type="dxa"/>
          </w:tcPr>
          <w:p>
            <w:pPr>
              <w:pStyle w:val="0"/>
            </w:pPr>
            <w:r>
              <w:rPr>
                <w:sz w:val="20"/>
              </w:rPr>
              <w:t xml:space="preserve">Инсулин двухфазный (человеческий генно-инженерный)</w:t>
            </w:r>
          </w:p>
        </w:tc>
      </w:tr>
      <w:tr>
        <w:tc>
          <w:tcPr>
            <w:tcW w:w="680" w:type="dxa"/>
          </w:tcPr>
          <w:p>
            <w:pPr>
              <w:pStyle w:val="0"/>
              <w:jc w:val="center"/>
            </w:pPr>
            <w:r>
              <w:rPr>
                <w:sz w:val="20"/>
              </w:rPr>
              <w:t xml:space="preserve">322</w:t>
            </w:r>
          </w:p>
        </w:tc>
        <w:tc>
          <w:tcPr>
            <w:tcW w:w="8390" w:type="dxa"/>
          </w:tcPr>
          <w:p>
            <w:pPr>
              <w:pStyle w:val="0"/>
            </w:pPr>
            <w:r>
              <w:rPr>
                <w:sz w:val="20"/>
              </w:rPr>
              <w:t xml:space="preserve">Инсулин деглудек</w:t>
            </w:r>
          </w:p>
        </w:tc>
      </w:tr>
      <w:tr>
        <w:tc>
          <w:tcPr>
            <w:tcW w:w="680" w:type="dxa"/>
          </w:tcPr>
          <w:p>
            <w:pPr>
              <w:pStyle w:val="0"/>
              <w:jc w:val="center"/>
            </w:pPr>
            <w:r>
              <w:rPr>
                <w:sz w:val="20"/>
              </w:rPr>
              <w:t xml:space="preserve">323</w:t>
            </w:r>
          </w:p>
        </w:tc>
        <w:tc>
          <w:tcPr>
            <w:tcW w:w="8390" w:type="dxa"/>
          </w:tcPr>
          <w:p>
            <w:pPr>
              <w:pStyle w:val="0"/>
            </w:pPr>
            <w:r>
              <w:rPr>
                <w:sz w:val="20"/>
              </w:rPr>
              <w:t xml:space="preserve">Инсулин деглудек + Инсулин аспарт</w:t>
            </w:r>
          </w:p>
        </w:tc>
      </w:tr>
      <w:tr>
        <w:tc>
          <w:tcPr>
            <w:tcW w:w="680" w:type="dxa"/>
          </w:tcPr>
          <w:p>
            <w:pPr>
              <w:pStyle w:val="0"/>
              <w:jc w:val="center"/>
            </w:pPr>
            <w:r>
              <w:rPr>
                <w:sz w:val="20"/>
              </w:rPr>
              <w:t xml:space="preserve">324</w:t>
            </w:r>
          </w:p>
        </w:tc>
        <w:tc>
          <w:tcPr>
            <w:tcW w:w="8390" w:type="dxa"/>
          </w:tcPr>
          <w:p>
            <w:pPr>
              <w:pStyle w:val="0"/>
            </w:pPr>
            <w:r>
              <w:rPr>
                <w:sz w:val="20"/>
              </w:rPr>
              <w:t xml:space="preserve">Инсулин детемир</w:t>
            </w:r>
          </w:p>
        </w:tc>
      </w:tr>
      <w:tr>
        <w:tc>
          <w:tcPr>
            <w:tcW w:w="680" w:type="dxa"/>
          </w:tcPr>
          <w:p>
            <w:pPr>
              <w:pStyle w:val="0"/>
              <w:jc w:val="center"/>
            </w:pPr>
            <w:r>
              <w:rPr>
                <w:sz w:val="20"/>
              </w:rPr>
              <w:t xml:space="preserve">325</w:t>
            </w:r>
          </w:p>
        </w:tc>
        <w:tc>
          <w:tcPr>
            <w:tcW w:w="8390" w:type="dxa"/>
          </w:tcPr>
          <w:p>
            <w:pPr>
              <w:pStyle w:val="0"/>
            </w:pPr>
            <w:r>
              <w:rPr>
                <w:sz w:val="20"/>
              </w:rPr>
              <w:t xml:space="preserve">Инсулин-изофан (человеческий генно-инженерный)</w:t>
            </w:r>
          </w:p>
        </w:tc>
      </w:tr>
      <w:tr>
        <w:tc>
          <w:tcPr>
            <w:tcW w:w="680" w:type="dxa"/>
          </w:tcPr>
          <w:p>
            <w:pPr>
              <w:pStyle w:val="0"/>
              <w:jc w:val="center"/>
            </w:pPr>
            <w:r>
              <w:rPr>
                <w:sz w:val="20"/>
              </w:rPr>
              <w:t xml:space="preserve">326</w:t>
            </w:r>
          </w:p>
        </w:tc>
        <w:tc>
          <w:tcPr>
            <w:tcW w:w="8390" w:type="dxa"/>
          </w:tcPr>
          <w:p>
            <w:pPr>
              <w:pStyle w:val="0"/>
            </w:pPr>
            <w:r>
              <w:rPr>
                <w:sz w:val="20"/>
              </w:rPr>
              <w:t xml:space="preserve">Инсулин лизпро</w:t>
            </w:r>
          </w:p>
        </w:tc>
      </w:tr>
      <w:tr>
        <w:tc>
          <w:tcPr>
            <w:tcW w:w="680" w:type="dxa"/>
          </w:tcPr>
          <w:p>
            <w:pPr>
              <w:pStyle w:val="0"/>
              <w:jc w:val="center"/>
            </w:pPr>
            <w:r>
              <w:rPr>
                <w:sz w:val="20"/>
              </w:rPr>
              <w:t xml:space="preserve">327</w:t>
            </w:r>
          </w:p>
        </w:tc>
        <w:tc>
          <w:tcPr>
            <w:tcW w:w="8390" w:type="dxa"/>
          </w:tcPr>
          <w:p>
            <w:pPr>
              <w:pStyle w:val="0"/>
            </w:pPr>
            <w:r>
              <w:rPr>
                <w:sz w:val="20"/>
              </w:rPr>
              <w:t xml:space="preserve">Инсулин лизпро двухфазный</w:t>
            </w:r>
          </w:p>
        </w:tc>
      </w:tr>
      <w:tr>
        <w:tc>
          <w:tcPr>
            <w:tcW w:w="680" w:type="dxa"/>
          </w:tcPr>
          <w:p>
            <w:pPr>
              <w:pStyle w:val="0"/>
              <w:jc w:val="center"/>
            </w:pPr>
            <w:r>
              <w:rPr>
                <w:sz w:val="20"/>
              </w:rPr>
              <w:t xml:space="preserve">328</w:t>
            </w:r>
          </w:p>
        </w:tc>
        <w:tc>
          <w:tcPr>
            <w:tcW w:w="8390" w:type="dxa"/>
          </w:tcPr>
          <w:p>
            <w:pPr>
              <w:pStyle w:val="0"/>
            </w:pPr>
            <w:r>
              <w:rPr>
                <w:sz w:val="20"/>
              </w:rPr>
              <w:t xml:space="preserve">Инсулин растворимый (человеческий генно-инженерный)</w:t>
            </w:r>
          </w:p>
        </w:tc>
      </w:tr>
      <w:tr>
        <w:tc>
          <w:tcPr>
            <w:tcW w:w="680" w:type="dxa"/>
          </w:tcPr>
          <w:p>
            <w:pPr>
              <w:pStyle w:val="0"/>
              <w:jc w:val="center"/>
            </w:pPr>
            <w:r>
              <w:rPr>
                <w:sz w:val="20"/>
              </w:rPr>
              <w:t xml:space="preserve">329</w:t>
            </w:r>
          </w:p>
        </w:tc>
        <w:tc>
          <w:tcPr>
            <w:tcW w:w="8390" w:type="dxa"/>
          </w:tcPr>
          <w:p>
            <w:pPr>
              <w:pStyle w:val="0"/>
            </w:pPr>
            <w:r>
              <w:rPr>
                <w:sz w:val="20"/>
              </w:rPr>
              <w:t xml:space="preserve">Интерферон альфа</w:t>
            </w:r>
          </w:p>
        </w:tc>
      </w:tr>
      <w:tr>
        <w:tc>
          <w:tcPr>
            <w:tcW w:w="680" w:type="dxa"/>
          </w:tcPr>
          <w:p>
            <w:pPr>
              <w:pStyle w:val="0"/>
              <w:jc w:val="center"/>
            </w:pPr>
            <w:r>
              <w:rPr>
                <w:sz w:val="20"/>
              </w:rPr>
              <w:t xml:space="preserve">330</w:t>
            </w:r>
          </w:p>
        </w:tc>
        <w:tc>
          <w:tcPr>
            <w:tcW w:w="8390" w:type="dxa"/>
          </w:tcPr>
          <w:p>
            <w:pPr>
              <w:pStyle w:val="0"/>
            </w:pPr>
            <w:r>
              <w:rPr>
                <w:sz w:val="20"/>
              </w:rPr>
              <w:t xml:space="preserve">Интерферон альфа-2b</w:t>
            </w:r>
          </w:p>
        </w:tc>
      </w:tr>
      <w:tr>
        <w:tc>
          <w:tcPr>
            <w:tcW w:w="680" w:type="dxa"/>
          </w:tcPr>
          <w:p>
            <w:pPr>
              <w:pStyle w:val="0"/>
              <w:jc w:val="center"/>
            </w:pPr>
            <w:r>
              <w:rPr>
                <w:sz w:val="20"/>
              </w:rPr>
              <w:t xml:space="preserve">331</w:t>
            </w:r>
          </w:p>
        </w:tc>
        <w:tc>
          <w:tcPr>
            <w:tcW w:w="8390" w:type="dxa"/>
          </w:tcPr>
          <w:p>
            <w:pPr>
              <w:pStyle w:val="0"/>
            </w:pPr>
            <w:r>
              <w:rPr>
                <w:sz w:val="20"/>
              </w:rPr>
              <w:t xml:space="preserve">Интерферон бета-1a</w:t>
            </w:r>
          </w:p>
        </w:tc>
      </w:tr>
      <w:tr>
        <w:tc>
          <w:tcPr>
            <w:tcW w:w="680" w:type="dxa"/>
          </w:tcPr>
          <w:p>
            <w:pPr>
              <w:pStyle w:val="0"/>
              <w:jc w:val="center"/>
            </w:pPr>
            <w:r>
              <w:rPr>
                <w:sz w:val="20"/>
              </w:rPr>
              <w:t xml:space="preserve">332</w:t>
            </w:r>
          </w:p>
        </w:tc>
        <w:tc>
          <w:tcPr>
            <w:tcW w:w="8390" w:type="dxa"/>
          </w:tcPr>
          <w:p>
            <w:pPr>
              <w:pStyle w:val="0"/>
            </w:pPr>
            <w:r>
              <w:rPr>
                <w:sz w:val="20"/>
              </w:rPr>
              <w:t xml:space="preserve">Интерферон бета-1b</w:t>
            </w:r>
          </w:p>
        </w:tc>
      </w:tr>
      <w:tr>
        <w:tc>
          <w:tcPr>
            <w:tcW w:w="680" w:type="dxa"/>
          </w:tcPr>
          <w:p>
            <w:pPr>
              <w:pStyle w:val="0"/>
              <w:jc w:val="center"/>
            </w:pPr>
            <w:r>
              <w:rPr>
                <w:sz w:val="20"/>
              </w:rPr>
              <w:t xml:space="preserve">333</w:t>
            </w:r>
          </w:p>
        </w:tc>
        <w:tc>
          <w:tcPr>
            <w:tcW w:w="8390" w:type="dxa"/>
          </w:tcPr>
          <w:p>
            <w:pPr>
              <w:pStyle w:val="0"/>
            </w:pPr>
            <w:r>
              <w:rPr>
                <w:sz w:val="20"/>
              </w:rPr>
              <w:t xml:space="preserve">Интерферон гамма человеческий рекомбинантный</w:t>
            </w:r>
          </w:p>
        </w:tc>
      </w:tr>
      <w:tr>
        <w:tc>
          <w:tcPr>
            <w:tcW w:w="680" w:type="dxa"/>
          </w:tcPr>
          <w:p>
            <w:pPr>
              <w:pStyle w:val="0"/>
              <w:jc w:val="center"/>
            </w:pPr>
            <w:r>
              <w:rPr>
                <w:sz w:val="20"/>
              </w:rPr>
              <w:t xml:space="preserve">334</w:t>
            </w:r>
          </w:p>
        </w:tc>
        <w:tc>
          <w:tcPr>
            <w:tcW w:w="8390" w:type="dxa"/>
          </w:tcPr>
          <w:p>
            <w:pPr>
              <w:pStyle w:val="0"/>
            </w:pPr>
            <w:r>
              <w:rPr>
                <w:sz w:val="20"/>
              </w:rPr>
              <w:t xml:space="preserve">Инфликсимаб</w:t>
            </w:r>
          </w:p>
        </w:tc>
      </w:tr>
      <w:tr>
        <w:tc>
          <w:tcPr>
            <w:tcW w:w="680" w:type="dxa"/>
          </w:tcPr>
          <w:p>
            <w:pPr>
              <w:pStyle w:val="0"/>
              <w:jc w:val="center"/>
            </w:pPr>
            <w:r>
              <w:rPr>
                <w:sz w:val="20"/>
              </w:rPr>
              <w:t xml:space="preserve">335</w:t>
            </w:r>
          </w:p>
        </w:tc>
        <w:tc>
          <w:tcPr>
            <w:tcW w:w="8390" w:type="dxa"/>
          </w:tcPr>
          <w:p>
            <w:pPr>
              <w:pStyle w:val="0"/>
            </w:pPr>
            <w:r>
              <w:rPr>
                <w:sz w:val="20"/>
              </w:rPr>
              <w:t xml:space="preserve">Инфузионные наборы к инсулиновой помпе</w:t>
            </w:r>
          </w:p>
        </w:tc>
      </w:tr>
      <w:tr>
        <w:tc>
          <w:tcPr>
            <w:tcW w:w="680" w:type="dxa"/>
          </w:tcPr>
          <w:p>
            <w:pPr>
              <w:pStyle w:val="0"/>
              <w:jc w:val="center"/>
            </w:pPr>
            <w:r>
              <w:rPr>
                <w:sz w:val="20"/>
              </w:rPr>
              <w:t xml:space="preserve">336</w:t>
            </w:r>
          </w:p>
        </w:tc>
        <w:tc>
          <w:tcPr>
            <w:tcW w:w="8390" w:type="dxa"/>
          </w:tcPr>
          <w:p>
            <w:pPr>
              <w:pStyle w:val="0"/>
            </w:pPr>
            <w:r>
              <w:rPr>
                <w:sz w:val="20"/>
              </w:rPr>
              <w:t xml:space="preserve">Ипилимумаб</w:t>
            </w:r>
          </w:p>
        </w:tc>
      </w:tr>
      <w:tr>
        <w:tc>
          <w:tcPr>
            <w:tcW w:w="680" w:type="dxa"/>
          </w:tcPr>
          <w:p>
            <w:pPr>
              <w:pStyle w:val="0"/>
              <w:jc w:val="center"/>
            </w:pPr>
            <w:r>
              <w:rPr>
                <w:sz w:val="20"/>
              </w:rPr>
              <w:t xml:space="preserve">337</w:t>
            </w:r>
          </w:p>
        </w:tc>
        <w:tc>
          <w:tcPr>
            <w:tcW w:w="8390" w:type="dxa"/>
          </w:tcPr>
          <w:p>
            <w:pPr>
              <w:pStyle w:val="0"/>
            </w:pPr>
            <w:r>
              <w:rPr>
                <w:sz w:val="20"/>
              </w:rPr>
              <w:t xml:space="preserve">Ипраглифлозин</w:t>
            </w:r>
          </w:p>
        </w:tc>
      </w:tr>
      <w:tr>
        <w:tc>
          <w:tcPr>
            <w:tcW w:w="680" w:type="dxa"/>
          </w:tcPr>
          <w:p>
            <w:pPr>
              <w:pStyle w:val="0"/>
              <w:jc w:val="center"/>
            </w:pPr>
            <w:r>
              <w:rPr>
                <w:sz w:val="20"/>
              </w:rPr>
              <w:t xml:space="preserve">338</w:t>
            </w:r>
          </w:p>
        </w:tc>
        <w:tc>
          <w:tcPr>
            <w:tcW w:w="8390" w:type="dxa"/>
          </w:tcPr>
          <w:p>
            <w:pPr>
              <w:pStyle w:val="0"/>
            </w:pPr>
            <w:r>
              <w:rPr>
                <w:sz w:val="20"/>
              </w:rPr>
              <w:t xml:space="preserve">Ипратропия бромид</w:t>
            </w:r>
          </w:p>
        </w:tc>
      </w:tr>
      <w:tr>
        <w:tc>
          <w:tcPr>
            <w:tcW w:w="680" w:type="dxa"/>
          </w:tcPr>
          <w:p>
            <w:pPr>
              <w:pStyle w:val="0"/>
              <w:jc w:val="center"/>
            </w:pPr>
            <w:r>
              <w:rPr>
                <w:sz w:val="20"/>
              </w:rPr>
              <w:t xml:space="preserve">339</w:t>
            </w:r>
          </w:p>
        </w:tc>
        <w:tc>
          <w:tcPr>
            <w:tcW w:w="8390" w:type="dxa"/>
          </w:tcPr>
          <w:p>
            <w:pPr>
              <w:pStyle w:val="0"/>
            </w:pPr>
            <w:r>
              <w:rPr>
                <w:sz w:val="20"/>
              </w:rPr>
              <w:t xml:space="preserve">Ипратропия бромид + Фенотерол</w:t>
            </w:r>
          </w:p>
        </w:tc>
      </w:tr>
      <w:tr>
        <w:tc>
          <w:tcPr>
            <w:tcW w:w="680" w:type="dxa"/>
          </w:tcPr>
          <w:p>
            <w:pPr>
              <w:pStyle w:val="0"/>
              <w:jc w:val="center"/>
            </w:pPr>
            <w:r>
              <w:rPr>
                <w:sz w:val="20"/>
              </w:rPr>
              <w:t xml:space="preserve">340</w:t>
            </w:r>
          </w:p>
        </w:tc>
        <w:tc>
          <w:tcPr>
            <w:tcW w:w="8390" w:type="dxa"/>
          </w:tcPr>
          <w:p>
            <w:pPr>
              <w:pStyle w:val="0"/>
            </w:pPr>
            <w:r>
              <w:rPr>
                <w:sz w:val="20"/>
              </w:rPr>
              <w:t xml:space="preserve">Иринотекан</w:t>
            </w:r>
          </w:p>
        </w:tc>
      </w:tr>
      <w:tr>
        <w:tc>
          <w:tcPr>
            <w:tcW w:w="680" w:type="dxa"/>
          </w:tcPr>
          <w:p>
            <w:pPr>
              <w:pStyle w:val="0"/>
              <w:jc w:val="center"/>
            </w:pPr>
            <w:r>
              <w:rPr>
                <w:sz w:val="20"/>
              </w:rPr>
              <w:t xml:space="preserve">341</w:t>
            </w:r>
          </w:p>
        </w:tc>
        <w:tc>
          <w:tcPr>
            <w:tcW w:w="8390" w:type="dxa"/>
          </w:tcPr>
          <w:p>
            <w:pPr>
              <w:pStyle w:val="0"/>
            </w:pPr>
            <w:r>
              <w:rPr>
                <w:sz w:val="20"/>
              </w:rPr>
              <w:t xml:space="preserve">Ифосфамид</w:t>
            </w:r>
          </w:p>
        </w:tc>
      </w:tr>
      <w:tr>
        <w:tc>
          <w:tcPr>
            <w:tcW w:w="680" w:type="dxa"/>
          </w:tcPr>
          <w:p>
            <w:pPr>
              <w:pStyle w:val="0"/>
              <w:jc w:val="center"/>
            </w:pPr>
            <w:r>
              <w:rPr>
                <w:sz w:val="20"/>
              </w:rPr>
              <w:t xml:space="preserve">342</w:t>
            </w:r>
          </w:p>
        </w:tc>
        <w:tc>
          <w:tcPr>
            <w:tcW w:w="8390" w:type="dxa"/>
          </w:tcPr>
          <w:p>
            <w:pPr>
              <w:pStyle w:val="0"/>
            </w:pPr>
            <w:r>
              <w:rPr>
                <w:sz w:val="20"/>
              </w:rPr>
              <w:t xml:space="preserve">Йоверсол</w:t>
            </w:r>
          </w:p>
        </w:tc>
      </w:tr>
      <w:tr>
        <w:tc>
          <w:tcPr>
            <w:tcW w:w="680" w:type="dxa"/>
          </w:tcPr>
          <w:p>
            <w:pPr>
              <w:pStyle w:val="0"/>
              <w:jc w:val="center"/>
            </w:pPr>
            <w:r>
              <w:rPr>
                <w:sz w:val="20"/>
              </w:rPr>
              <w:t xml:space="preserve">343</w:t>
            </w:r>
          </w:p>
        </w:tc>
        <w:tc>
          <w:tcPr>
            <w:tcW w:w="8390" w:type="dxa"/>
          </w:tcPr>
          <w:p>
            <w:pPr>
              <w:pStyle w:val="0"/>
            </w:pPr>
            <w:r>
              <w:rPr>
                <w:sz w:val="20"/>
              </w:rPr>
              <w:t xml:space="preserve">Йогексол</w:t>
            </w:r>
          </w:p>
        </w:tc>
      </w:tr>
      <w:tr>
        <w:tc>
          <w:tcPr>
            <w:tcW w:w="680" w:type="dxa"/>
          </w:tcPr>
          <w:p>
            <w:pPr>
              <w:pStyle w:val="0"/>
              <w:jc w:val="center"/>
            </w:pPr>
            <w:r>
              <w:rPr>
                <w:sz w:val="20"/>
              </w:rPr>
              <w:t xml:space="preserve">344</w:t>
            </w:r>
          </w:p>
        </w:tc>
        <w:tc>
          <w:tcPr>
            <w:tcW w:w="8390" w:type="dxa"/>
          </w:tcPr>
          <w:p>
            <w:pPr>
              <w:pStyle w:val="0"/>
            </w:pPr>
            <w:r>
              <w:rPr>
                <w:sz w:val="20"/>
              </w:rPr>
              <w:t xml:space="preserve">Йод + (Калия йодид + Глицерол)</w:t>
            </w:r>
          </w:p>
        </w:tc>
      </w:tr>
      <w:tr>
        <w:tc>
          <w:tcPr>
            <w:tcW w:w="680" w:type="dxa"/>
          </w:tcPr>
          <w:p>
            <w:pPr>
              <w:pStyle w:val="0"/>
              <w:jc w:val="center"/>
            </w:pPr>
            <w:r>
              <w:rPr>
                <w:sz w:val="20"/>
              </w:rPr>
              <w:t xml:space="preserve">345</w:t>
            </w:r>
          </w:p>
        </w:tc>
        <w:tc>
          <w:tcPr>
            <w:tcW w:w="8390" w:type="dxa"/>
          </w:tcPr>
          <w:p>
            <w:pPr>
              <w:pStyle w:val="0"/>
            </w:pPr>
            <w:r>
              <w:rPr>
                <w:sz w:val="20"/>
              </w:rPr>
              <w:t xml:space="preserve">Йомепрол</w:t>
            </w:r>
          </w:p>
        </w:tc>
      </w:tr>
      <w:tr>
        <w:tc>
          <w:tcPr>
            <w:tcW w:w="680" w:type="dxa"/>
          </w:tcPr>
          <w:p>
            <w:pPr>
              <w:pStyle w:val="0"/>
              <w:jc w:val="center"/>
            </w:pPr>
            <w:r>
              <w:rPr>
                <w:sz w:val="20"/>
              </w:rPr>
              <w:t xml:space="preserve">346</w:t>
            </w:r>
          </w:p>
        </w:tc>
        <w:tc>
          <w:tcPr>
            <w:tcW w:w="8390" w:type="dxa"/>
          </w:tcPr>
          <w:p>
            <w:pPr>
              <w:pStyle w:val="0"/>
            </w:pPr>
            <w:r>
              <w:rPr>
                <w:sz w:val="20"/>
              </w:rPr>
              <w:t xml:space="preserve">Йопромид</w:t>
            </w:r>
          </w:p>
        </w:tc>
      </w:tr>
      <w:tr>
        <w:tc>
          <w:tcPr>
            <w:tcW w:w="680" w:type="dxa"/>
          </w:tcPr>
          <w:p>
            <w:pPr>
              <w:pStyle w:val="0"/>
              <w:jc w:val="center"/>
            </w:pPr>
            <w:r>
              <w:rPr>
                <w:sz w:val="20"/>
              </w:rPr>
              <w:t xml:space="preserve">347</w:t>
            </w:r>
          </w:p>
        </w:tc>
        <w:tc>
          <w:tcPr>
            <w:tcW w:w="8390" w:type="dxa"/>
          </w:tcPr>
          <w:p>
            <w:pPr>
              <w:pStyle w:val="0"/>
            </w:pPr>
            <w:r>
              <w:rPr>
                <w:sz w:val="20"/>
              </w:rPr>
              <w:t xml:space="preserve">Кабазитаксел</w:t>
            </w:r>
          </w:p>
        </w:tc>
      </w:tr>
      <w:tr>
        <w:tc>
          <w:tcPr>
            <w:tcW w:w="680" w:type="dxa"/>
          </w:tcPr>
          <w:p>
            <w:pPr>
              <w:pStyle w:val="0"/>
              <w:jc w:val="center"/>
            </w:pPr>
            <w:r>
              <w:rPr>
                <w:sz w:val="20"/>
              </w:rPr>
              <w:t xml:space="preserve">348</w:t>
            </w:r>
          </w:p>
        </w:tc>
        <w:tc>
          <w:tcPr>
            <w:tcW w:w="8390" w:type="dxa"/>
          </w:tcPr>
          <w:p>
            <w:pPr>
              <w:pStyle w:val="0"/>
            </w:pPr>
            <w:r>
              <w:rPr>
                <w:sz w:val="20"/>
              </w:rPr>
              <w:t xml:space="preserve">Каберголин</w:t>
            </w:r>
          </w:p>
        </w:tc>
      </w:tr>
      <w:tr>
        <w:tc>
          <w:tcPr>
            <w:tcW w:w="680" w:type="dxa"/>
          </w:tcPr>
          <w:p>
            <w:pPr>
              <w:pStyle w:val="0"/>
              <w:jc w:val="center"/>
            </w:pPr>
            <w:r>
              <w:rPr>
                <w:sz w:val="20"/>
              </w:rPr>
              <w:t xml:space="preserve">349</w:t>
            </w:r>
          </w:p>
        </w:tc>
        <w:tc>
          <w:tcPr>
            <w:tcW w:w="8390" w:type="dxa"/>
          </w:tcPr>
          <w:p>
            <w:pPr>
              <w:pStyle w:val="0"/>
            </w:pPr>
            <w:r>
              <w:rPr>
                <w:sz w:val="20"/>
              </w:rPr>
              <w:t xml:space="preserve">Кабозантиниб</w:t>
            </w:r>
          </w:p>
        </w:tc>
      </w:tr>
      <w:tr>
        <w:tc>
          <w:tcPr>
            <w:tcW w:w="680" w:type="dxa"/>
          </w:tcPr>
          <w:p>
            <w:pPr>
              <w:pStyle w:val="0"/>
              <w:jc w:val="center"/>
            </w:pPr>
            <w:r>
              <w:rPr>
                <w:sz w:val="20"/>
              </w:rPr>
              <w:t xml:space="preserve">350</w:t>
            </w:r>
          </w:p>
        </w:tc>
        <w:tc>
          <w:tcPr>
            <w:tcW w:w="8390" w:type="dxa"/>
          </w:tcPr>
          <w:p>
            <w:pPr>
              <w:pStyle w:val="0"/>
            </w:pPr>
            <w:r>
              <w:rPr>
                <w:sz w:val="20"/>
              </w:rPr>
              <w:t xml:space="preserve">Кагоцел</w:t>
            </w:r>
          </w:p>
        </w:tc>
      </w:tr>
      <w:tr>
        <w:tc>
          <w:tcPr>
            <w:tcW w:w="680" w:type="dxa"/>
          </w:tcPr>
          <w:p>
            <w:pPr>
              <w:pStyle w:val="0"/>
              <w:jc w:val="center"/>
            </w:pPr>
            <w:r>
              <w:rPr>
                <w:sz w:val="20"/>
              </w:rPr>
              <w:t xml:space="preserve">351</w:t>
            </w:r>
          </w:p>
        </w:tc>
        <w:tc>
          <w:tcPr>
            <w:tcW w:w="8390" w:type="dxa"/>
          </w:tcPr>
          <w:p>
            <w:pPr>
              <w:pStyle w:val="0"/>
            </w:pPr>
            <w:r>
              <w:rPr>
                <w:sz w:val="20"/>
              </w:rPr>
              <w:t xml:space="preserve">Калий-железо гексацианоферрат</w:t>
            </w:r>
          </w:p>
        </w:tc>
      </w:tr>
      <w:tr>
        <w:tc>
          <w:tcPr>
            <w:tcW w:w="680" w:type="dxa"/>
          </w:tcPr>
          <w:p>
            <w:pPr>
              <w:pStyle w:val="0"/>
              <w:jc w:val="center"/>
            </w:pPr>
            <w:r>
              <w:rPr>
                <w:sz w:val="20"/>
              </w:rPr>
              <w:t xml:space="preserve">352</w:t>
            </w:r>
          </w:p>
        </w:tc>
        <w:tc>
          <w:tcPr>
            <w:tcW w:w="8390" w:type="dxa"/>
          </w:tcPr>
          <w:p>
            <w:pPr>
              <w:pStyle w:val="0"/>
            </w:pPr>
            <w:r>
              <w:rPr>
                <w:sz w:val="20"/>
              </w:rPr>
              <w:t xml:space="preserve">Калия ацетат + Кальция ацетат + Магния ацетат + Натрия ацетат + Натрия хлорид</w:t>
            </w:r>
          </w:p>
        </w:tc>
      </w:tr>
      <w:tr>
        <w:tc>
          <w:tcPr>
            <w:tcW w:w="680" w:type="dxa"/>
          </w:tcPr>
          <w:p>
            <w:pPr>
              <w:pStyle w:val="0"/>
              <w:jc w:val="center"/>
            </w:pPr>
            <w:r>
              <w:rPr>
                <w:sz w:val="20"/>
              </w:rPr>
              <w:t xml:space="preserve">353</w:t>
            </w:r>
          </w:p>
        </w:tc>
        <w:tc>
          <w:tcPr>
            <w:tcW w:w="8390" w:type="dxa"/>
          </w:tcPr>
          <w:p>
            <w:pPr>
              <w:pStyle w:val="0"/>
            </w:pPr>
            <w:r>
              <w:rPr>
                <w:sz w:val="20"/>
              </w:rPr>
              <w:t xml:space="preserve">Калия и магния аспарагинат</w:t>
            </w:r>
          </w:p>
        </w:tc>
      </w:tr>
      <w:tr>
        <w:tc>
          <w:tcPr>
            <w:tcW w:w="680" w:type="dxa"/>
          </w:tcPr>
          <w:p>
            <w:pPr>
              <w:pStyle w:val="0"/>
              <w:jc w:val="center"/>
            </w:pPr>
            <w:r>
              <w:rPr>
                <w:sz w:val="20"/>
              </w:rPr>
              <w:t xml:space="preserve">354</w:t>
            </w:r>
          </w:p>
        </w:tc>
        <w:tc>
          <w:tcPr>
            <w:tcW w:w="8390" w:type="dxa"/>
          </w:tcPr>
          <w:p>
            <w:pPr>
              <w:pStyle w:val="0"/>
            </w:pPr>
            <w:r>
              <w:rPr>
                <w:sz w:val="20"/>
              </w:rPr>
              <w:t xml:space="preserve">Калия йодид</w:t>
            </w:r>
          </w:p>
        </w:tc>
      </w:tr>
      <w:tr>
        <w:tc>
          <w:tcPr>
            <w:tcW w:w="680" w:type="dxa"/>
          </w:tcPr>
          <w:p>
            <w:pPr>
              <w:pStyle w:val="0"/>
              <w:jc w:val="center"/>
            </w:pPr>
            <w:r>
              <w:rPr>
                <w:sz w:val="20"/>
              </w:rPr>
              <w:t xml:space="preserve">355</w:t>
            </w:r>
          </w:p>
        </w:tc>
        <w:tc>
          <w:tcPr>
            <w:tcW w:w="8390" w:type="dxa"/>
          </w:tcPr>
          <w:p>
            <w:pPr>
              <w:pStyle w:val="0"/>
            </w:pPr>
            <w:r>
              <w:rPr>
                <w:sz w:val="20"/>
              </w:rPr>
              <w:t xml:space="preserve">Калия перманганат</w:t>
            </w:r>
          </w:p>
        </w:tc>
      </w:tr>
      <w:tr>
        <w:tc>
          <w:tcPr>
            <w:tcW w:w="680" w:type="dxa"/>
          </w:tcPr>
          <w:p>
            <w:pPr>
              <w:pStyle w:val="0"/>
              <w:jc w:val="center"/>
            </w:pPr>
            <w:r>
              <w:rPr>
                <w:sz w:val="20"/>
              </w:rPr>
              <w:t xml:space="preserve">356</w:t>
            </w:r>
          </w:p>
        </w:tc>
        <w:tc>
          <w:tcPr>
            <w:tcW w:w="8390" w:type="dxa"/>
          </w:tcPr>
          <w:p>
            <w:pPr>
              <w:pStyle w:val="0"/>
            </w:pPr>
            <w:r>
              <w:rPr>
                <w:sz w:val="20"/>
              </w:rPr>
              <w:t xml:space="preserve">Калия хлорид</w:t>
            </w:r>
          </w:p>
        </w:tc>
      </w:tr>
      <w:tr>
        <w:tc>
          <w:tcPr>
            <w:tcW w:w="680" w:type="dxa"/>
          </w:tcPr>
          <w:p>
            <w:pPr>
              <w:pStyle w:val="0"/>
              <w:jc w:val="center"/>
            </w:pPr>
            <w:r>
              <w:rPr>
                <w:sz w:val="20"/>
              </w:rPr>
              <w:t xml:space="preserve">357</w:t>
            </w:r>
          </w:p>
        </w:tc>
        <w:tc>
          <w:tcPr>
            <w:tcW w:w="8390" w:type="dxa"/>
          </w:tcPr>
          <w:p>
            <w:pPr>
              <w:pStyle w:val="0"/>
            </w:pPr>
            <w:r>
              <w:rPr>
                <w:sz w:val="20"/>
              </w:rPr>
              <w:t xml:space="preserve">Калия хлорид + Натрия ацетат + Натрия хлорид</w:t>
            </w:r>
          </w:p>
        </w:tc>
      </w:tr>
      <w:tr>
        <w:tc>
          <w:tcPr>
            <w:tcW w:w="680" w:type="dxa"/>
          </w:tcPr>
          <w:p>
            <w:pPr>
              <w:pStyle w:val="0"/>
              <w:jc w:val="center"/>
            </w:pPr>
            <w:r>
              <w:rPr>
                <w:sz w:val="20"/>
              </w:rPr>
              <w:t xml:space="preserve">358</w:t>
            </w:r>
          </w:p>
        </w:tc>
        <w:tc>
          <w:tcPr>
            <w:tcW w:w="8390" w:type="dxa"/>
          </w:tcPr>
          <w:p>
            <w:pPr>
              <w:pStyle w:val="0"/>
            </w:pPr>
            <w:r>
              <w:rPr>
                <w:sz w:val="20"/>
              </w:rPr>
              <w:t xml:space="preserve">Кальцитонин</w:t>
            </w:r>
          </w:p>
        </w:tc>
      </w:tr>
      <w:tr>
        <w:tc>
          <w:tcPr>
            <w:tcW w:w="680" w:type="dxa"/>
          </w:tcPr>
          <w:p>
            <w:pPr>
              <w:pStyle w:val="0"/>
              <w:jc w:val="center"/>
            </w:pPr>
            <w:r>
              <w:rPr>
                <w:sz w:val="20"/>
              </w:rPr>
              <w:t xml:space="preserve">359</w:t>
            </w:r>
          </w:p>
        </w:tc>
        <w:tc>
          <w:tcPr>
            <w:tcW w:w="8390" w:type="dxa"/>
          </w:tcPr>
          <w:p>
            <w:pPr>
              <w:pStyle w:val="0"/>
            </w:pPr>
            <w:r>
              <w:rPr>
                <w:sz w:val="20"/>
              </w:rPr>
              <w:t xml:space="preserve">Кальцитриол</w:t>
            </w:r>
          </w:p>
        </w:tc>
      </w:tr>
      <w:tr>
        <w:tc>
          <w:tcPr>
            <w:tcW w:w="680" w:type="dxa"/>
          </w:tcPr>
          <w:p>
            <w:pPr>
              <w:pStyle w:val="0"/>
              <w:jc w:val="center"/>
            </w:pPr>
            <w:r>
              <w:rPr>
                <w:sz w:val="20"/>
              </w:rPr>
              <w:t xml:space="preserve">360</w:t>
            </w:r>
          </w:p>
        </w:tc>
        <w:tc>
          <w:tcPr>
            <w:tcW w:w="8390" w:type="dxa"/>
          </w:tcPr>
          <w:p>
            <w:pPr>
              <w:pStyle w:val="0"/>
            </w:pPr>
            <w:r>
              <w:rPr>
                <w:sz w:val="20"/>
              </w:rPr>
              <w:t xml:space="preserve">Кальция глюконат</w:t>
            </w:r>
          </w:p>
        </w:tc>
      </w:tr>
      <w:tr>
        <w:tc>
          <w:tcPr>
            <w:tcW w:w="680" w:type="dxa"/>
          </w:tcPr>
          <w:p>
            <w:pPr>
              <w:pStyle w:val="0"/>
              <w:jc w:val="center"/>
            </w:pPr>
            <w:r>
              <w:rPr>
                <w:sz w:val="20"/>
              </w:rPr>
              <w:t xml:space="preserve">361</w:t>
            </w:r>
          </w:p>
        </w:tc>
        <w:tc>
          <w:tcPr>
            <w:tcW w:w="8390" w:type="dxa"/>
          </w:tcPr>
          <w:p>
            <w:pPr>
              <w:pStyle w:val="0"/>
            </w:pPr>
            <w:r>
              <w:rPr>
                <w:sz w:val="20"/>
              </w:rPr>
              <w:t xml:space="preserve">Кальция полистиролсульфонат</w:t>
            </w:r>
          </w:p>
        </w:tc>
      </w:tr>
      <w:tr>
        <w:tc>
          <w:tcPr>
            <w:tcW w:w="680" w:type="dxa"/>
          </w:tcPr>
          <w:p>
            <w:pPr>
              <w:pStyle w:val="0"/>
              <w:jc w:val="center"/>
            </w:pPr>
            <w:r>
              <w:rPr>
                <w:sz w:val="20"/>
              </w:rPr>
              <w:t xml:space="preserve">362</w:t>
            </w:r>
          </w:p>
        </w:tc>
        <w:tc>
          <w:tcPr>
            <w:tcW w:w="8390" w:type="dxa"/>
          </w:tcPr>
          <w:p>
            <w:pPr>
              <w:pStyle w:val="0"/>
            </w:pPr>
            <w:r>
              <w:rPr>
                <w:sz w:val="20"/>
              </w:rPr>
              <w:t xml:space="preserve">Кальция тринатрия пентетат</w:t>
            </w:r>
          </w:p>
        </w:tc>
      </w:tr>
      <w:tr>
        <w:tc>
          <w:tcPr>
            <w:tcW w:w="680" w:type="dxa"/>
          </w:tcPr>
          <w:p>
            <w:pPr>
              <w:pStyle w:val="0"/>
              <w:jc w:val="center"/>
            </w:pPr>
            <w:r>
              <w:rPr>
                <w:sz w:val="20"/>
              </w:rPr>
              <w:t xml:space="preserve">363</w:t>
            </w:r>
          </w:p>
        </w:tc>
        <w:tc>
          <w:tcPr>
            <w:tcW w:w="8390" w:type="dxa"/>
          </w:tcPr>
          <w:p>
            <w:pPr>
              <w:pStyle w:val="0"/>
            </w:pPr>
            <w:r>
              <w:rPr>
                <w:sz w:val="20"/>
              </w:rPr>
              <w:t xml:space="preserve">Кальция фолинат</w:t>
            </w:r>
          </w:p>
        </w:tc>
      </w:tr>
      <w:tr>
        <w:tc>
          <w:tcPr>
            <w:tcW w:w="680" w:type="dxa"/>
          </w:tcPr>
          <w:p>
            <w:pPr>
              <w:pStyle w:val="0"/>
              <w:jc w:val="center"/>
            </w:pPr>
            <w:r>
              <w:rPr>
                <w:sz w:val="20"/>
              </w:rPr>
              <w:t xml:space="preserve">364</w:t>
            </w:r>
          </w:p>
        </w:tc>
        <w:tc>
          <w:tcPr>
            <w:tcW w:w="8390" w:type="dxa"/>
          </w:tcPr>
          <w:p>
            <w:pPr>
              <w:pStyle w:val="0"/>
            </w:pPr>
            <w:r>
              <w:rPr>
                <w:sz w:val="20"/>
              </w:rPr>
              <w:t xml:space="preserve">Канакинумаб</w:t>
            </w:r>
          </w:p>
        </w:tc>
      </w:tr>
      <w:tr>
        <w:tc>
          <w:tcPr>
            <w:tcW w:w="680" w:type="dxa"/>
          </w:tcPr>
          <w:p>
            <w:pPr>
              <w:pStyle w:val="0"/>
              <w:jc w:val="center"/>
            </w:pPr>
            <w:r>
              <w:rPr>
                <w:sz w:val="20"/>
              </w:rPr>
              <w:t xml:space="preserve">365</w:t>
            </w:r>
          </w:p>
        </w:tc>
        <w:tc>
          <w:tcPr>
            <w:tcW w:w="8390" w:type="dxa"/>
          </w:tcPr>
          <w:p>
            <w:pPr>
              <w:pStyle w:val="0"/>
            </w:pPr>
            <w:r>
              <w:rPr>
                <w:sz w:val="20"/>
              </w:rPr>
              <w:t xml:space="preserve">Канамицин</w:t>
            </w:r>
          </w:p>
        </w:tc>
      </w:tr>
      <w:tr>
        <w:tc>
          <w:tcPr>
            <w:tcW w:w="680" w:type="dxa"/>
          </w:tcPr>
          <w:p>
            <w:pPr>
              <w:pStyle w:val="0"/>
              <w:jc w:val="center"/>
            </w:pPr>
            <w:r>
              <w:rPr>
                <w:sz w:val="20"/>
              </w:rPr>
              <w:t xml:space="preserve">366</w:t>
            </w:r>
          </w:p>
        </w:tc>
        <w:tc>
          <w:tcPr>
            <w:tcW w:w="8390" w:type="dxa"/>
          </w:tcPr>
          <w:p>
            <w:pPr>
              <w:pStyle w:val="0"/>
            </w:pPr>
            <w:r>
              <w:rPr>
                <w:sz w:val="20"/>
              </w:rPr>
              <w:t xml:space="preserve">Капецитабин</w:t>
            </w:r>
          </w:p>
        </w:tc>
      </w:tr>
      <w:tr>
        <w:tc>
          <w:tcPr>
            <w:tcW w:w="680" w:type="dxa"/>
          </w:tcPr>
          <w:p>
            <w:pPr>
              <w:pStyle w:val="0"/>
              <w:jc w:val="center"/>
            </w:pPr>
            <w:r>
              <w:rPr>
                <w:sz w:val="20"/>
              </w:rPr>
              <w:t xml:space="preserve">367</w:t>
            </w:r>
          </w:p>
        </w:tc>
        <w:tc>
          <w:tcPr>
            <w:tcW w:w="8390" w:type="dxa"/>
          </w:tcPr>
          <w:p>
            <w:pPr>
              <w:pStyle w:val="0"/>
            </w:pPr>
            <w:r>
              <w:rPr>
                <w:sz w:val="20"/>
              </w:rPr>
              <w:t xml:space="preserve">Капреомицин</w:t>
            </w:r>
          </w:p>
        </w:tc>
      </w:tr>
      <w:tr>
        <w:tc>
          <w:tcPr>
            <w:tcW w:w="680" w:type="dxa"/>
          </w:tcPr>
          <w:p>
            <w:pPr>
              <w:pStyle w:val="0"/>
              <w:jc w:val="center"/>
            </w:pPr>
            <w:r>
              <w:rPr>
                <w:sz w:val="20"/>
              </w:rPr>
              <w:t xml:space="preserve">368</w:t>
            </w:r>
          </w:p>
        </w:tc>
        <w:tc>
          <w:tcPr>
            <w:tcW w:w="8390" w:type="dxa"/>
          </w:tcPr>
          <w:p>
            <w:pPr>
              <w:pStyle w:val="0"/>
            </w:pPr>
            <w:r>
              <w:rPr>
                <w:sz w:val="20"/>
              </w:rPr>
              <w:t xml:space="preserve">Каптоприл</w:t>
            </w:r>
          </w:p>
        </w:tc>
      </w:tr>
      <w:tr>
        <w:tc>
          <w:tcPr>
            <w:tcW w:w="680" w:type="dxa"/>
          </w:tcPr>
          <w:p>
            <w:pPr>
              <w:pStyle w:val="0"/>
              <w:jc w:val="center"/>
            </w:pPr>
            <w:r>
              <w:rPr>
                <w:sz w:val="20"/>
              </w:rPr>
              <w:t xml:space="preserve">369</w:t>
            </w:r>
          </w:p>
        </w:tc>
        <w:tc>
          <w:tcPr>
            <w:tcW w:w="8390" w:type="dxa"/>
          </w:tcPr>
          <w:p>
            <w:pPr>
              <w:pStyle w:val="0"/>
            </w:pPr>
            <w:r>
              <w:rPr>
                <w:sz w:val="20"/>
              </w:rPr>
              <w:t xml:space="preserve">Карбамазепин</w:t>
            </w:r>
          </w:p>
        </w:tc>
      </w:tr>
      <w:tr>
        <w:tc>
          <w:tcPr>
            <w:tcW w:w="680" w:type="dxa"/>
          </w:tcPr>
          <w:p>
            <w:pPr>
              <w:pStyle w:val="0"/>
              <w:jc w:val="center"/>
            </w:pPr>
            <w:r>
              <w:rPr>
                <w:sz w:val="20"/>
              </w:rPr>
              <w:t xml:space="preserve">370</w:t>
            </w:r>
          </w:p>
        </w:tc>
        <w:tc>
          <w:tcPr>
            <w:tcW w:w="8390" w:type="dxa"/>
          </w:tcPr>
          <w:p>
            <w:pPr>
              <w:pStyle w:val="0"/>
            </w:pPr>
            <w:r>
              <w:rPr>
                <w:sz w:val="20"/>
              </w:rPr>
              <w:t xml:space="preserve">Карбетоцин</w:t>
            </w:r>
          </w:p>
        </w:tc>
      </w:tr>
      <w:tr>
        <w:tc>
          <w:tcPr>
            <w:tcW w:w="680" w:type="dxa"/>
          </w:tcPr>
          <w:p>
            <w:pPr>
              <w:pStyle w:val="0"/>
              <w:jc w:val="center"/>
            </w:pPr>
            <w:r>
              <w:rPr>
                <w:sz w:val="20"/>
              </w:rPr>
              <w:t xml:space="preserve">371</w:t>
            </w:r>
          </w:p>
        </w:tc>
        <w:tc>
          <w:tcPr>
            <w:tcW w:w="8390" w:type="dxa"/>
          </w:tcPr>
          <w:p>
            <w:pPr>
              <w:pStyle w:val="0"/>
            </w:pPr>
            <w:r>
              <w:rPr>
                <w:sz w:val="20"/>
              </w:rPr>
              <w:t xml:space="preserve">Карбоксим</w:t>
            </w:r>
          </w:p>
        </w:tc>
      </w:tr>
      <w:tr>
        <w:tc>
          <w:tcPr>
            <w:tcW w:w="680" w:type="dxa"/>
          </w:tcPr>
          <w:p>
            <w:pPr>
              <w:pStyle w:val="0"/>
              <w:jc w:val="center"/>
            </w:pPr>
            <w:r>
              <w:rPr>
                <w:sz w:val="20"/>
              </w:rPr>
              <w:t xml:space="preserve">372</w:t>
            </w:r>
          </w:p>
        </w:tc>
        <w:tc>
          <w:tcPr>
            <w:tcW w:w="8390" w:type="dxa"/>
          </w:tcPr>
          <w:p>
            <w:pPr>
              <w:pStyle w:val="0"/>
            </w:pPr>
            <w:r>
              <w:rPr>
                <w:sz w:val="20"/>
              </w:rPr>
              <w:t xml:space="preserve">Карбоплатин</w:t>
            </w:r>
          </w:p>
        </w:tc>
      </w:tr>
      <w:tr>
        <w:tc>
          <w:tcPr>
            <w:tcW w:w="680" w:type="dxa"/>
          </w:tcPr>
          <w:p>
            <w:pPr>
              <w:pStyle w:val="0"/>
              <w:jc w:val="center"/>
            </w:pPr>
            <w:r>
              <w:rPr>
                <w:sz w:val="20"/>
              </w:rPr>
              <w:t xml:space="preserve">373</w:t>
            </w:r>
          </w:p>
        </w:tc>
        <w:tc>
          <w:tcPr>
            <w:tcW w:w="8390" w:type="dxa"/>
          </w:tcPr>
          <w:p>
            <w:pPr>
              <w:pStyle w:val="0"/>
            </w:pPr>
            <w:r>
              <w:rPr>
                <w:sz w:val="20"/>
              </w:rPr>
              <w:t xml:space="preserve">Карбоцистеин</w:t>
            </w:r>
          </w:p>
        </w:tc>
      </w:tr>
      <w:tr>
        <w:tc>
          <w:tcPr>
            <w:tcW w:w="680" w:type="dxa"/>
          </w:tcPr>
          <w:p>
            <w:pPr>
              <w:pStyle w:val="0"/>
              <w:jc w:val="center"/>
            </w:pPr>
            <w:r>
              <w:rPr>
                <w:sz w:val="20"/>
              </w:rPr>
              <w:t xml:space="preserve">374</w:t>
            </w:r>
          </w:p>
        </w:tc>
        <w:tc>
          <w:tcPr>
            <w:tcW w:w="8390" w:type="dxa"/>
          </w:tcPr>
          <w:p>
            <w:pPr>
              <w:pStyle w:val="0"/>
            </w:pPr>
            <w:r>
              <w:rPr>
                <w:sz w:val="20"/>
              </w:rPr>
              <w:t xml:space="preserve">Карведилол</w:t>
            </w:r>
          </w:p>
        </w:tc>
      </w:tr>
      <w:tr>
        <w:tc>
          <w:tcPr>
            <w:tcW w:w="680" w:type="dxa"/>
          </w:tcPr>
          <w:p>
            <w:pPr>
              <w:pStyle w:val="0"/>
              <w:jc w:val="center"/>
            </w:pPr>
            <w:r>
              <w:rPr>
                <w:sz w:val="20"/>
              </w:rPr>
              <w:t xml:space="preserve">375</w:t>
            </w:r>
          </w:p>
        </w:tc>
        <w:tc>
          <w:tcPr>
            <w:tcW w:w="8390" w:type="dxa"/>
          </w:tcPr>
          <w:p>
            <w:pPr>
              <w:pStyle w:val="0"/>
            </w:pPr>
            <w:r>
              <w:rPr>
                <w:sz w:val="20"/>
              </w:rPr>
              <w:t xml:space="preserve">Карипразин</w:t>
            </w:r>
          </w:p>
        </w:tc>
      </w:tr>
      <w:tr>
        <w:tc>
          <w:tcPr>
            <w:tcW w:w="680" w:type="dxa"/>
          </w:tcPr>
          <w:p>
            <w:pPr>
              <w:pStyle w:val="0"/>
              <w:jc w:val="center"/>
            </w:pPr>
            <w:r>
              <w:rPr>
                <w:sz w:val="20"/>
              </w:rPr>
              <w:t xml:space="preserve">376</w:t>
            </w:r>
          </w:p>
        </w:tc>
        <w:tc>
          <w:tcPr>
            <w:tcW w:w="8390" w:type="dxa"/>
          </w:tcPr>
          <w:p>
            <w:pPr>
              <w:pStyle w:val="0"/>
            </w:pPr>
            <w:r>
              <w:rPr>
                <w:sz w:val="20"/>
              </w:rPr>
              <w:t xml:space="preserve">Кармустин</w:t>
            </w:r>
          </w:p>
        </w:tc>
      </w:tr>
      <w:tr>
        <w:tc>
          <w:tcPr>
            <w:tcW w:w="680" w:type="dxa"/>
          </w:tcPr>
          <w:p>
            <w:pPr>
              <w:pStyle w:val="0"/>
              <w:jc w:val="center"/>
            </w:pPr>
            <w:r>
              <w:rPr>
                <w:sz w:val="20"/>
              </w:rPr>
              <w:t xml:space="preserve">377</w:t>
            </w:r>
          </w:p>
        </w:tc>
        <w:tc>
          <w:tcPr>
            <w:tcW w:w="8390" w:type="dxa"/>
          </w:tcPr>
          <w:p>
            <w:pPr>
              <w:pStyle w:val="0"/>
            </w:pPr>
            <w:r>
              <w:rPr>
                <w:sz w:val="20"/>
              </w:rPr>
              <w:t xml:space="preserve">Карфилзомиб</w:t>
            </w:r>
          </w:p>
        </w:tc>
      </w:tr>
      <w:tr>
        <w:tc>
          <w:tcPr>
            <w:tcW w:w="680" w:type="dxa"/>
          </w:tcPr>
          <w:p>
            <w:pPr>
              <w:pStyle w:val="0"/>
              <w:jc w:val="center"/>
            </w:pPr>
            <w:r>
              <w:rPr>
                <w:sz w:val="20"/>
              </w:rPr>
              <w:t xml:space="preserve">378</w:t>
            </w:r>
          </w:p>
        </w:tc>
        <w:tc>
          <w:tcPr>
            <w:tcW w:w="8390" w:type="dxa"/>
          </w:tcPr>
          <w:p>
            <w:pPr>
              <w:pStyle w:val="0"/>
            </w:pPr>
            <w:r>
              <w:rPr>
                <w:sz w:val="20"/>
              </w:rPr>
              <w:t xml:space="preserve">Каспофунгин</w:t>
            </w:r>
          </w:p>
        </w:tc>
      </w:tr>
      <w:tr>
        <w:tc>
          <w:tcPr>
            <w:tcW w:w="680" w:type="dxa"/>
          </w:tcPr>
          <w:p>
            <w:pPr>
              <w:pStyle w:val="0"/>
              <w:jc w:val="center"/>
            </w:pPr>
            <w:r>
              <w:rPr>
                <w:sz w:val="20"/>
              </w:rPr>
              <w:t xml:space="preserve">379</w:t>
            </w:r>
          </w:p>
        </w:tc>
        <w:tc>
          <w:tcPr>
            <w:tcW w:w="8390" w:type="dxa"/>
          </w:tcPr>
          <w:p>
            <w:pPr>
              <w:pStyle w:val="0"/>
            </w:pPr>
            <w:r>
              <w:rPr>
                <w:sz w:val="20"/>
              </w:rPr>
              <w:t xml:space="preserve">Кветиапин</w:t>
            </w:r>
          </w:p>
        </w:tc>
      </w:tr>
      <w:tr>
        <w:tc>
          <w:tcPr>
            <w:tcW w:w="680" w:type="dxa"/>
          </w:tcPr>
          <w:p>
            <w:pPr>
              <w:pStyle w:val="0"/>
              <w:jc w:val="center"/>
            </w:pPr>
            <w:r>
              <w:rPr>
                <w:sz w:val="20"/>
              </w:rPr>
              <w:t xml:space="preserve">380</w:t>
            </w:r>
          </w:p>
        </w:tc>
        <w:tc>
          <w:tcPr>
            <w:tcW w:w="8390" w:type="dxa"/>
          </w:tcPr>
          <w:p>
            <w:pPr>
              <w:pStyle w:val="0"/>
            </w:pPr>
            <w:r>
              <w:rPr>
                <w:sz w:val="20"/>
              </w:rPr>
              <w:t xml:space="preserve">Кетамин</w:t>
            </w:r>
          </w:p>
        </w:tc>
      </w:tr>
      <w:tr>
        <w:tc>
          <w:tcPr>
            <w:tcW w:w="680" w:type="dxa"/>
          </w:tcPr>
          <w:p>
            <w:pPr>
              <w:pStyle w:val="0"/>
              <w:jc w:val="center"/>
            </w:pPr>
            <w:r>
              <w:rPr>
                <w:sz w:val="20"/>
              </w:rPr>
              <w:t xml:space="preserve">381</w:t>
            </w:r>
          </w:p>
        </w:tc>
        <w:tc>
          <w:tcPr>
            <w:tcW w:w="8390" w:type="dxa"/>
          </w:tcPr>
          <w:p>
            <w:pPr>
              <w:pStyle w:val="0"/>
            </w:pPr>
            <w:r>
              <w:rPr>
                <w:sz w:val="20"/>
              </w:rPr>
              <w:t xml:space="preserve">Кетоаналоги аминокислот</w:t>
            </w:r>
          </w:p>
        </w:tc>
      </w:tr>
      <w:tr>
        <w:tc>
          <w:tcPr>
            <w:tcW w:w="680" w:type="dxa"/>
          </w:tcPr>
          <w:p>
            <w:pPr>
              <w:pStyle w:val="0"/>
              <w:jc w:val="center"/>
            </w:pPr>
            <w:r>
              <w:rPr>
                <w:sz w:val="20"/>
              </w:rPr>
              <w:t xml:space="preserve">382</w:t>
            </w:r>
          </w:p>
        </w:tc>
        <w:tc>
          <w:tcPr>
            <w:tcW w:w="8390" w:type="dxa"/>
          </w:tcPr>
          <w:p>
            <w:pPr>
              <w:pStyle w:val="0"/>
            </w:pPr>
            <w:r>
              <w:rPr>
                <w:sz w:val="20"/>
              </w:rPr>
              <w:t xml:space="preserve">Кетопрофен</w:t>
            </w:r>
          </w:p>
        </w:tc>
      </w:tr>
      <w:tr>
        <w:tc>
          <w:tcPr>
            <w:tcW w:w="680" w:type="dxa"/>
          </w:tcPr>
          <w:p>
            <w:pPr>
              <w:pStyle w:val="0"/>
              <w:jc w:val="center"/>
            </w:pPr>
            <w:r>
              <w:rPr>
                <w:sz w:val="20"/>
              </w:rPr>
              <w:t xml:space="preserve">383</w:t>
            </w:r>
          </w:p>
        </w:tc>
        <w:tc>
          <w:tcPr>
            <w:tcW w:w="8390" w:type="dxa"/>
          </w:tcPr>
          <w:p>
            <w:pPr>
              <w:pStyle w:val="0"/>
            </w:pPr>
            <w:r>
              <w:rPr>
                <w:sz w:val="20"/>
              </w:rPr>
              <w:t xml:space="preserve">Кеторолак</w:t>
            </w:r>
          </w:p>
        </w:tc>
      </w:tr>
      <w:tr>
        <w:tc>
          <w:tcPr>
            <w:tcW w:w="680" w:type="dxa"/>
          </w:tcPr>
          <w:p>
            <w:pPr>
              <w:pStyle w:val="0"/>
              <w:jc w:val="center"/>
            </w:pPr>
            <w:r>
              <w:rPr>
                <w:sz w:val="20"/>
              </w:rPr>
              <w:t xml:space="preserve">384</w:t>
            </w:r>
          </w:p>
        </w:tc>
        <w:tc>
          <w:tcPr>
            <w:tcW w:w="8390" w:type="dxa"/>
          </w:tcPr>
          <w:p>
            <w:pPr>
              <w:pStyle w:val="0"/>
            </w:pPr>
            <w:r>
              <w:rPr>
                <w:sz w:val="20"/>
              </w:rPr>
              <w:t xml:space="preserve">Кладрибин</w:t>
            </w:r>
          </w:p>
        </w:tc>
      </w:tr>
      <w:tr>
        <w:tc>
          <w:tcPr>
            <w:tcW w:w="680" w:type="dxa"/>
          </w:tcPr>
          <w:p>
            <w:pPr>
              <w:pStyle w:val="0"/>
              <w:jc w:val="center"/>
            </w:pPr>
            <w:r>
              <w:rPr>
                <w:sz w:val="20"/>
              </w:rPr>
              <w:t xml:space="preserve">385</w:t>
            </w:r>
          </w:p>
        </w:tc>
        <w:tc>
          <w:tcPr>
            <w:tcW w:w="8390" w:type="dxa"/>
          </w:tcPr>
          <w:p>
            <w:pPr>
              <w:pStyle w:val="0"/>
            </w:pPr>
            <w:r>
              <w:rPr>
                <w:sz w:val="20"/>
              </w:rPr>
              <w:t xml:space="preserve">Кларитромицин</w:t>
            </w:r>
          </w:p>
        </w:tc>
      </w:tr>
      <w:tr>
        <w:tc>
          <w:tcPr>
            <w:tcW w:w="680" w:type="dxa"/>
          </w:tcPr>
          <w:p>
            <w:pPr>
              <w:pStyle w:val="0"/>
              <w:jc w:val="center"/>
            </w:pPr>
            <w:r>
              <w:rPr>
                <w:sz w:val="20"/>
              </w:rPr>
              <w:t xml:space="preserve">386</w:t>
            </w:r>
          </w:p>
        </w:tc>
        <w:tc>
          <w:tcPr>
            <w:tcW w:w="8390" w:type="dxa"/>
          </w:tcPr>
          <w:p>
            <w:pPr>
              <w:pStyle w:val="0"/>
            </w:pPr>
            <w:r>
              <w:rPr>
                <w:sz w:val="20"/>
              </w:rPr>
              <w:t xml:space="preserve">Клиндамицин</w:t>
            </w:r>
          </w:p>
        </w:tc>
      </w:tr>
      <w:tr>
        <w:tc>
          <w:tcPr>
            <w:tcW w:w="680" w:type="dxa"/>
          </w:tcPr>
          <w:p>
            <w:pPr>
              <w:pStyle w:val="0"/>
              <w:jc w:val="center"/>
            </w:pPr>
            <w:r>
              <w:rPr>
                <w:sz w:val="20"/>
              </w:rPr>
              <w:t xml:space="preserve">387</w:t>
            </w:r>
          </w:p>
        </w:tc>
        <w:tc>
          <w:tcPr>
            <w:tcW w:w="8390" w:type="dxa"/>
          </w:tcPr>
          <w:p>
            <w:pPr>
              <w:pStyle w:val="0"/>
            </w:pPr>
            <w:r>
              <w:rPr>
                <w:sz w:val="20"/>
              </w:rPr>
              <w:t xml:space="preserve">Клобазам</w:t>
            </w:r>
          </w:p>
        </w:tc>
      </w:tr>
      <w:tr>
        <w:tc>
          <w:tcPr>
            <w:tcW w:w="680" w:type="dxa"/>
          </w:tcPr>
          <w:p>
            <w:pPr>
              <w:pStyle w:val="0"/>
              <w:jc w:val="center"/>
            </w:pPr>
            <w:r>
              <w:rPr>
                <w:sz w:val="20"/>
              </w:rPr>
              <w:t xml:space="preserve">388</w:t>
            </w:r>
          </w:p>
        </w:tc>
        <w:tc>
          <w:tcPr>
            <w:tcW w:w="8390" w:type="dxa"/>
          </w:tcPr>
          <w:p>
            <w:pPr>
              <w:pStyle w:val="0"/>
            </w:pPr>
            <w:r>
              <w:rPr>
                <w:sz w:val="20"/>
              </w:rPr>
              <w:t xml:space="preserve">Клодроновая кислота</w:t>
            </w:r>
          </w:p>
        </w:tc>
      </w:tr>
      <w:tr>
        <w:tc>
          <w:tcPr>
            <w:tcW w:w="680" w:type="dxa"/>
          </w:tcPr>
          <w:p>
            <w:pPr>
              <w:pStyle w:val="0"/>
              <w:jc w:val="center"/>
            </w:pPr>
            <w:r>
              <w:rPr>
                <w:sz w:val="20"/>
              </w:rPr>
              <w:t xml:space="preserve">389</w:t>
            </w:r>
          </w:p>
        </w:tc>
        <w:tc>
          <w:tcPr>
            <w:tcW w:w="8390" w:type="dxa"/>
          </w:tcPr>
          <w:p>
            <w:pPr>
              <w:pStyle w:val="0"/>
            </w:pPr>
            <w:r>
              <w:rPr>
                <w:sz w:val="20"/>
              </w:rPr>
              <w:t xml:space="preserve">Клозапин</w:t>
            </w:r>
          </w:p>
        </w:tc>
      </w:tr>
      <w:tr>
        <w:tc>
          <w:tcPr>
            <w:tcW w:w="680" w:type="dxa"/>
          </w:tcPr>
          <w:p>
            <w:pPr>
              <w:pStyle w:val="0"/>
              <w:jc w:val="center"/>
            </w:pPr>
            <w:r>
              <w:rPr>
                <w:sz w:val="20"/>
              </w:rPr>
              <w:t xml:space="preserve">390</w:t>
            </w:r>
          </w:p>
        </w:tc>
        <w:tc>
          <w:tcPr>
            <w:tcW w:w="8390" w:type="dxa"/>
          </w:tcPr>
          <w:p>
            <w:pPr>
              <w:pStyle w:val="0"/>
            </w:pPr>
            <w:r>
              <w:rPr>
                <w:sz w:val="20"/>
              </w:rPr>
              <w:t xml:space="preserve">Кломипрамин</w:t>
            </w:r>
          </w:p>
        </w:tc>
      </w:tr>
      <w:tr>
        <w:tc>
          <w:tcPr>
            <w:tcW w:w="680" w:type="dxa"/>
          </w:tcPr>
          <w:p>
            <w:pPr>
              <w:pStyle w:val="0"/>
              <w:jc w:val="center"/>
            </w:pPr>
            <w:r>
              <w:rPr>
                <w:sz w:val="20"/>
              </w:rPr>
              <w:t xml:space="preserve">391</w:t>
            </w:r>
          </w:p>
        </w:tc>
        <w:tc>
          <w:tcPr>
            <w:tcW w:w="8390" w:type="dxa"/>
          </w:tcPr>
          <w:p>
            <w:pPr>
              <w:pStyle w:val="0"/>
            </w:pPr>
            <w:r>
              <w:rPr>
                <w:sz w:val="20"/>
              </w:rPr>
              <w:t xml:space="preserve">Кломифен</w:t>
            </w:r>
          </w:p>
        </w:tc>
      </w:tr>
      <w:tr>
        <w:tc>
          <w:tcPr>
            <w:tcW w:w="680" w:type="dxa"/>
          </w:tcPr>
          <w:p>
            <w:pPr>
              <w:pStyle w:val="0"/>
              <w:jc w:val="center"/>
            </w:pPr>
            <w:r>
              <w:rPr>
                <w:sz w:val="20"/>
              </w:rPr>
              <w:t xml:space="preserve">392</w:t>
            </w:r>
          </w:p>
        </w:tc>
        <w:tc>
          <w:tcPr>
            <w:tcW w:w="8390" w:type="dxa"/>
          </w:tcPr>
          <w:p>
            <w:pPr>
              <w:pStyle w:val="0"/>
            </w:pPr>
            <w:r>
              <w:rPr>
                <w:sz w:val="20"/>
              </w:rPr>
              <w:t xml:space="preserve">Клоназепам</w:t>
            </w:r>
          </w:p>
        </w:tc>
      </w:tr>
      <w:tr>
        <w:tc>
          <w:tcPr>
            <w:tcW w:w="680" w:type="dxa"/>
          </w:tcPr>
          <w:p>
            <w:pPr>
              <w:pStyle w:val="0"/>
              <w:jc w:val="center"/>
            </w:pPr>
            <w:r>
              <w:rPr>
                <w:sz w:val="20"/>
              </w:rPr>
              <w:t xml:space="preserve">393</w:t>
            </w:r>
          </w:p>
        </w:tc>
        <w:tc>
          <w:tcPr>
            <w:tcW w:w="8390" w:type="dxa"/>
          </w:tcPr>
          <w:p>
            <w:pPr>
              <w:pStyle w:val="0"/>
            </w:pPr>
            <w:r>
              <w:rPr>
                <w:sz w:val="20"/>
              </w:rPr>
              <w:t xml:space="preserve">Клонидин</w:t>
            </w:r>
          </w:p>
        </w:tc>
      </w:tr>
      <w:tr>
        <w:tc>
          <w:tcPr>
            <w:tcW w:w="680" w:type="dxa"/>
          </w:tcPr>
          <w:p>
            <w:pPr>
              <w:pStyle w:val="0"/>
              <w:jc w:val="center"/>
            </w:pPr>
            <w:r>
              <w:rPr>
                <w:sz w:val="20"/>
              </w:rPr>
              <w:t xml:space="preserve">394</w:t>
            </w:r>
          </w:p>
        </w:tc>
        <w:tc>
          <w:tcPr>
            <w:tcW w:w="8390" w:type="dxa"/>
          </w:tcPr>
          <w:p>
            <w:pPr>
              <w:pStyle w:val="0"/>
            </w:pPr>
            <w:r>
              <w:rPr>
                <w:sz w:val="20"/>
              </w:rPr>
              <w:t xml:space="preserve">Клопидогрел</w:t>
            </w:r>
          </w:p>
        </w:tc>
      </w:tr>
      <w:tr>
        <w:tc>
          <w:tcPr>
            <w:tcW w:w="680" w:type="dxa"/>
          </w:tcPr>
          <w:p>
            <w:pPr>
              <w:pStyle w:val="0"/>
              <w:jc w:val="center"/>
            </w:pPr>
            <w:r>
              <w:rPr>
                <w:sz w:val="20"/>
              </w:rPr>
              <w:t xml:space="preserve">395</w:t>
            </w:r>
          </w:p>
        </w:tc>
        <w:tc>
          <w:tcPr>
            <w:tcW w:w="8390" w:type="dxa"/>
          </w:tcPr>
          <w:p>
            <w:pPr>
              <w:pStyle w:val="0"/>
            </w:pPr>
            <w:r>
              <w:rPr>
                <w:sz w:val="20"/>
              </w:rPr>
              <w:t xml:space="preserve">Клотримазол</w:t>
            </w:r>
          </w:p>
        </w:tc>
      </w:tr>
      <w:tr>
        <w:tc>
          <w:tcPr>
            <w:tcW w:w="680" w:type="dxa"/>
          </w:tcPr>
          <w:p>
            <w:pPr>
              <w:pStyle w:val="0"/>
              <w:jc w:val="center"/>
            </w:pPr>
            <w:r>
              <w:rPr>
                <w:sz w:val="20"/>
              </w:rPr>
              <w:t xml:space="preserve">396</w:t>
            </w:r>
          </w:p>
        </w:tc>
        <w:tc>
          <w:tcPr>
            <w:tcW w:w="8390" w:type="dxa"/>
          </w:tcPr>
          <w:p>
            <w:pPr>
              <w:pStyle w:val="0"/>
            </w:pPr>
            <w:r>
              <w:rPr>
                <w:sz w:val="20"/>
              </w:rPr>
              <w:t xml:space="preserve">Кобиметиниб</w:t>
            </w:r>
          </w:p>
        </w:tc>
      </w:tr>
      <w:tr>
        <w:tc>
          <w:tcPr>
            <w:tcW w:w="680" w:type="dxa"/>
          </w:tcPr>
          <w:p>
            <w:pPr>
              <w:pStyle w:val="0"/>
              <w:jc w:val="center"/>
            </w:pPr>
            <w:r>
              <w:rPr>
                <w:sz w:val="20"/>
              </w:rPr>
              <w:t xml:space="preserve">397</w:t>
            </w:r>
          </w:p>
        </w:tc>
        <w:tc>
          <w:tcPr>
            <w:tcW w:w="8390" w:type="dxa"/>
          </w:tcPr>
          <w:p>
            <w:pPr>
              <w:pStyle w:val="0"/>
            </w:pPr>
            <w:r>
              <w:rPr>
                <w:sz w:val="20"/>
              </w:rPr>
              <w:t xml:space="preserve">Кобицистат + Тенофовира алафенамид + Элвитегравир + Эмтрицитабин</w:t>
            </w:r>
          </w:p>
        </w:tc>
      </w:tr>
      <w:tr>
        <w:tc>
          <w:tcPr>
            <w:tcW w:w="680" w:type="dxa"/>
          </w:tcPr>
          <w:p>
            <w:pPr>
              <w:pStyle w:val="0"/>
              <w:jc w:val="center"/>
            </w:pPr>
            <w:r>
              <w:rPr>
                <w:sz w:val="20"/>
              </w:rPr>
              <w:t xml:space="preserve">398</w:t>
            </w:r>
          </w:p>
        </w:tc>
        <w:tc>
          <w:tcPr>
            <w:tcW w:w="8390" w:type="dxa"/>
          </w:tcPr>
          <w:p>
            <w:pPr>
              <w:pStyle w:val="0"/>
            </w:pPr>
            <w:r>
              <w:rPr>
                <w:sz w:val="20"/>
              </w:rPr>
              <w:t xml:space="preserve">Кодеин + Морфин + Носкапин + Папаверин + Тебаин</w:t>
            </w:r>
          </w:p>
        </w:tc>
      </w:tr>
      <w:tr>
        <w:tc>
          <w:tcPr>
            <w:tcW w:w="680" w:type="dxa"/>
          </w:tcPr>
          <w:p>
            <w:pPr>
              <w:pStyle w:val="0"/>
              <w:jc w:val="center"/>
            </w:pPr>
            <w:r>
              <w:rPr>
                <w:sz w:val="20"/>
              </w:rPr>
              <w:t xml:space="preserve">399</w:t>
            </w:r>
          </w:p>
        </w:tc>
        <w:tc>
          <w:tcPr>
            <w:tcW w:w="8390" w:type="dxa"/>
          </w:tcPr>
          <w:p>
            <w:pPr>
              <w:pStyle w:val="0"/>
            </w:pPr>
            <w:r>
              <w:rPr>
                <w:sz w:val="20"/>
              </w:rPr>
              <w:t xml:space="preserve">Колекальциферол</w:t>
            </w:r>
          </w:p>
        </w:tc>
      </w:tr>
      <w:tr>
        <w:tc>
          <w:tcPr>
            <w:tcW w:w="680" w:type="dxa"/>
          </w:tcPr>
          <w:p>
            <w:pPr>
              <w:pStyle w:val="0"/>
              <w:jc w:val="center"/>
            </w:pPr>
            <w:r>
              <w:rPr>
                <w:sz w:val="20"/>
              </w:rPr>
              <w:t xml:space="preserve">400</w:t>
            </w:r>
          </w:p>
        </w:tc>
        <w:tc>
          <w:tcPr>
            <w:tcW w:w="8390" w:type="dxa"/>
          </w:tcPr>
          <w:p>
            <w:pPr>
              <w:pStyle w:val="0"/>
            </w:pPr>
            <w:r>
              <w:rPr>
                <w:sz w:val="20"/>
              </w:rPr>
              <w:t xml:space="preserve">Колистиметат натрия</w:t>
            </w:r>
          </w:p>
        </w:tc>
      </w:tr>
      <w:tr>
        <w:tc>
          <w:tcPr>
            <w:tcW w:w="680" w:type="dxa"/>
          </w:tcPr>
          <w:p>
            <w:pPr>
              <w:pStyle w:val="0"/>
              <w:jc w:val="center"/>
            </w:pPr>
            <w:r>
              <w:rPr>
                <w:sz w:val="20"/>
              </w:rPr>
              <w:t xml:space="preserve">401</w:t>
            </w:r>
          </w:p>
        </w:tc>
        <w:tc>
          <w:tcPr>
            <w:tcW w:w="8390" w:type="dxa"/>
          </w:tcPr>
          <w:p>
            <w:pPr>
              <w:pStyle w:val="0"/>
            </w:pPr>
            <w:r>
              <w:rPr>
                <w:sz w:val="20"/>
              </w:rPr>
              <w:t xml:space="preserve">Факторы свертывания крови II, VII, IX и X в комбинации (Протромбиновый комплекс)</w:t>
            </w:r>
          </w:p>
        </w:tc>
      </w:tr>
      <w:tr>
        <w:tc>
          <w:tcPr>
            <w:tcW w:w="680" w:type="dxa"/>
          </w:tcPr>
          <w:p>
            <w:pPr>
              <w:pStyle w:val="0"/>
              <w:jc w:val="center"/>
            </w:pPr>
            <w:r>
              <w:rPr>
                <w:sz w:val="20"/>
              </w:rPr>
              <w:t xml:space="preserve">402</w:t>
            </w:r>
          </w:p>
        </w:tc>
        <w:tc>
          <w:tcPr>
            <w:tcW w:w="8390" w:type="dxa"/>
          </w:tcPr>
          <w:p>
            <w:pPr>
              <w:pStyle w:val="0"/>
            </w:pPr>
            <w:r>
              <w:rPr>
                <w:sz w:val="20"/>
              </w:rPr>
              <w:t xml:space="preserve">Комплекс бета-железа (III) оксигидроксида, сахарозы и крахмала</w:t>
            </w:r>
          </w:p>
        </w:tc>
      </w:tr>
      <w:tr>
        <w:tc>
          <w:tcPr>
            <w:tcW w:w="680" w:type="dxa"/>
          </w:tcPr>
          <w:p>
            <w:pPr>
              <w:pStyle w:val="0"/>
              <w:jc w:val="center"/>
            </w:pPr>
            <w:r>
              <w:rPr>
                <w:sz w:val="20"/>
              </w:rPr>
              <w:t xml:space="preserve">403</w:t>
            </w:r>
          </w:p>
        </w:tc>
        <w:tc>
          <w:tcPr>
            <w:tcW w:w="8390" w:type="dxa"/>
          </w:tcPr>
          <w:p>
            <w:pPr>
              <w:pStyle w:val="0"/>
            </w:pPr>
            <w:r>
              <w:rPr>
                <w:sz w:val="20"/>
              </w:rPr>
              <w:t xml:space="preserve">Корифоллитропин альфа</w:t>
            </w:r>
          </w:p>
        </w:tc>
      </w:tr>
      <w:tr>
        <w:tc>
          <w:tcPr>
            <w:tcW w:w="680" w:type="dxa"/>
          </w:tcPr>
          <w:p>
            <w:pPr>
              <w:pStyle w:val="0"/>
              <w:jc w:val="center"/>
            </w:pPr>
            <w:r>
              <w:rPr>
                <w:sz w:val="20"/>
              </w:rPr>
              <w:t xml:space="preserve">404</w:t>
            </w:r>
          </w:p>
        </w:tc>
        <w:tc>
          <w:tcPr>
            <w:tcW w:w="8390" w:type="dxa"/>
          </w:tcPr>
          <w:p>
            <w:pPr>
              <w:pStyle w:val="0"/>
            </w:pPr>
            <w:r>
              <w:rPr>
                <w:sz w:val="20"/>
              </w:rPr>
              <w:t xml:space="preserve">Кортизон</w:t>
            </w:r>
          </w:p>
        </w:tc>
      </w:tr>
      <w:tr>
        <w:tc>
          <w:tcPr>
            <w:tcW w:w="680" w:type="dxa"/>
          </w:tcPr>
          <w:p>
            <w:pPr>
              <w:pStyle w:val="0"/>
              <w:jc w:val="center"/>
            </w:pPr>
            <w:r>
              <w:rPr>
                <w:sz w:val="20"/>
              </w:rPr>
              <w:t xml:space="preserve">405</w:t>
            </w:r>
          </w:p>
        </w:tc>
        <w:tc>
          <w:tcPr>
            <w:tcW w:w="8390" w:type="dxa"/>
          </w:tcPr>
          <w:p>
            <w:pPr>
              <w:pStyle w:val="0"/>
            </w:pPr>
            <w:r>
              <w:rPr>
                <w:sz w:val="20"/>
              </w:rPr>
              <w:t xml:space="preserve">Ко-тримоксазол</w:t>
            </w:r>
          </w:p>
        </w:tc>
      </w:tr>
      <w:tr>
        <w:tc>
          <w:tcPr>
            <w:tcW w:w="680" w:type="dxa"/>
          </w:tcPr>
          <w:p>
            <w:pPr>
              <w:pStyle w:val="0"/>
              <w:jc w:val="center"/>
            </w:pPr>
            <w:r>
              <w:rPr>
                <w:sz w:val="20"/>
              </w:rPr>
              <w:t xml:space="preserve">406</w:t>
            </w:r>
          </w:p>
        </w:tc>
        <w:tc>
          <w:tcPr>
            <w:tcW w:w="8390" w:type="dxa"/>
          </w:tcPr>
          <w:p>
            <w:pPr>
              <w:pStyle w:val="0"/>
            </w:pPr>
            <w:r>
              <w:rPr>
                <w:sz w:val="20"/>
              </w:rPr>
              <w:t xml:space="preserve">Кофеин</w:t>
            </w:r>
          </w:p>
        </w:tc>
      </w:tr>
      <w:tr>
        <w:tc>
          <w:tcPr>
            <w:tcW w:w="680" w:type="dxa"/>
          </w:tcPr>
          <w:p>
            <w:pPr>
              <w:pStyle w:val="0"/>
              <w:jc w:val="center"/>
            </w:pPr>
            <w:r>
              <w:rPr>
                <w:sz w:val="20"/>
              </w:rPr>
              <w:t xml:space="preserve">407</w:t>
            </w:r>
          </w:p>
        </w:tc>
        <w:tc>
          <w:tcPr>
            <w:tcW w:w="8390" w:type="dxa"/>
          </w:tcPr>
          <w:p>
            <w:pPr>
              <w:pStyle w:val="0"/>
            </w:pPr>
            <w:r>
              <w:rPr>
                <w:sz w:val="20"/>
              </w:rPr>
              <w:t xml:space="preserve">Кризотиниб</w:t>
            </w:r>
          </w:p>
        </w:tc>
      </w:tr>
      <w:tr>
        <w:tc>
          <w:tcPr>
            <w:tcW w:w="680" w:type="dxa"/>
          </w:tcPr>
          <w:p>
            <w:pPr>
              <w:pStyle w:val="0"/>
              <w:jc w:val="center"/>
            </w:pPr>
            <w:r>
              <w:rPr>
                <w:sz w:val="20"/>
              </w:rPr>
              <w:t xml:space="preserve">408</w:t>
            </w:r>
          </w:p>
        </w:tc>
        <w:tc>
          <w:tcPr>
            <w:tcW w:w="8390" w:type="dxa"/>
          </w:tcPr>
          <w:p>
            <w:pPr>
              <w:pStyle w:val="0"/>
            </w:pPr>
            <w:r>
              <w:rPr>
                <w:sz w:val="20"/>
              </w:rPr>
              <w:t xml:space="preserve">Кромоглициевая кислота</w:t>
            </w:r>
          </w:p>
        </w:tc>
      </w:tr>
      <w:tr>
        <w:tc>
          <w:tcPr>
            <w:tcW w:w="680" w:type="dxa"/>
          </w:tcPr>
          <w:p>
            <w:pPr>
              <w:pStyle w:val="0"/>
              <w:jc w:val="center"/>
            </w:pPr>
            <w:r>
              <w:rPr>
                <w:sz w:val="20"/>
              </w:rPr>
              <w:t xml:space="preserve">409</w:t>
            </w:r>
          </w:p>
        </w:tc>
        <w:tc>
          <w:tcPr>
            <w:tcW w:w="8390" w:type="dxa"/>
          </w:tcPr>
          <w:p>
            <w:pPr>
              <w:pStyle w:val="0"/>
            </w:pPr>
            <w:r>
              <w:rPr>
                <w:sz w:val="20"/>
              </w:rPr>
              <w:t xml:space="preserve">Ксилометазолин</w:t>
            </w:r>
          </w:p>
        </w:tc>
      </w:tr>
      <w:tr>
        <w:tc>
          <w:tcPr>
            <w:tcW w:w="680" w:type="dxa"/>
          </w:tcPr>
          <w:p>
            <w:pPr>
              <w:pStyle w:val="0"/>
              <w:jc w:val="center"/>
            </w:pPr>
            <w:r>
              <w:rPr>
                <w:sz w:val="20"/>
              </w:rPr>
              <w:t xml:space="preserve">410</w:t>
            </w:r>
          </w:p>
        </w:tc>
        <w:tc>
          <w:tcPr>
            <w:tcW w:w="8390" w:type="dxa"/>
          </w:tcPr>
          <w:p>
            <w:pPr>
              <w:pStyle w:val="0"/>
            </w:pPr>
            <w:r>
              <w:rPr>
                <w:sz w:val="20"/>
              </w:rPr>
              <w:t xml:space="preserve">Лакосамид</w:t>
            </w:r>
          </w:p>
        </w:tc>
      </w:tr>
      <w:tr>
        <w:tc>
          <w:tcPr>
            <w:tcW w:w="680" w:type="dxa"/>
          </w:tcPr>
          <w:p>
            <w:pPr>
              <w:pStyle w:val="0"/>
              <w:jc w:val="center"/>
            </w:pPr>
            <w:r>
              <w:rPr>
                <w:sz w:val="20"/>
              </w:rPr>
              <w:t xml:space="preserve">411</w:t>
            </w:r>
          </w:p>
        </w:tc>
        <w:tc>
          <w:tcPr>
            <w:tcW w:w="8390" w:type="dxa"/>
          </w:tcPr>
          <w:p>
            <w:pPr>
              <w:pStyle w:val="0"/>
            </w:pPr>
            <w:r>
              <w:rPr>
                <w:sz w:val="20"/>
              </w:rPr>
              <w:t xml:space="preserve">Лактулоза</w:t>
            </w:r>
          </w:p>
        </w:tc>
      </w:tr>
      <w:tr>
        <w:tc>
          <w:tcPr>
            <w:tcW w:w="680" w:type="dxa"/>
          </w:tcPr>
          <w:p>
            <w:pPr>
              <w:pStyle w:val="0"/>
              <w:jc w:val="center"/>
            </w:pPr>
            <w:r>
              <w:rPr>
                <w:sz w:val="20"/>
              </w:rPr>
              <w:t xml:space="preserve">412</w:t>
            </w:r>
          </w:p>
        </w:tc>
        <w:tc>
          <w:tcPr>
            <w:tcW w:w="8390" w:type="dxa"/>
          </w:tcPr>
          <w:p>
            <w:pPr>
              <w:pStyle w:val="0"/>
            </w:pPr>
            <w:r>
              <w:rPr>
                <w:sz w:val="20"/>
              </w:rPr>
              <w:t xml:space="preserve">Ламивудин</w:t>
            </w:r>
          </w:p>
        </w:tc>
      </w:tr>
      <w:tr>
        <w:tc>
          <w:tcPr>
            <w:tcW w:w="680" w:type="dxa"/>
          </w:tcPr>
          <w:p>
            <w:pPr>
              <w:pStyle w:val="0"/>
              <w:jc w:val="center"/>
            </w:pPr>
            <w:r>
              <w:rPr>
                <w:sz w:val="20"/>
              </w:rPr>
              <w:t xml:space="preserve">413</w:t>
            </w:r>
          </w:p>
        </w:tc>
        <w:tc>
          <w:tcPr>
            <w:tcW w:w="8390" w:type="dxa"/>
          </w:tcPr>
          <w:p>
            <w:pPr>
              <w:pStyle w:val="0"/>
            </w:pPr>
            <w:r>
              <w:rPr>
                <w:sz w:val="20"/>
              </w:rPr>
              <w:t xml:space="preserve">Ламотриджин</w:t>
            </w:r>
          </w:p>
        </w:tc>
      </w:tr>
      <w:tr>
        <w:tc>
          <w:tcPr>
            <w:tcW w:w="680" w:type="dxa"/>
          </w:tcPr>
          <w:p>
            <w:pPr>
              <w:pStyle w:val="0"/>
              <w:jc w:val="center"/>
            </w:pPr>
            <w:r>
              <w:rPr>
                <w:sz w:val="20"/>
              </w:rPr>
              <w:t xml:space="preserve">414</w:t>
            </w:r>
          </w:p>
        </w:tc>
        <w:tc>
          <w:tcPr>
            <w:tcW w:w="8390" w:type="dxa"/>
          </w:tcPr>
          <w:p>
            <w:pPr>
              <w:pStyle w:val="0"/>
            </w:pPr>
            <w:r>
              <w:rPr>
                <w:sz w:val="20"/>
              </w:rPr>
              <w:t xml:space="preserve">Ланаделумаб</w:t>
            </w:r>
          </w:p>
        </w:tc>
      </w:tr>
      <w:tr>
        <w:tc>
          <w:tcPr>
            <w:tcW w:w="680" w:type="dxa"/>
          </w:tcPr>
          <w:p>
            <w:pPr>
              <w:pStyle w:val="0"/>
              <w:jc w:val="center"/>
            </w:pPr>
            <w:r>
              <w:rPr>
                <w:sz w:val="20"/>
              </w:rPr>
              <w:t xml:space="preserve">415</w:t>
            </w:r>
          </w:p>
        </w:tc>
        <w:tc>
          <w:tcPr>
            <w:tcW w:w="8390" w:type="dxa"/>
          </w:tcPr>
          <w:p>
            <w:pPr>
              <w:pStyle w:val="0"/>
            </w:pPr>
            <w:r>
              <w:rPr>
                <w:sz w:val="20"/>
              </w:rPr>
              <w:t xml:space="preserve">Ланреотид</w:t>
            </w:r>
          </w:p>
        </w:tc>
      </w:tr>
      <w:tr>
        <w:tc>
          <w:tcPr>
            <w:tcW w:w="680" w:type="dxa"/>
          </w:tcPr>
          <w:p>
            <w:pPr>
              <w:pStyle w:val="0"/>
              <w:jc w:val="center"/>
            </w:pPr>
            <w:r>
              <w:rPr>
                <w:sz w:val="20"/>
              </w:rPr>
              <w:t xml:space="preserve">416</w:t>
            </w:r>
          </w:p>
        </w:tc>
        <w:tc>
          <w:tcPr>
            <w:tcW w:w="8390" w:type="dxa"/>
          </w:tcPr>
          <w:p>
            <w:pPr>
              <w:pStyle w:val="0"/>
            </w:pPr>
            <w:r>
              <w:rPr>
                <w:sz w:val="20"/>
              </w:rPr>
              <w:t xml:space="preserve">Лапатиниб</w:t>
            </w:r>
          </w:p>
        </w:tc>
      </w:tr>
      <w:tr>
        <w:tc>
          <w:tcPr>
            <w:tcW w:w="680" w:type="dxa"/>
          </w:tcPr>
          <w:p>
            <w:pPr>
              <w:pStyle w:val="0"/>
              <w:jc w:val="center"/>
            </w:pPr>
            <w:r>
              <w:rPr>
                <w:sz w:val="20"/>
              </w:rPr>
              <w:t xml:space="preserve">417</w:t>
            </w:r>
          </w:p>
        </w:tc>
        <w:tc>
          <w:tcPr>
            <w:tcW w:w="8390" w:type="dxa"/>
          </w:tcPr>
          <w:p>
            <w:pPr>
              <w:pStyle w:val="0"/>
            </w:pPr>
            <w:r>
              <w:rPr>
                <w:sz w:val="20"/>
              </w:rPr>
              <w:t xml:space="preserve">Лаппаконитина гидробромид</w:t>
            </w:r>
          </w:p>
        </w:tc>
      </w:tr>
      <w:tr>
        <w:tc>
          <w:tcPr>
            <w:tcW w:w="680" w:type="dxa"/>
          </w:tcPr>
          <w:p>
            <w:pPr>
              <w:pStyle w:val="0"/>
              <w:jc w:val="center"/>
            </w:pPr>
            <w:r>
              <w:rPr>
                <w:sz w:val="20"/>
              </w:rPr>
              <w:t xml:space="preserve">418</w:t>
            </w:r>
          </w:p>
        </w:tc>
        <w:tc>
          <w:tcPr>
            <w:tcW w:w="8390" w:type="dxa"/>
          </w:tcPr>
          <w:p>
            <w:pPr>
              <w:pStyle w:val="0"/>
            </w:pPr>
            <w:r>
              <w:rPr>
                <w:sz w:val="20"/>
              </w:rPr>
              <w:t xml:space="preserve">Ларонидаза</w:t>
            </w:r>
          </w:p>
        </w:tc>
      </w:tr>
      <w:tr>
        <w:tc>
          <w:tcPr>
            <w:tcW w:w="680" w:type="dxa"/>
          </w:tcPr>
          <w:p>
            <w:pPr>
              <w:pStyle w:val="0"/>
              <w:jc w:val="center"/>
            </w:pPr>
            <w:r>
              <w:rPr>
                <w:sz w:val="20"/>
              </w:rPr>
              <w:t xml:space="preserve">419</w:t>
            </w:r>
          </w:p>
        </w:tc>
        <w:tc>
          <w:tcPr>
            <w:tcW w:w="8390" w:type="dxa"/>
          </w:tcPr>
          <w:p>
            <w:pPr>
              <w:pStyle w:val="0"/>
            </w:pPr>
            <w:r>
              <w:rPr>
                <w:sz w:val="20"/>
              </w:rPr>
              <w:t xml:space="preserve">Латанопрост</w:t>
            </w:r>
          </w:p>
        </w:tc>
      </w:tr>
      <w:tr>
        <w:tc>
          <w:tcPr>
            <w:tcW w:w="680" w:type="dxa"/>
          </w:tcPr>
          <w:p>
            <w:pPr>
              <w:pStyle w:val="0"/>
              <w:jc w:val="center"/>
            </w:pPr>
            <w:r>
              <w:rPr>
                <w:sz w:val="20"/>
              </w:rPr>
              <w:t xml:space="preserve">420</w:t>
            </w:r>
          </w:p>
        </w:tc>
        <w:tc>
          <w:tcPr>
            <w:tcW w:w="8390" w:type="dxa"/>
          </w:tcPr>
          <w:p>
            <w:pPr>
              <w:pStyle w:val="0"/>
            </w:pPr>
            <w:r>
              <w:rPr>
                <w:sz w:val="20"/>
              </w:rPr>
              <w:t xml:space="preserve">Левамизол</w:t>
            </w:r>
          </w:p>
        </w:tc>
      </w:tr>
      <w:tr>
        <w:tc>
          <w:tcPr>
            <w:tcW w:w="680" w:type="dxa"/>
          </w:tcPr>
          <w:p>
            <w:pPr>
              <w:pStyle w:val="0"/>
              <w:jc w:val="center"/>
            </w:pPr>
            <w:r>
              <w:rPr>
                <w:sz w:val="20"/>
              </w:rPr>
              <w:t xml:space="preserve">421</w:t>
            </w:r>
          </w:p>
        </w:tc>
        <w:tc>
          <w:tcPr>
            <w:tcW w:w="8390" w:type="dxa"/>
          </w:tcPr>
          <w:p>
            <w:pPr>
              <w:pStyle w:val="0"/>
            </w:pPr>
            <w:r>
              <w:rPr>
                <w:sz w:val="20"/>
              </w:rPr>
              <w:t xml:space="preserve">Леветирацетам</w:t>
            </w:r>
          </w:p>
        </w:tc>
      </w:tr>
      <w:tr>
        <w:tc>
          <w:tcPr>
            <w:tcW w:w="680" w:type="dxa"/>
          </w:tcPr>
          <w:p>
            <w:pPr>
              <w:pStyle w:val="0"/>
              <w:jc w:val="center"/>
            </w:pPr>
            <w:r>
              <w:rPr>
                <w:sz w:val="20"/>
              </w:rPr>
              <w:t xml:space="preserve">422</w:t>
            </w:r>
          </w:p>
        </w:tc>
        <w:tc>
          <w:tcPr>
            <w:tcW w:w="8390" w:type="dxa"/>
          </w:tcPr>
          <w:p>
            <w:pPr>
              <w:pStyle w:val="0"/>
            </w:pPr>
            <w:r>
              <w:rPr>
                <w:sz w:val="20"/>
              </w:rPr>
              <w:t xml:space="preserve">Левилимаб</w:t>
            </w:r>
          </w:p>
        </w:tc>
      </w:tr>
      <w:tr>
        <w:tc>
          <w:tcPr>
            <w:tcW w:w="680" w:type="dxa"/>
          </w:tcPr>
          <w:p>
            <w:pPr>
              <w:pStyle w:val="0"/>
              <w:jc w:val="center"/>
            </w:pPr>
            <w:r>
              <w:rPr>
                <w:sz w:val="20"/>
              </w:rPr>
              <w:t xml:space="preserve">423</w:t>
            </w:r>
          </w:p>
        </w:tc>
        <w:tc>
          <w:tcPr>
            <w:tcW w:w="8390" w:type="dxa"/>
          </w:tcPr>
          <w:p>
            <w:pPr>
              <w:pStyle w:val="0"/>
            </w:pPr>
            <w:r>
              <w:rPr>
                <w:sz w:val="20"/>
              </w:rPr>
              <w:t xml:space="preserve">Левобупивакаин</w:t>
            </w:r>
          </w:p>
        </w:tc>
      </w:tr>
      <w:tr>
        <w:tc>
          <w:tcPr>
            <w:tcW w:w="680" w:type="dxa"/>
          </w:tcPr>
          <w:p>
            <w:pPr>
              <w:pStyle w:val="0"/>
              <w:jc w:val="center"/>
            </w:pPr>
            <w:r>
              <w:rPr>
                <w:sz w:val="20"/>
              </w:rPr>
              <w:t xml:space="preserve">424</w:t>
            </w:r>
          </w:p>
        </w:tc>
        <w:tc>
          <w:tcPr>
            <w:tcW w:w="8390" w:type="dxa"/>
          </w:tcPr>
          <w:p>
            <w:pPr>
              <w:pStyle w:val="0"/>
            </w:pPr>
            <w:r>
              <w:rPr>
                <w:sz w:val="20"/>
              </w:rPr>
              <w:t xml:space="preserve">Леводопа + (Бенсеразид)</w:t>
            </w:r>
          </w:p>
        </w:tc>
      </w:tr>
      <w:tr>
        <w:tc>
          <w:tcPr>
            <w:tcW w:w="680" w:type="dxa"/>
          </w:tcPr>
          <w:p>
            <w:pPr>
              <w:pStyle w:val="0"/>
              <w:jc w:val="center"/>
            </w:pPr>
            <w:r>
              <w:rPr>
                <w:sz w:val="20"/>
              </w:rPr>
              <w:t xml:space="preserve">425</w:t>
            </w:r>
          </w:p>
        </w:tc>
        <w:tc>
          <w:tcPr>
            <w:tcW w:w="8390" w:type="dxa"/>
          </w:tcPr>
          <w:p>
            <w:pPr>
              <w:pStyle w:val="0"/>
            </w:pPr>
            <w:r>
              <w:rPr>
                <w:sz w:val="20"/>
              </w:rPr>
              <w:t xml:space="preserve">Леводопа + (Карбидопа)</w:t>
            </w:r>
          </w:p>
        </w:tc>
      </w:tr>
      <w:tr>
        <w:tc>
          <w:tcPr>
            <w:tcW w:w="680" w:type="dxa"/>
          </w:tcPr>
          <w:p>
            <w:pPr>
              <w:pStyle w:val="0"/>
              <w:jc w:val="center"/>
            </w:pPr>
            <w:r>
              <w:rPr>
                <w:sz w:val="20"/>
              </w:rPr>
              <w:t xml:space="preserve">426</w:t>
            </w:r>
          </w:p>
        </w:tc>
        <w:tc>
          <w:tcPr>
            <w:tcW w:w="8390" w:type="dxa"/>
          </w:tcPr>
          <w:p>
            <w:pPr>
              <w:pStyle w:val="0"/>
            </w:pPr>
            <w:r>
              <w:rPr>
                <w:sz w:val="20"/>
              </w:rPr>
              <w:t xml:space="preserve">Леводопа + Энтакапон + (Карбидопа)</w:t>
            </w:r>
          </w:p>
        </w:tc>
      </w:tr>
      <w:tr>
        <w:tc>
          <w:tcPr>
            <w:tcW w:w="680" w:type="dxa"/>
          </w:tcPr>
          <w:p>
            <w:pPr>
              <w:pStyle w:val="0"/>
              <w:jc w:val="center"/>
            </w:pPr>
            <w:r>
              <w:rPr>
                <w:sz w:val="20"/>
              </w:rPr>
              <w:t xml:space="preserve">427</w:t>
            </w:r>
          </w:p>
        </w:tc>
        <w:tc>
          <w:tcPr>
            <w:tcW w:w="8390" w:type="dxa"/>
          </w:tcPr>
          <w:p>
            <w:pPr>
              <w:pStyle w:val="0"/>
            </w:pPr>
            <w:r>
              <w:rPr>
                <w:sz w:val="20"/>
              </w:rPr>
              <w:t xml:space="preserve">Левокарнитин</w:t>
            </w:r>
          </w:p>
        </w:tc>
      </w:tr>
      <w:tr>
        <w:tc>
          <w:tcPr>
            <w:tcW w:w="680" w:type="dxa"/>
          </w:tcPr>
          <w:p>
            <w:pPr>
              <w:pStyle w:val="0"/>
              <w:jc w:val="center"/>
            </w:pPr>
            <w:r>
              <w:rPr>
                <w:sz w:val="20"/>
              </w:rPr>
              <w:t xml:space="preserve">428</w:t>
            </w:r>
          </w:p>
        </w:tc>
        <w:tc>
          <w:tcPr>
            <w:tcW w:w="8390" w:type="dxa"/>
          </w:tcPr>
          <w:p>
            <w:pPr>
              <w:pStyle w:val="0"/>
            </w:pPr>
            <w:r>
              <w:rPr>
                <w:sz w:val="20"/>
              </w:rPr>
              <w:t xml:space="preserve">Левомепромазин</w:t>
            </w:r>
          </w:p>
        </w:tc>
      </w:tr>
      <w:tr>
        <w:tc>
          <w:tcPr>
            <w:tcW w:w="680" w:type="dxa"/>
          </w:tcPr>
          <w:p>
            <w:pPr>
              <w:pStyle w:val="0"/>
              <w:jc w:val="center"/>
            </w:pPr>
            <w:r>
              <w:rPr>
                <w:sz w:val="20"/>
              </w:rPr>
              <w:t xml:space="preserve">429</w:t>
            </w:r>
          </w:p>
        </w:tc>
        <w:tc>
          <w:tcPr>
            <w:tcW w:w="8390" w:type="dxa"/>
          </w:tcPr>
          <w:p>
            <w:pPr>
              <w:pStyle w:val="0"/>
            </w:pPr>
            <w:r>
              <w:rPr>
                <w:sz w:val="20"/>
              </w:rPr>
              <w:t xml:space="preserve">Левосимендан</w:t>
            </w:r>
          </w:p>
        </w:tc>
      </w:tr>
      <w:tr>
        <w:tc>
          <w:tcPr>
            <w:tcW w:w="680" w:type="dxa"/>
          </w:tcPr>
          <w:p>
            <w:pPr>
              <w:pStyle w:val="0"/>
              <w:jc w:val="center"/>
            </w:pPr>
            <w:r>
              <w:rPr>
                <w:sz w:val="20"/>
              </w:rPr>
              <w:t xml:space="preserve">430</w:t>
            </w:r>
          </w:p>
        </w:tc>
        <w:tc>
          <w:tcPr>
            <w:tcW w:w="8390" w:type="dxa"/>
          </w:tcPr>
          <w:p>
            <w:pPr>
              <w:pStyle w:val="0"/>
            </w:pPr>
            <w:r>
              <w:rPr>
                <w:sz w:val="20"/>
              </w:rPr>
              <w:t xml:space="preserve">Левотироксин натрия</w:t>
            </w:r>
          </w:p>
        </w:tc>
      </w:tr>
      <w:tr>
        <w:tc>
          <w:tcPr>
            <w:tcW w:w="680" w:type="dxa"/>
          </w:tcPr>
          <w:p>
            <w:pPr>
              <w:pStyle w:val="0"/>
              <w:jc w:val="center"/>
            </w:pPr>
            <w:r>
              <w:rPr>
                <w:sz w:val="20"/>
              </w:rPr>
              <w:t xml:space="preserve">431</w:t>
            </w:r>
          </w:p>
        </w:tc>
        <w:tc>
          <w:tcPr>
            <w:tcW w:w="8390" w:type="dxa"/>
          </w:tcPr>
          <w:p>
            <w:pPr>
              <w:pStyle w:val="0"/>
            </w:pPr>
            <w:r>
              <w:rPr>
                <w:sz w:val="20"/>
              </w:rPr>
              <w:t xml:space="preserve">Левофлоксацин</w:t>
            </w:r>
          </w:p>
        </w:tc>
      </w:tr>
      <w:tr>
        <w:tc>
          <w:tcPr>
            <w:tcW w:w="680" w:type="dxa"/>
          </w:tcPr>
          <w:p>
            <w:pPr>
              <w:pStyle w:val="0"/>
              <w:jc w:val="center"/>
            </w:pPr>
            <w:r>
              <w:rPr>
                <w:sz w:val="20"/>
              </w:rPr>
              <w:t xml:space="preserve">432</w:t>
            </w:r>
          </w:p>
        </w:tc>
        <w:tc>
          <w:tcPr>
            <w:tcW w:w="8390" w:type="dxa"/>
          </w:tcPr>
          <w:p>
            <w:pPr>
              <w:pStyle w:val="0"/>
            </w:pPr>
            <w:r>
              <w:rPr>
                <w:sz w:val="20"/>
              </w:rPr>
              <w:t xml:space="preserve">Лейпрорелин</w:t>
            </w:r>
          </w:p>
        </w:tc>
      </w:tr>
      <w:tr>
        <w:tc>
          <w:tcPr>
            <w:tcW w:w="680" w:type="dxa"/>
          </w:tcPr>
          <w:p>
            <w:pPr>
              <w:pStyle w:val="0"/>
              <w:jc w:val="center"/>
            </w:pPr>
            <w:r>
              <w:rPr>
                <w:sz w:val="20"/>
              </w:rPr>
              <w:t xml:space="preserve">433</w:t>
            </w:r>
          </w:p>
        </w:tc>
        <w:tc>
          <w:tcPr>
            <w:tcW w:w="8390" w:type="dxa"/>
          </w:tcPr>
          <w:p>
            <w:pPr>
              <w:pStyle w:val="0"/>
            </w:pPr>
            <w:r>
              <w:rPr>
                <w:sz w:val="20"/>
              </w:rPr>
              <w:t xml:space="preserve">Леналидомид</w:t>
            </w:r>
          </w:p>
        </w:tc>
      </w:tr>
      <w:tr>
        <w:tc>
          <w:tcPr>
            <w:tcW w:w="680" w:type="dxa"/>
          </w:tcPr>
          <w:p>
            <w:pPr>
              <w:pStyle w:val="0"/>
              <w:jc w:val="center"/>
            </w:pPr>
            <w:r>
              <w:rPr>
                <w:sz w:val="20"/>
              </w:rPr>
              <w:t xml:space="preserve">434</w:t>
            </w:r>
          </w:p>
        </w:tc>
        <w:tc>
          <w:tcPr>
            <w:tcW w:w="8390" w:type="dxa"/>
          </w:tcPr>
          <w:p>
            <w:pPr>
              <w:pStyle w:val="0"/>
            </w:pPr>
            <w:r>
              <w:rPr>
                <w:sz w:val="20"/>
              </w:rPr>
              <w:t xml:space="preserve">Ленватиниб</w:t>
            </w:r>
          </w:p>
        </w:tc>
      </w:tr>
      <w:tr>
        <w:tc>
          <w:tcPr>
            <w:tcW w:w="680" w:type="dxa"/>
          </w:tcPr>
          <w:p>
            <w:pPr>
              <w:pStyle w:val="0"/>
              <w:jc w:val="center"/>
            </w:pPr>
            <w:r>
              <w:rPr>
                <w:sz w:val="20"/>
              </w:rPr>
              <w:t xml:space="preserve">435</w:t>
            </w:r>
          </w:p>
        </w:tc>
        <w:tc>
          <w:tcPr>
            <w:tcW w:w="8390" w:type="dxa"/>
          </w:tcPr>
          <w:p>
            <w:pPr>
              <w:pStyle w:val="0"/>
            </w:pPr>
            <w:r>
              <w:rPr>
                <w:sz w:val="20"/>
              </w:rPr>
              <w:t xml:space="preserve">Лефлуномид</w:t>
            </w:r>
          </w:p>
        </w:tc>
      </w:tr>
      <w:tr>
        <w:tc>
          <w:tcPr>
            <w:tcW w:w="680" w:type="dxa"/>
          </w:tcPr>
          <w:p>
            <w:pPr>
              <w:pStyle w:val="0"/>
              <w:jc w:val="center"/>
            </w:pPr>
            <w:r>
              <w:rPr>
                <w:sz w:val="20"/>
              </w:rPr>
              <w:t xml:space="preserve">436</w:t>
            </w:r>
          </w:p>
        </w:tc>
        <w:tc>
          <w:tcPr>
            <w:tcW w:w="8390" w:type="dxa"/>
          </w:tcPr>
          <w:p>
            <w:pPr>
              <w:pStyle w:val="0"/>
            </w:pPr>
            <w:r>
              <w:rPr>
                <w:sz w:val="20"/>
              </w:rPr>
              <w:t xml:space="preserve">Лидокаин</w:t>
            </w:r>
          </w:p>
        </w:tc>
      </w:tr>
      <w:tr>
        <w:tc>
          <w:tcPr>
            <w:tcW w:w="680" w:type="dxa"/>
          </w:tcPr>
          <w:p>
            <w:pPr>
              <w:pStyle w:val="0"/>
              <w:jc w:val="center"/>
            </w:pPr>
            <w:r>
              <w:rPr>
                <w:sz w:val="20"/>
              </w:rPr>
              <w:t xml:space="preserve">437</w:t>
            </w:r>
          </w:p>
        </w:tc>
        <w:tc>
          <w:tcPr>
            <w:tcW w:w="8390" w:type="dxa"/>
          </w:tcPr>
          <w:p>
            <w:pPr>
              <w:pStyle w:val="0"/>
            </w:pPr>
            <w:r>
              <w:rPr>
                <w:sz w:val="20"/>
              </w:rPr>
              <w:t xml:space="preserve">Лизиноприл</w:t>
            </w:r>
          </w:p>
        </w:tc>
      </w:tr>
      <w:tr>
        <w:tc>
          <w:tcPr>
            <w:tcW w:w="680" w:type="dxa"/>
          </w:tcPr>
          <w:p>
            <w:pPr>
              <w:pStyle w:val="0"/>
              <w:jc w:val="center"/>
            </w:pPr>
            <w:r>
              <w:rPr>
                <w:sz w:val="20"/>
              </w:rPr>
              <w:t xml:space="preserve">438</w:t>
            </w:r>
          </w:p>
        </w:tc>
        <w:tc>
          <w:tcPr>
            <w:tcW w:w="8390" w:type="dxa"/>
          </w:tcPr>
          <w:p>
            <w:pPr>
              <w:pStyle w:val="0"/>
            </w:pPr>
            <w:r>
              <w:rPr>
                <w:sz w:val="20"/>
              </w:rPr>
              <w:t xml:space="preserve">Ликсисенатид</w:t>
            </w:r>
          </w:p>
        </w:tc>
      </w:tr>
      <w:tr>
        <w:tc>
          <w:tcPr>
            <w:tcW w:w="680" w:type="dxa"/>
          </w:tcPr>
          <w:p>
            <w:pPr>
              <w:pStyle w:val="0"/>
              <w:jc w:val="center"/>
            </w:pPr>
            <w:r>
              <w:rPr>
                <w:sz w:val="20"/>
              </w:rPr>
              <w:t xml:space="preserve">439</w:t>
            </w:r>
          </w:p>
        </w:tc>
        <w:tc>
          <w:tcPr>
            <w:tcW w:w="8390" w:type="dxa"/>
          </w:tcPr>
          <w:p>
            <w:pPr>
              <w:pStyle w:val="0"/>
            </w:pPr>
            <w:r>
              <w:rPr>
                <w:sz w:val="20"/>
              </w:rPr>
              <w:t xml:space="preserve">Линаглиптин</w:t>
            </w:r>
          </w:p>
        </w:tc>
      </w:tr>
      <w:tr>
        <w:tc>
          <w:tcPr>
            <w:tcW w:w="680" w:type="dxa"/>
          </w:tcPr>
          <w:p>
            <w:pPr>
              <w:pStyle w:val="0"/>
              <w:jc w:val="center"/>
            </w:pPr>
            <w:r>
              <w:rPr>
                <w:sz w:val="20"/>
              </w:rPr>
              <w:t xml:space="preserve">440</w:t>
            </w:r>
          </w:p>
        </w:tc>
        <w:tc>
          <w:tcPr>
            <w:tcW w:w="8390" w:type="dxa"/>
          </w:tcPr>
          <w:p>
            <w:pPr>
              <w:pStyle w:val="0"/>
            </w:pPr>
            <w:r>
              <w:rPr>
                <w:sz w:val="20"/>
              </w:rPr>
              <w:t xml:space="preserve">Линезолид</w:t>
            </w:r>
          </w:p>
        </w:tc>
      </w:tr>
      <w:tr>
        <w:tc>
          <w:tcPr>
            <w:tcW w:w="680" w:type="dxa"/>
          </w:tcPr>
          <w:p>
            <w:pPr>
              <w:pStyle w:val="0"/>
              <w:jc w:val="center"/>
            </w:pPr>
            <w:r>
              <w:rPr>
                <w:sz w:val="20"/>
              </w:rPr>
              <w:t xml:space="preserve">441</w:t>
            </w:r>
          </w:p>
        </w:tc>
        <w:tc>
          <w:tcPr>
            <w:tcW w:w="8390" w:type="dxa"/>
          </w:tcPr>
          <w:p>
            <w:pPr>
              <w:pStyle w:val="0"/>
            </w:pPr>
            <w:r>
              <w:rPr>
                <w:sz w:val="20"/>
              </w:rPr>
              <w:t xml:space="preserve">Лозартан</w:t>
            </w:r>
          </w:p>
        </w:tc>
      </w:tr>
      <w:tr>
        <w:tc>
          <w:tcPr>
            <w:tcW w:w="680" w:type="dxa"/>
          </w:tcPr>
          <w:p>
            <w:pPr>
              <w:pStyle w:val="0"/>
              <w:jc w:val="center"/>
            </w:pPr>
            <w:r>
              <w:rPr>
                <w:sz w:val="20"/>
              </w:rPr>
              <w:t xml:space="preserve">442</w:t>
            </w:r>
          </w:p>
        </w:tc>
        <w:tc>
          <w:tcPr>
            <w:tcW w:w="8390" w:type="dxa"/>
          </w:tcPr>
          <w:p>
            <w:pPr>
              <w:pStyle w:val="0"/>
            </w:pPr>
            <w:r>
              <w:rPr>
                <w:sz w:val="20"/>
              </w:rPr>
              <w:t xml:space="preserve">Ломефлоксацин</w:t>
            </w:r>
          </w:p>
        </w:tc>
      </w:tr>
      <w:tr>
        <w:tc>
          <w:tcPr>
            <w:tcW w:w="680" w:type="dxa"/>
          </w:tcPr>
          <w:p>
            <w:pPr>
              <w:pStyle w:val="0"/>
              <w:jc w:val="center"/>
            </w:pPr>
            <w:r>
              <w:rPr>
                <w:sz w:val="20"/>
              </w:rPr>
              <w:t xml:space="preserve">443</w:t>
            </w:r>
          </w:p>
        </w:tc>
        <w:tc>
          <w:tcPr>
            <w:tcW w:w="8390" w:type="dxa"/>
          </w:tcPr>
          <w:p>
            <w:pPr>
              <w:pStyle w:val="0"/>
            </w:pPr>
            <w:r>
              <w:rPr>
                <w:sz w:val="20"/>
              </w:rPr>
              <w:t xml:space="preserve">Ломефлоксацин + Пиразинамид + Протионамид + Этамбутол + (Пиридоксин)</w:t>
            </w:r>
          </w:p>
        </w:tc>
      </w:tr>
      <w:tr>
        <w:tc>
          <w:tcPr>
            <w:tcW w:w="680" w:type="dxa"/>
          </w:tcPr>
          <w:p>
            <w:pPr>
              <w:pStyle w:val="0"/>
              <w:jc w:val="center"/>
            </w:pPr>
            <w:r>
              <w:rPr>
                <w:sz w:val="20"/>
              </w:rPr>
              <w:t xml:space="preserve">444</w:t>
            </w:r>
          </w:p>
        </w:tc>
        <w:tc>
          <w:tcPr>
            <w:tcW w:w="8390" w:type="dxa"/>
          </w:tcPr>
          <w:p>
            <w:pPr>
              <w:pStyle w:val="0"/>
            </w:pPr>
            <w:r>
              <w:rPr>
                <w:sz w:val="20"/>
              </w:rPr>
              <w:t xml:space="preserve">Ломустин</w:t>
            </w:r>
          </w:p>
        </w:tc>
      </w:tr>
      <w:tr>
        <w:tc>
          <w:tcPr>
            <w:tcW w:w="680" w:type="dxa"/>
          </w:tcPr>
          <w:p>
            <w:pPr>
              <w:pStyle w:val="0"/>
              <w:jc w:val="center"/>
            </w:pPr>
            <w:r>
              <w:rPr>
                <w:sz w:val="20"/>
              </w:rPr>
              <w:t xml:space="preserve">445</w:t>
            </w:r>
          </w:p>
        </w:tc>
        <w:tc>
          <w:tcPr>
            <w:tcW w:w="8390" w:type="dxa"/>
          </w:tcPr>
          <w:p>
            <w:pPr>
              <w:pStyle w:val="0"/>
            </w:pPr>
            <w:r>
              <w:rPr>
                <w:sz w:val="20"/>
              </w:rPr>
              <w:t xml:space="preserve">Лоперамид</w:t>
            </w:r>
          </w:p>
        </w:tc>
      </w:tr>
      <w:tr>
        <w:tc>
          <w:tcPr>
            <w:tcW w:w="680" w:type="dxa"/>
          </w:tcPr>
          <w:p>
            <w:pPr>
              <w:pStyle w:val="0"/>
              <w:jc w:val="center"/>
            </w:pPr>
            <w:r>
              <w:rPr>
                <w:sz w:val="20"/>
              </w:rPr>
              <w:t xml:space="preserve">446</w:t>
            </w:r>
          </w:p>
        </w:tc>
        <w:tc>
          <w:tcPr>
            <w:tcW w:w="8390" w:type="dxa"/>
          </w:tcPr>
          <w:p>
            <w:pPr>
              <w:pStyle w:val="0"/>
            </w:pPr>
            <w:r>
              <w:rPr>
                <w:sz w:val="20"/>
              </w:rPr>
              <w:t xml:space="preserve">Лопинавир + Ритонавир</w:t>
            </w:r>
          </w:p>
        </w:tc>
      </w:tr>
      <w:tr>
        <w:tc>
          <w:tcPr>
            <w:tcW w:w="680" w:type="dxa"/>
          </w:tcPr>
          <w:p>
            <w:pPr>
              <w:pStyle w:val="0"/>
              <w:jc w:val="center"/>
            </w:pPr>
            <w:r>
              <w:rPr>
                <w:sz w:val="20"/>
              </w:rPr>
              <w:t xml:space="preserve">447</w:t>
            </w:r>
          </w:p>
        </w:tc>
        <w:tc>
          <w:tcPr>
            <w:tcW w:w="8390" w:type="dxa"/>
          </w:tcPr>
          <w:p>
            <w:pPr>
              <w:pStyle w:val="0"/>
            </w:pPr>
            <w:r>
              <w:rPr>
                <w:sz w:val="20"/>
              </w:rPr>
              <w:t xml:space="preserve">Лоразепам</w:t>
            </w:r>
          </w:p>
        </w:tc>
      </w:tr>
      <w:tr>
        <w:tc>
          <w:tcPr>
            <w:tcW w:w="680" w:type="dxa"/>
          </w:tcPr>
          <w:p>
            <w:pPr>
              <w:pStyle w:val="0"/>
              <w:jc w:val="center"/>
            </w:pPr>
            <w:r>
              <w:rPr>
                <w:sz w:val="20"/>
              </w:rPr>
              <w:t xml:space="preserve">448</w:t>
            </w:r>
          </w:p>
        </w:tc>
        <w:tc>
          <w:tcPr>
            <w:tcW w:w="8390" w:type="dxa"/>
          </w:tcPr>
          <w:p>
            <w:pPr>
              <w:pStyle w:val="0"/>
            </w:pPr>
            <w:r>
              <w:rPr>
                <w:sz w:val="20"/>
              </w:rPr>
              <w:t xml:space="preserve">Лоратадин</w:t>
            </w:r>
          </w:p>
        </w:tc>
      </w:tr>
      <w:tr>
        <w:tc>
          <w:tcPr>
            <w:tcW w:w="680" w:type="dxa"/>
          </w:tcPr>
          <w:p>
            <w:pPr>
              <w:pStyle w:val="0"/>
              <w:jc w:val="center"/>
            </w:pPr>
            <w:r>
              <w:rPr>
                <w:sz w:val="20"/>
              </w:rPr>
              <w:t xml:space="preserve">449</w:t>
            </w:r>
          </w:p>
        </w:tc>
        <w:tc>
          <w:tcPr>
            <w:tcW w:w="8390" w:type="dxa"/>
          </w:tcPr>
          <w:p>
            <w:pPr>
              <w:pStyle w:val="0"/>
            </w:pPr>
            <w:r>
              <w:rPr>
                <w:sz w:val="20"/>
              </w:rPr>
              <w:t xml:space="preserve">Лорлатиниб</w:t>
            </w:r>
          </w:p>
        </w:tc>
      </w:tr>
      <w:tr>
        <w:tc>
          <w:tcPr>
            <w:tcW w:w="680" w:type="dxa"/>
          </w:tcPr>
          <w:p>
            <w:pPr>
              <w:pStyle w:val="0"/>
              <w:jc w:val="center"/>
            </w:pPr>
            <w:r>
              <w:rPr>
                <w:sz w:val="20"/>
              </w:rPr>
              <w:t xml:space="preserve">450</w:t>
            </w:r>
          </w:p>
        </w:tc>
        <w:tc>
          <w:tcPr>
            <w:tcW w:w="8390" w:type="dxa"/>
          </w:tcPr>
          <w:p>
            <w:pPr>
              <w:pStyle w:val="0"/>
            </w:pPr>
            <w:r>
              <w:rPr>
                <w:sz w:val="20"/>
              </w:rPr>
              <w:t xml:space="preserve">Луразидон</w:t>
            </w:r>
          </w:p>
        </w:tc>
      </w:tr>
      <w:tr>
        <w:tc>
          <w:tcPr>
            <w:tcW w:w="680" w:type="dxa"/>
          </w:tcPr>
          <w:p>
            <w:pPr>
              <w:pStyle w:val="0"/>
              <w:jc w:val="center"/>
            </w:pPr>
            <w:r>
              <w:rPr>
                <w:sz w:val="20"/>
              </w:rPr>
              <w:t xml:space="preserve">451</w:t>
            </w:r>
          </w:p>
        </w:tc>
        <w:tc>
          <w:tcPr>
            <w:tcW w:w="8390" w:type="dxa"/>
          </w:tcPr>
          <w:p>
            <w:pPr>
              <w:pStyle w:val="0"/>
            </w:pPr>
            <w:r>
              <w:rPr>
                <w:sz w:val="20"/>
              </w:rPr>
              <w:t xml:space="preserve">Магния сульфат</w:t>
            </w:r>
          </w:p>
        </w:tc>
      </w:tr>
      <w:tr>
        <w:tc>
          <w:tcPr>
            <w:tcW w:w="680" w:type="dxa"/>
          </w:tcPr>
          <w:p>
            <w:pPr>
              <w:pStyle w:val="0"/>
              <w:jc w:val="center"/>
            </w:pPr>
            <w:r>
              <w:rPr>
                <w:sz w:val="20"/>
              </w:rPr>
              <w:t xml:space="preserve">452</w:t>
            </w:r>
          </w:p>
        </w:tc>
        <w:tc>
          <w:tcPr>
            <w:tcW w:w="8390" w:type="dxa"/>
          </w:tcPr>
          <w:p>
            <w:pPr>
              <w:pStyle w:val="0"/>
            </w:pPr>
            <w:r>
              <w:rPr>
                <w:sz w:val="20"/>
              </w:rPr>
              <w:t xml:space="preserve">Макрогол</w:t>
            </w:r>
          </w:p>
        </w:tc>
      </w:tr>
      <w:tr>
        <w:tc>
          <w:tcPr>
            <w:tcW w:w="680" w:type="dxa"/>
          </w:tcPr>
          <w:p>
            <w:pPr>
              <w:pStyle w:val="0"/>
              <w:jc w:val="center"/>
            </w:pPr>
            <w:r>
              <w:rPr>
                <w:sz w:val="20"/>
              </w:rPr>
              <w:t xml:space="preserve">453</w:t>
            </w:r>
          </w:p>
        </w:tc>
        <w:tc>
          <w:tcPr>
            <w:tcW w:w="8390" w:type="dxa"/>
          </w:tcPr>
          <w:p>
            <w:pPr>
              <w:pStyle w:val="0"/>
            </w:pPr>
            <w:r>
              <w:rPr>
                <w:sz w:val="20"/>
              </w:rPr>
              <w:t xml:space="preserve">Маннитол</w:t>
            </w:r>
          </w:p>
        </w:tc>
      </w:tr>
      <w:tr>
        <w:tc>
          <w:tcPr>
            <w:tcW w:w="680" w:type="dxa"/>
          </w:tcPr>
          <w:p>
            <w:pPr>
              <w:pStyle w:val="0"/>
              <w:jc w:val="center"/>
            </w:pPr>
            <w:r>
              <w:rPr>
                <w:sz w:val="20"/>
              </w:rPr>
              <w:t xml:space="preserve">454</w:t>
            </w:r>
          </w:p>
        </w:tc>
        <w:tc>
          <w:tcPr>
            <w:tcW w:w="8390" w:type="dxa"/>
          </w:tcPr>
          <w:p>
            <w:pPr>
              <w:pStyle w:val="0"/>
            </w:pPr>
            <w:r>
              <w:rPr>
                <w:sz w:val="20"/>
              </w:rPr>
              <w:t xml:space="preserve">Маравирок</w:t>
            </w:r>
          </w:p>
        </w:tc>
      </w:tr>
      <w:tr>
        <w:tc>
          <w:tcPr>
            <w:tcW w:w="680" w:type="dxa"/>
          </w:tcPr>
          <w:p>
            <w:pPr>
              <w:pStyle w:val="0"/>
              <w:jc w:val="center"/>
            </w:pPr>
            <w:r>
              <w:rPr>
                <w:sz w:val="20"/>
              </w:rPr>
              <w:t xml:space="preserve">455</w:t>
            </w:r>
          </w:p>
        </w:tc>
        <w:tc>
          <w:tcPr>
            <w:tcW w:w="8390" w:type="dxa"/>
          </w:tcPr>
          <w:p>
            <w:pPr>
              <w:pStyle w:val="0"/>
            </w:pPr>
            <w:r>
              <w:rPr>
                <w:sz w:val="20"/>
              </w:rPr>
              <w:t xml:space="preserve">Мацитентан</w:t>
            </w:r>
          </w:p>
        </w:tc>
      </w:tr>
      <w:tr>
        <w:tc>
          <w:tcPr>
            <w:tcW w:w="680" w:type="dxa"/>
          </w:tcPr>
          <w:p>
            <w:pPr>
              <w:pStyle w:val="0"/>
              <w:jc w:val="center"/>
            </w:pPr>
            <w:r>
              <w:rPr>
                <w:sz w:val="20"/>
              </w:rPr>
              <w:t xml:space="preserve">456</w:t>
            </w:r>
          </w:p>
        </w:tc>
        <w:tc>
          <w:tcPr>
            <w:tcW w:w="8390" w:type="dxa"/>
          </w:tcPr>
          <w:p>
            <w:pPr>
              <w:pStyle w:val="0"/>
            </w:pPr>
            <w:r>
              <w:rPr>
                <w:sz w:val="20"/>
              </w:rPr>
              <w:t xml:space="preserve">Мебеверин</w:t>
            </w:r>
          </w:p>
        </w:tc>
      </w:tr>
      <w:tr>
        <w:tc>
          <w:tcPr>
            <w:tcW w:w="680" w:type="dxa"/>
          </w:tcPr>
          <w:p>
            <w:pPr>
              <w:pStyle w:val="0"/>
              <w:jc w:val="center"/>
            </w:pPr>
            <w:r>
              <w:rPr>
                <w:sz w:val="20"/>
              </w:rPr>
              <w:t xml:space="preserve">457</w:t>
            </w:r>
          </w:p>
        </w:tc>
        <w:tc>
          <w:tcPr>
            <w:tcW w:w="8390" w:type="dxa"/>
          </w:tcPr>
          <w:p>
            <w:pPr>
              <w:pStyle w:val="0"/>
            </w:pPr>
            <w:r>
              <w:rPr>
                <w:sz w:val="20"/>
              </w:rPr>
              <w:t xml:space="preserve">Мебендазол</w:t>
            </w:r>
          </w:p>
        </w:tc>
      </w:tr>
      <w:tr>
        <w:tc>
          <w:tcPr>
            <w:tcW w:w="680" w:type="dxa"/>
          </w:tcPr>
          <w:p>
            <w:pPr>
              <w:pStyle w:val="0"/>
              <w:jc w:val="center"/>
            </w:pPr>
            <w:r>
              <w:rPr>
                <w:sz w:val="20"/>
              </w:rPr>
              <w:t xml:space="preserve">458</w:t>
            </w:r>
          </w:p>
        </w:tc>
        <w:tc>
          <w:tcPr>
            <w:tcW w:w="8390" w:type="dxa"/>
          </w:tcPr>
          <w:p>
            <w:pPr>
              <w:pStyle w:val="0"/>
            </w:pPr>
            <w:r>
              <w:rPr>
                <w:sz w:val="20"/>
              </w:rPr>
              <w:t xml:space="preserve">Меброфенин</w:t>
            </w:r>
          </w:p>
        </w:tc>
      </w:tr>
      <w:tr>
        <w:tc>
          <w:tcPr>
            <w:tcW w:w="680" w:type="dxa"/>
          </w:tcPr>
          <w:p>
            <w:pPr>
              <w:pStyle w:val="0"/>
              <w:jc w:val="center"/>
            </w:pPr>
            <w:r>
              <w:rPr>
                <w:sz w:val="20"/>
              </w:rPr>
              <w:t xml:space="preserve">459</w:t>
            </w:r>
          </w:p>
        </w:tc>
        <w:tc>
          <w:tcPr>
            <w:tcW w:w="8390" w:type="dxa"/>
          </w:tcPr>
          <w:p>
            <w:pPr>
              <w:pStyle w:val="0"/>
            </w:pPr>
            <w:r>
              <w:rPr>
                <w:sz w:val="20"/>
              </w:rPr>
              <w:t xml:space="preserve">Меглюмина акридонацетат</w:t>
            </w:r>
          </w:p>
        </w:tc>
      </w:tr>
      <w:tr>
        <w:tc>
          <w:tcPr>
            <w:tcW w:w="680" w:type="dxa"/>
          </w:tcPr>
          <w:p>
            <w:pPr>
              <w:pStyle w:val="0"/>
              <w:jc w:val="center"/>
            </w:pPr>
            <w:r>
              <w:rPr>
                <w:sz w:val="20"/>
              </w:rPr>
              <w:t xml:space="preserve">460</w:t>
            </w:r>
          </w:p>
        </w:tc>
        <w:tc>
          <w:tcPr>
            <w:tcW w:w="8390" w:type="dxa"/>
          </w:tcPr>
          <w:p>
            <w:pPr>
              <w:pStyle w:val="0"/>
            </w:pPr>
            <w:r>
              <w:rPr>
                <w:sz w:val="20"/>
              </w:rPr>
              <w:t xml:space="preserve">Меглюмина натрия сукцинат</w:t>
            </w:r>
          </w:p>
        </w:tc>
      </w:tr>
      <w:tr>
        <w:tc>
          <w:tcPr>
            <w:tcW w:w="680" w:type="dxa"/>
          </w:tcPr>
          <w:p>
            <w:pPr>
              <w:pStyle w:val="0"/>
              <w:jc w:val="center"/>
            </w:pPr>
            <w:r>
              <w:rPr>
                <w:sz w:val="20"/>
              </w:rPr>
              <w:t xml:space="preserve">461</w:t>
            </w:r>
          </w:p>
        </w:tc>
        <w:tc>
          <w:tcPr>
            <w:tcW w:w="8390" w:type="dxa"/>
          </w:tcPr>
          <w:p>
            <w:pPr>
              <w:pStyle w:val="0"/>
            </w:pPr>
            <w:r>
              <w:rPr>
                <w:sz w:val="20"/>
              </w:rPr>
              <w:t xml:space="preserve">Медроксипрогестерон</w:t>
            </w:r>
          </w:p>
        </w:tc>
      </w:tr>
      <w:tr>
        <w:tc>
          <w:tcPr>
            <w:tcW w:w="680" w:type="dxa"/>
          </w:tcPr>
          <w:p>
            <w:pPr>
              <w:pStyle w:val="0"/>
              <w:jc w:val="center"/>
            </w:pPr>
            <w:r>
              <w:rPr>
                <w:sz w:val="20"/>
              </w:rPr>
              <w:t xml:space="preserve">462</w:t>
            </w:r>
          </w:p>
        </w:tc>
        <w:tc>
          <w:tcPr>
            <w:tcW w:w="8390" w:type="dxa"/>
          </w:tcPr>
          <w:p>
            <w:pPr>
              <w:pStyle w:val="0"/>
            </w:pPr>
            <w:r>
              <w:rPr>
                <w:sz w:val="20"/>
              </w:rPr>
              <w:t xml:space="preserve">Мелфалан</w:t>
            </w:r>
          </w:p>
        </w:tc>
      </w:tr>
      <w:tr>
        <w:tc>
          <w:tcPr>
            <w:tcW w:w="680" w:type="dxa"/>
          </w:tcPr>
          <w:p>
            <w:pPr>
              <w:pStyle w:val="0"/>
              <w:jc w:val="center"/>
            </w:pPr>
            <w:r>
              <w:rPr>
                <w:sz w:val="20"/>
              </w:rPr>
              <w:t xml:space="preserve">463</w:t>
            </w:r>
          </w:p>
        </w:tc>
        <w:tc>
          <w:tcPr>
            <w:tcW w:w="8390" w:type="dxa"/>
          </w:tcPr>
          <w:p>
            <w:pPr>
              <w:pStyle w:val="0"/>
            </w:pPr>
            <w:r>
              <w:rPr>
                <w:sz w:val="20"/>
              </w:rPr>
              <w:t xml:space="preserve">Мемантин</w:t>
            </w:r>
          </w:p>
        </w:tc>
      </w:tr>
      <w:tr>
        <w:tc>
          <w:tcPr>
            <w:tcW w:w="680" w:type="dxa"/>
          </w:tcPr>
          <w:p>
            <w:pPr>
              <w:pStyle w:val="0"/>
              <w:jc w:val="center"/>
            </w:pPr>
            <w:r>
              <w:rPr>
                <w:sz w:val="20"/>
              </w:rPr>
              <w:t xml:space="preserve">464</w:t>
            </w:r>
          </w:p>
        </w:tc>
        <w:tc>
          <w:tcPr>
            <w:tcW w:w="8390" w:type="dxa"/>
          </w:tcPr>
          <w:p>
            <w:pPr>
              <w:pStyle w:val="0"/>
            </w:pPr>
            <w:r>
              <w:rPr>
                <w:sz w:val="20"/>
              </w:rPr>
              <w:t xml:space="preserve">Менадиона натрия бисульфит</w:t>
            </w:r>
          </w:p>
        </w:tc>
      </w:tr>
      <w:tr>
        <w:tc>
          <w:tcPr>
            <w:tcW w:w="680" w:type="dxa"/>
          </w:tcPr>
          <w:p>
            <w:pPr>
              <w:pStyle w:val="0"/>
              <w:jc w:val="center"/>
            </w:pPr>
            <w:r>
              <w:rPr>
                <w:sz w:val="20"/>
              </w:rPr>
              <w:t xml:space="preserve">465</w:t>
            </w:r>
          </w:p>
        </w:tc>
        <w:tc>
          <w:tcPr>
            <w:tcW w:w="8390" w:type="dxa"/>
          </w:tcPr>
          <w:p>
            <w:pPr>
              <w:pStyle w:val="0"/>
            </w:pPr>
            <w:r>
              <w:rPr>
                <w:sz w:val="20"/>
              </w:rPr>
              <w:t xml:space="preserve">Меполизумаб</w:t>
            </w:r>
          </w:p>
        </w:tc>
      </w:tr>
      <w:tr>
        <w:tc>
          <w:tcPr>
            <w:tcW w:w="680" w:type="dxa"/>
          </w:tcPr>
          <w:p>
            <w:pPr>
              <w:pStyle w:val="0"/>
              <w:jc w:val="center"/>
            </w:pPr>
            <w:r>
              <w:rPr>
                <w:sz w:val="20"/>
              </w:rPr>
              <w:t xml:space="preserve">466</w:t>
            </w:r>
          </w:p>
        </w:tc>
        <w:tc>
          <w:tcPr>
            <w:tcW w:w="8390" w:type="dxa"/>
          </w:tcPr>
          <w:p>
            <w:pPr>
              <w:pStyle w:val="0"/>
            </w:pPr>
            <w:r>
              <w:rPr>
                <w:sz w:val="20"/>
              </w:rPr>
              <w:t xml:space="preserve">Меркаптопурин</w:t>
            </w:r>
          </w:p>
        </w:tc>
      </w:tr>
      <w:tr>
        <w:tc>
          <w:tcPr>
            <w:tcW w:w="680" w:type="dxa"/>
          </w:tcPr>
          <w:p>
            <w:pPr>
              <w:pStyle w:val="0"/>
              <w:jc w:val="center"/>
            </w:pPr>
            <w:r>
              <w:rPr>
                <w:sz w:val="20"/>
              </w:rPr>
              <w:t xml:space="preserve">467</w:t>
            </w:r>
          </w:p>
        </w:tc>
        <w:tc>
          <w:tcPr>
            <w:tcW w:w="8390" w:type="dxa"/>
          </w:tcPr>
          <w:p>
            <w:pPr>
              <w:pStyle w:val="0"/>
            </w:pPr>
            <w:r>
              <w:rPr>
                <w:sz w:val="20"/>
              </w:rPr>
              <w:t xml:space="preserve">Меропенем</w:t>
            </w:r>
          </w:p>
        </w:tc>
      </w:tr>
      <w:tr>
        <w:tc>
          <w:tcPr>
            <w:tcW w:w="680" w:type="dxa"/>
          </w:tcPr>
          <w:p>
            <w:pPr>
              <w:pStyle w:val="0"/>
              <w:jc w:val="center"/>
            </w:pPr>
            <w:r>
              <w:rPr>
                <w:sz w:val="20"/>
              </w:rPr>
              <w:t xml:space="preserve">468</w:t>
            </w:r>
          </w:p>
        </w:tc>
        <w:tc>
          <w:tcPr>
            <w:tcW w:w="8390" w:type="dxa"/>
          </w:tcPr>
          <w:p>
            <w:pPr>
              <w:pStyle w:val="0"/>
            </w:pPr>
            <w:r>
              <w:rPr>
                <w:sz w:val="20"/>
              </w:rPr>
              <w:t xml:space="preserve">Месалазин</w:t>
            </w:r>
          </w:p>
        </w:tc>
      </w:tr>
      <w:tr>
        <w:tc>
          <w:tcPr>
            <w:tcW w:w="680" w:type="dxa"/>
          </w:tcPr>
          <w:p>
            <w:pPr>
              <w:pStyle w:val="0"/>
              <w:jc w:val="center"/>
            </w:pPr>
            <w:r>
              <w:rPr>
                <w:sz w:val="20"/>
              </w:rPr>
              <w:t xml:space="preserve">469</w:t>
            </w:r>
          </w:p>
        </w:tc>
        <w:tc>
          <w:tcPr>
            <w:tcW w:w="8390" w:type="dxa"/>
          </w:tcPr>
          <w:p>
            <w:pPr>
              <w:pStyle w:val="0"/>
            </w:pPr>
            <w:r>
              <w:rPr>
                <w:sz w:val="20"/>
              </w:rPr>
              <w:t xml:space="preserve">Месна</w:t>
            </w:r>
          </w:p>
        </w:tc>
      </w:tr>
      <w:tr>
        <w:tc>
          <w:tcPr>
            <w:tcW w:w="680" w:type="dxa"/>
          </w:tcPr>
          <w:p>
            <w:pPr>
              <w:pStyle w:val="0"/>
              <w:jc w:val="center"/>
            </w:pPr>
            <w:r>
              <w:rPr>
                <w:sz w:val="20"/>
              </w:rPr>
              <w:t xml:space="preserve">470</w:t>
            </w:r>
          </w:p>
        </w:tc>
        <w:tc>
          <w:tcPr>
            <w:tcW w:w="8390" w:type="dxa"/>
          </w:tcPr>
          <w:p>
            <w:pPr>
              <w:pStyle w:val="0"/>
            </w:pPr>
            <w:r>
              <w:rPr>
                <w:sz w:val="20"/>
              </w:rPr>
              <w:t xml:space="preserve">Метилдопа</w:t>
            </w:r>
          </w:p>
        </w:tc>
      </w:tr>
      <w:tr>
        <w:tc>
          <w:tcPr>
            <w:tcW w:w="680" w:type="dxa"/>
          </w:tcPr>
          <w:p>
            <w:pPr>
              <w:pStyle w:val="0"/>
              <w:jc w:val="center"/>
            </w:pPr>
            <w:r>
              <w:rPr>
                <w:sz w:val="20"/>
              </w:rPr>
              <w:t xml:space="preserve">471</w:t>
            </w:r>
          </w:p>
        </w:tc>
        <w:tc>
          <w:tcPr>
            <w:tcW w:w="8390" w:type="dxa"/>
          </w:tcPr>
          <w:p>
            <w:pPr>
              <w:pStyle w:val="0"/>
            </w:pPr>
            <w:r>
              <w:rPr>
                <w:sz w:val="20"/>
              </w:rPr>
              <w:t xml:space="preserve">Метилпреднизолон</w:t>
            </w:r>
          </w:p>
        </w:tc>
      </w:tr>
      <w:tr>
        <w:tc>
          <w:tcPr>
            <w:tcW w:w="680" w:type="dxa"/>
          </w:tcPr>
          <w:p>
            <w:pPr>
              <w:pStyle w:val="0"/>
              <w:jc w:val="center"/>
            </w:pPr>
            <w:r>
              <w:rPr>
                <w:sz w:val="20"/>
              </w:rPr>
              <w:t xml:space="preserve">472</w:t>
            </w:r>
          </w:p>
        </w:tc>
        <w:tc>
          <w:tcPr>
            <w:tcW w:w="8390" w:type="dxa"/>
          </w:tcPr>
          <w:p>
            <w:pPr>
              <w:pStyle w:val="0"/>
            </w:pPr>
            <w:r>
              <w:rPr>
                <w:sz w:val="20"/>
              </w:rPr>
              <w:t xml:space="preserve">Метилпреднизолона ацепонат</w:t>
            </w:r>
          </w:p>
        </w:tc>
      </w:tr>
      <w:tr>
        <w:tc>
          <w:tcPr>
            <w:tcW w:w="680" w:type="dxa"/>
          </w:tcPr>
          <w:p>
            <w:pPr>
              <w:pStyle w:val="0"/>
              <w:jc w:val="center"/>
            </w:pPr>
            <w:r>
              <w:rPr>
                <w:sz w:val="20"/>
              </w:rPr>
              <w:t xml:space="preserve">473</w:t>
            </w:r>
          </w:p>
        </w:tc>
        <w:tc>
          <w:tcPr>
            <w:tcW w:w="8390" w:type="dxa"/>
          </w:tcPr>
          <w:p>
            <w:pPr>
              <w:pStyle w:val="0"/>
            </w:pPr>
            <w:r>
              <w:rPr>
                <w:sz w:val="20"/>
              </w:rPr>
              <w:t xml:space="preserve">Метилэргометрин</w:t>
            </w:r>
          </w:p>
        </w:tc>
      </w:tr>
      <w:tr>
        <w:tc>
          <w:tcPr>
            <w:tcW w:w="680" w:type="dxa"/>
          </w:tcPr>
          <w:p>
            <w:pPr>
              <w:pStyle w:val="0"/>
              <w:jc w:val="center"/>
            </w:pPr>
            <w:r>
              <w:rPr>
                <w:sz w:val="20"/>
              </w:rPr>
              <w:t xml:space="preserve">474</w:t>
            </w:r>
          </w:p>
        </w:tc>
        <w:tc>
          <w:tcPr>
            <w:tcW w:w="8390" w:type="dxa"/>
          </w:tcPr>
          <w:p>
            <w:pPr>
              <w:pStyle w:val="0"/>
            </w:pPr>
            <w:r>
              <w:rPr>
                <w:sz w:val="20"/>
              </w:rPr>
              <w:t xml:space="preserve">Метионил-глутамил-гистидил-фенилаланил-пролил-глицил-пролин</w:t>
            </w:r>
          </w:p>
        </w:tc>
      </w:tr>
      <w:tr>
        <w:tc>
          <w:tcPr>
            <w:tcW w:w="680" w:type="dxa"/>
          </w:tcPr>
          <w:p>
            <w:pPr>
              <w:pStyle w:val="0"/>
              <w:jc w:val="center"/>
            </w:pPr>
            <w:r>
              <w:rPr>
                <w:sz w:val="20"/>
              </w:rPr>
              <w:t xml:space="preserve">475</w:t>
            </w:r>
          </w:p>
        </w:tc>
        <w:tc>
          <w:tcPr>
            <w:tcW w:w="8390" w:type="dxa"/>
          </w:tcPr>
          <w:p>
            <w:pPr>
              <w:pStyle w:val="0"/>
            </w:pPr>
            <w:r>
              <w:rPr>
                <w:sz w:val="20"/>
              </w:rPr>
              <w:t xml:space="preserve">Метоклопрамид</w:t>
            </w:r>
          </w:p>
        </w:tc>
      </w:tr>
      <w:tr>
        <w:tc>
          <w:tcPr>
            <w:tcW w:w="680" w:type="dxa"/>
          </w:tcPr>
          <w:p>
            <w:pPr>
              <w:pStyle w:val="0"/>
              <w:jc w:val="center"/>
            </w:pPr>
            <w:r>
              <w:rPr>
                <w:sz w:val="20"/>
              </w:rPr>
              <w:t xml:space="preserve">476</w:t>
            </w:r>
          </w:p>
        </w:tc>
        <w:tc>
          <w:tcPr>
            <w:tcW w:w="8390" w:type="dxa"/>
          </w:tcPr>
          <w:p>
            <w:pPr>
              <w:pStyle w:val="0"/>
            </w:pPr>
            <w:r>
              <w:rPr>
                <w:sz w:val="20"/>
              </w:rPr>
              <w:t xml:space="preserve">Метопролол</w:t>
            </w:r>
          </w:p>
        </w:tc>
      </w:tr>
      <w:tr>
        <w:tc>
          <w:tcPr>
            <w:tcW w:w="680" w:type="dxa"/>
          </w:tcPr>
          <w:p>
            <w:pPr>
              <w:pStyle w:val="0"/>
              <w:jc w:val="center"/>
            </w:pPr>
            <w:r>
              <w:rPr>
                <w:sz w:val="20"/>
              </w:rPr>
              <w:t xml:space="preserve">477</w:t>
            </w:r>
          </w:p>
        </w:tc>
        <w:tc>
          <w:tcPr>
            <w:tcW w:w="8390" w:type="dxa"/>
          </w:tcPr>
          <w:p>
            <w:pPr>
              <w:pStyle w:val="0"/>
            </w:pPr>
            <w:r>
              <w:rPr>
                <w:sz w:val="20"/>
              </w:rPr>
              <w:t xml:space="preserve">Метотрексат</w:t>
            </w:r>
          </w:p>
        </w:tc>
      </w:tr>
      <w:tr>
        <w:tc>
          <w:tcPr>
            <w:tcW w:w="680" w:type="dxa"/>
          </w:tcPr>
          <w:p>
            <w:pPr>
              <w:pStyle w:val="0"/>
              <w:jc w:val="center"/>
            </w:pPr>
            <w:r>
              <w:rPr>
                <w:sz w:val="20"/>
              </w:rPr>
              <w:t xml:space="preserve">478</w:t>
            </w:r>
          </w:p>
        </w:tc>
        <w:tc>
          <w:tcPr>
            <w:tcW w:w="8390" w:type="dxa"/>
          </w:tcPr>
          <w:p>
            <w:pPr>
              <w:pStyle w:val="0"/>
            </w:pPr>
            <w:r>
              <w:rPr>
                <w:sz w:val="20"/>
              </w:rPr>
              <w:t xml:space="preserve">Метронидазол</w:t>
            </w:r>
          </w:p>
        </w:tc>
      </w:tr>
      <w:tr>
        <w:tc>
          <w:tcPr>
            <w:tcW w:w="680" w:type="dxa"/>
          </w:tcPr>
          <w:p>
            <w:pPr>
              <w:pStyle w:val="0"/>
              <w:jc w:val="center"/>
            </w:pPr>
            <w:r>
              <w:rPr>
                <w:sz w:val="20"/>
              </w:rPr>
              <w:t xml:space="preserve">479</w:t>
            </w:r>
          </w:p>
        </w:tc>
        <w:tc>
          <w:tcPr>
            <w:tcW w:w="8390" w:type="dxa"/>
          </w:tcPr>
          <w:p>
            <w:pPr>
              <w:pStyle w:val="0"/>
            </w:pPr>
            <w:r>
              <w:rPr>
                <w:sz w:val="20"/>
              </w:rPr>
              <w:t xml:space="preserve">Метформин</w:t>
            </w:r>
          </w:p>
        </w:tc>
      </w:tr>
      <w:tr>
        <w:tc>
          <w:tcPr>
            <w:tcW w:w="680" w:type="dxa"/>
          </w:tcPr>
          <w:p>
            <w:pPr>
              <w:pStyle w:val="0"/>
              <w:jc w:val="center"/>
            </w:pPr>
            <w:r>
              <w:rPr>
                <w:sz w:val="20"/>
              </w:rPr>
              <w:t xml:space="preserve">480</w:t>
            </w:r>
          </w:p>
        </w:tc>
        <w:tc>
          <w:tcPr>
            <w:tcW w:w="8390" w:type="dxa"/>
          </w:tcPr>
          <w:p>
            <w:pPr>
              <w:pStyle w:val="0"/>
            </w:pPr>
            <w:r>
              <w:rPr>
                <w:sz w:val="20"/>
              </w:rPr>
              <w:t xml:space="preserve">Мефлохин</w:t>
            </w:r>
          </w:p>
        </w:tc>
      </w:tr>
      <w:tr>
        <w:tc>
          <w:tcPr>
            <w:tcW w:w="680" w:type="dxa"/>
          </w:tcPr>
          <w:p>
            <w:pPr>
              <w:pStyle w:val="0"/>
              <w:jc w:val="center"/>
            </w:pPr>
            <w:r>
              <w:rPr>
                <w:sz w:val="20"/>
              </w:rPr>
              <w:t xml:space="preserve">481</w:t>
            </w:r>
          </w:p>
        </w:tc>
        <w:tc>
          <w:tcPr>
            <w:tcW w:w="8390" w:type="dxa"/>
          </w:tcPr>
          <w:p>
            <w:pPr>
              <w:pStyle w:val="0"/>
            </w:pPr>
            <w:r>
              <w:rPr>
                <w:sz w:val="20"/>
              </w:rPr>
              <w:t xml:space="preserve">Миглустат</w:t>
            </w:r>
          </w:p>
        </w:tc>
      </w:tr>
      <w:tr>
        <w:tc>
          <w:tcPr>
            <w:tcW w:w="680" w:type="dxa"/>
          </w:tcPr>
          <w:p>
            <w:pPr>
              <w:pStyle w:val="0"/>
              <w:jc w:val="center"/>
            </w:pPr>
            <w:r>
              <w:rPr>
                <w:sz w:val="20"/>
              </w:rPr>
              <w:t xml:space="preserve">482</w:t>
            </w:r>
          </w:p>
        </w:tc>
        <w:tc>
          <w:tcPr>
            <w:tcW w:w="8390" w:type="dxa"/>
          </w:tcPr>
          <w:p>
            <w:pPr>
              <w:pStyle w:val="0"/>
            </w:pPr>
            <w:r>
              <w:rPr>
                <w:sz w:val="20"/>
              </w:rPr>
              <w:t xml:space="preserve">Мидазолам</w:t>
            </w:r>
          </w:p>
        </w:tc>
      </w:tr>
      <w:tr>
        <w:tc>
          <w:tcPr>
            <w:tcW w:w="680" w:type="dxa"/>
          </w:tcPr>
          <w:p>
            <w:pPr>
              <w:pStyle w:val="0"/>
              <w:jc w:val="center"/>
            </w:pPr>
            <w:r>
              <w:rPr>
                <w:sz w:val="20"/>
              </w:rPr>
              <w:t xml:space="preserve">483</w:t>
            </w:r>
          </w:p>
        </w:tc>
        <w:tc>
          <w:tcPr>
            <w:tcW w:w="8390" w:type="dxa"/>
          </w:tcPr>
          <w:p>
            <w:pPr>
              <w:pStyle w:val="0"/>
            </w:pPr>
            <w:r>
              <w:rPr>
                <w:sz w:val="20"/>
              </w:rPr>
              <w:t xml:space="preserve">Мидостаурин</w:t>
            </w:r>
          </w:p>
        </w:tc>
      </w:tr>
      <w:tr>
        <w:tc>
          <w:tcPr>
            <w:tcW w:w="680" w:type="dxa"/>
          </w:tcPr>
          <w:p>
            <w:pPr>
              <w:pStyle w:val="0"/>
              <w:jc w:val="center"/>
            </w:pPr>
            <w:r>
              <w:rPr>
                <w:sz w:val="20"/>
              </w:rPr>
              <w:t xml:space="preserve">484</w:t>
            </w:r>
          </w:p>
        </w:tc>
        <w:tc>
          <w:tcPr>
            <w:tcW w:w="8390" w:type="dxa"/>
          </w:tcPr>
          <w:p>
            <w:pPr>
              <w:pStyle w:val="0"/>
            </w:pPr>
            <w:r>
              <w:rPr>
                <w:sz w:val="20"/>
              </w:rPr>
              <w:t xml:space="preserve">Мизопростол</w:t>
            </w:r>
          </w:p>
        </w:tc>
      </w:tr>
      <w:tr>
        <w:tc>
          <w:tcPr>
            <w:tcW w:w="680" w:type="dxa"/>
          </w:tcPr>
          <w:p>
            <w:pPr>
              <w:pStyle w:val="0"/>
              <w:jc w:val="center"/>
            </w:pPr>
            <w:r>
              <w:rPr>
                <w:sz w:val="20"/>
              </w:rPr>
              <w:t xml:space="preserve">485</w:t>
            </w:r>
          </w:p>
        </w:tc>
        <w:tc>
          <w:tcPr>
            <w:tcW w:w="8390" w:type="dxa"/>
          </w:tcPr>
          <w:p>
            <w:pPr>
              <w:pStyle w:val="0"/>
            </w:pPr>
            <w:r>
              <w:rPr>
                <w:sz w:val="20"/>
              </w:rPr>
              <w:t xml:space="preserve">Микафунгин</w:t>
            </w:r>
          </w:p>
        </w:tc>
      </w:tr>
      <w:tr>
        <w:tc>
          <w:tcPr>
            <w:tcW w:w="680" w:type="dxa"/>
          </w:tcPr>
          <w:p>
            <w:pPr>
              <w:pStyle w:val="0"/>
              <w:jc w:val="center"/>
            </w:pPr>
            <w:r>
              <w:rPr>
                <w:sz w:val="20"/>
              </w:rPr>
              <w:t xml:space="preserve">486</w:t>
            </w:r>
          </w:p>
        </w:tc>
        <w:tc>
          <w:tcPr>
            <w:tcW w:w="8390" w:type="dxa"/>
          </w:tcPr>
          <w:p>
            <w:pPr>
              <w:pStyle w:val="0"/>
            </w:pPr>
            <w:r>
              <w:rPr>
                <w:sz w:val="20"/>
              </w:rPr>
              <w:t xml:space="preserve">Микофенолата мофетил</w:t>
            </w:r>
          </w:p>
        </w:tc>
      </w:tr>
      <w:tr>
        <w:tc>
          <w:tcPr>
            <w:tcW w:w="680" w:type="dxa"/>
          </w:tcPr>
          <w:p>
            <w:pPr>
              <w:pStyle w:val="0"/>
              <w:jc w:val="center"/>
            </w:pPr>
            <w:r>
              <w:rPr>
                <w:sz w:val="20"/>
              </w:rPr>
              <w:t xml:space="preserve">487</w:t>
            </w:r>
          </w:p>
        </w:tc>
        <w:tc>
          <w:tcPr>
            <w:tcW w:w="8390" w:type="dxa"/>
          </w:tcPr>
          <w:p>
            <w:pPr>
              <w:pStyle w:val="0"/>
            </w:pPr>
            <w:r>
              <w:rPr>
                <w:sz w:val="20"/>
              </w:rPr>
              <w:t xml:space="preserve">Микофеноловая кислота</w:t>
            </w:r>
          </w:p>
        </w:tc>
      </w:tr>
      <w:tr>
        <w:tc>
          <w:tcPr>
            <w:tcW w:w="680" w:type="dxa"/>
          </w:tcPr>
          <w:p>
            <w:pPr>
              <w:pStyle w:val="0"/>
              <w:jc w:val="center"/>
            </w:pPr>
            <w:r>
              <w:rPr>
                <w:sz w:val="20"/>
              </w:rPr>
              <w:t xml:space="preserve">488</w:t>
            </w:r>
          </w:p>
        </w:tc>
        <w:tc>
          <w:tcPr>
            <w:tcW w:w="8390" w:type="dxa"/>
          </w:tcPr>
          <w:p>
            <w:pPr>
              <w:pStyle w:val="0"/>
            </w:pPr>
            <w:r>
              <w:rPr>
                <w:sz w:val="20"/>
              </w:rPr>
              <w:t xml:space="preserve">Митоксантрон</w:t>
            </w:r>
          </w:p>
        </w:tc>
      </w:tr>
      <w:tr>
        <w:tc>
          <w:tcPr>
            <w:tcW w:w="680" w:type="dxa"/>
          </w:tcPr>
          <w:p>
            <w:pPr>
              <w:pStyle w:val="0"/>
              <w:jc w:val="center"/>
            </w:pPr>
            <w:r>
              <w:rPr>
                <w:sz w:val="20"/>
              </w:rPr>
              <w:t xml:space="preserve">489</w:t>
            </w:r>
          </w:p>
        </w:tc>
        <w:tc>
          <w:tcPr>
            <w:tcW w:w="8390" w:type="dxa"/>
          </w:tcPr>
          <w:p>
            <w:pPr>
              <w:pStyle w:val="0"/>
            </w:pPr>
            <w:r>
              <w:rPr>
                <w:sz w:val="20"/>
              </w:rPr>
              <w:t xml:space="preserve">Митомицин</w:t>
            </w:r>
          </w:p>
        </w:tc>
      </w:tr>
      <w:tr>
        <w:tc>
          <w:tcPr>
            <w:tcW w:w="680" w:type="dxa"/>
          </w:tcPr>
          <w:p>
            <w:pPr>
              <w:pStyle w:val="0"/>
              <w:jc w:val="center"/>
            </w:pPr>
            <w:r>
              <w:rPr>
                <w:sz w:val="20"/>
              </w:rPr>
              <w:t xml:space="preserve">490</w:t>
            </w:r>
          </w:p>
        </w:tc>
        <w:tc>
          <w:tcPr>
            <w:tcW w:w="8390" w:type="dxa"/>
          </w:tcPr>
          <w:p>
            <w:pPr>
              <w:pStyle w:val="0"/>
            </w:pPr>
            <w:r>
              <w:rPr>
                <w:sz w:val="20"/>
              </w:rPr>
              <w:t xml:space="preserve">Митотан</w:t>
            </w:r>
          </w:p>
        </w:tc>
      </w:tr>
      <w:tr>
        <w:tc>
          <w:tcPr>
            <w:tcW w:w="680" w:type="dxa"/>
          </w:tcPr>
          <w:p>
            <w:pPr>
              <w:pStyle w:val="0"/>
              <w:jc w:val="center"/>
            </w:pPr>
            <w:r>
              <w:rPr>
                <w:sz w:val="20"/>
              </w:rPr>
              <w:t xml:space="preserve">491</w:t>
            </w:r>
          </w:p>
        </w:tc>
        <w:tc>
          <w:tcPr>
            <w:tcW w:w="8390" w:type="dxa"/>
          </w:tcPr>
          <w:p>
            <w:pPr>
              <w:pStyle w:val="0"/>
            </w:pPr>
            <w:r>
              <w:rPr>
                <w:sz w:val="20"/>
              </w:rPr>
              <w:t xml:space="preserve">Моксифлоксацин</w:t>
            </w:r>
          </w:p>
        </w:tc>
      </w:tr>
      <w:tr>
        <w:tc>
          <w:tcPr>
            <w:tcW w:w="680" w:type="dxa"/>
          </w:tcPr>
          <w:p>
            <w:pPr>
              <w:pStyle w:val="0"/>
              <w:jc w:val="center"/>
            </w:pPr>
            <w:r>
              <w:rPr>
                <w:sz w:val="20"/>
              </w:rPr>
              <w:t xml:space="preserve">492</w:t>
            </w:r>
          </w:p>
        </w:tc>
        <w:tc>
          <w:tcPr>
            <w:tcW w:w="8390" w:type="dxa"/>
          </w:tcPr>
          <w:p>
            <w:pPr>
              <w:pStyle w:val="0"/>
            </w:pPr>
            <w:r>
              <w:rPr>
                <w:sz w:val="20"/>
              </w:rPr>
              <w:t xml:space="preserve">Моксонидин</w:t>
            </w:r>
          </w:p>
        </w:tc>
      </w:tr>
      <w:tr>
        <w:tc>
          <w:tcPr>
            <w:tcW w:w="680" w:type="dxa"/>
          </w:tcPr>
          <w:p>
            <w:pPr>
              <w:pStyle w:val="0"/>
              <w:jc w:val="center"/>
            </w:pPr>
            <w:r>
              <w:rPr>
                <w:sz w:val="20"/>
              </w:rPr>
              <w:t xml:space="preserve">493</w:t>
            </w:r>
          </w:p>
        </w:tc>
        <w:tc>
          <w:tcPr>
            <w:tcW w:w="8390" w:type="dxa"/>
          </w:tcPr>
          <w:p>
            <w:pPr>
              <w:pStyle w:val="0"/>
            </w:pPr>
            <w:r>
              <w:rPr>
                <w:sz w:val="20"/>
              </w:rPr>
              <w:t xml:space="preserve">Молнупиравир</w:t>
            </w:r>
          </w:p>
        </w:tc>
      </w:tr>
      <w:tr>
        <w:tc>
          <w:tcPr>
            <w:tcW w:w="680" w:type="dxa"/>
          </w:tcPr>
          <w:p>
            <w:pPr>
              <w:pStyle w:val="0"/>
              <w:jc w:val="center"/>
            </w:pPr>
            <w:r>
              <w:rPr>
                <w:sz w:val="20"/>
              </w:rPr>
              <w:t xml:space="preserve">494</w:t>
            </w:r>
          </w:p>
        </w:tc>
        <w:tc>
          <w:tcPr>
            <w:tcW w:w="8390" w:type="dxa"/>
          </w:tcPr>
          <w:p>
            <w:pPr>
              <w:pStyle w:val="0"/>
            </w:pPr>
            <w:r>
              <w:rPr>
                <w:sz w:val="20"/>
              </w:rPr>
              <w:t xml:space="preserve">Мометазон</w:t>
            </w:r>
          </w:p>
        </w:tc>
      </w:tr>
      <w:tr>
        <w:tc>
          <w:tcPr>
            <w:tcW w:w="680" w:type="dxa"/>
          </w:tcPr>
          <w:p>
            <w:pPr>
              <w:pStyle w:val="0"/>
              <w:jc w:val="center"/>
            </w:pPr>
            <w:r>
              <w:rPr>
                <w:sz w:val="20"/>
              </w:rPr>
              <w:t xml:space="preserve">495</w:t>
            </w:r>
          </w:p>
        </w:tc>
        <w:tc>
          <w:tcPr>
            <w:tcW w:w="8390" w:type="dxa"/>
          </w:tcPr>
          <w:p>
            <w:pPr>
              <w:pStyle w:val="0"/>
            </w:pPr>
            <w:r>
              <w:rPr>
                <w:sz w:val="20"/>
              </w:rPr>
              <w:t xml:space="preserve">Мороктоког альфа</w:t>
            </w:r>
          </w:p>
        </w:tc>
      </w:tr>
      <w:tr>
        <w:tc>
          <w:tcPr>
            <w:tcW w:w="680" w:type="dxa"/>
          </w:tcPr>
          <w:p>
            <w:pPr>
              <w:pStyle w:val="0"/>
              <w:jc w:val="center"/>
            </w:pPr>
            <w:r>
              <w:rPr>
                <w:sz w:val="20"/>
              </w:rPr>
              <w:t xml:space="preserve">496</w:t>
            </w:r>
          </w:p>
        </w:tc>
        <w:tc>
          <w:tcPr>
            <w:tcW w:w="8390" w:type="dxa"/>
          </w:tcPr>
          <w:p>
            <w:pPr>
              <w:pStyle w:val="0"/>
            </w:pPr>
            <w:r>
              <w:rPr>
                <w:sz w:val="20"/>
              </w:rPr>
              <w:t xml:space="preserve">Морфин</w:t>
            </w:r>
          </w:p>
        </w:tc>
      </w:tr>
      <w:tr>
        <w:tc>
          <w:tcPr>
            <w:tcW w:w="680" w:type="dxa"/>
          </w:tcPr>
          <w:p>
            <w:pPr>
              <w:pStyle w:val="0"/>
              <w:jc w:val="center"/>
            </w:pPr>
            <w:r>
              <w:rPr>
                <w:sz w:val="20"/>
              </w:rPr>
              <w:t xml:space="preserve">497</w:t>
            </w:r>
          </w:p>
        </w:tc>
        <w:tc>
          <w:tcPr>
            <w:tcW w:w="8390" w:type="dxa"/>
          </w:tcPr>
          <w:p>
            <w:pPr>
              <w:pStyle w:val="0"/>
            </w:pPr>
            <w:r>
              <w:rPr>
                <w:sz w:val="20"/>
              </w:rPr>
              <w:t xml:space="preserve">Набор сервисный к инсулиновой помпе</w:t>
            </w:r>
          </w:p>
        </w:tc>
      </w:tr>
      <w:tr>
        <w:tc>
          <w:tcPr>
            <w:tcW w:w="680" w:type="dxa"/>
          </w:tcPr>
          <w:p>
            <w:pPr>
              <w:pStyle w:val="0"/>
              <w:jc w:val="center"/>
            </w:pPr>
            <w:r>
              <w:rPr>
                <w:sz w:val="20"/>
              </w:rPr>
              <w:t xml:space="preserve">498</w:t>
            </w:r>
          </w:p>
        </w:tc>
        <w:tc>
          <w:tcPr>
            <w:tcW w:w="8390" w:type="dxa"/>
          </w:tcPr>
          <w:p>
            <w:pPr>
              <w:pStyle w:val="0"/>
            </w:pPr>
            <w:r>
              <w:rPr>
                <w:sz w:val="20"/>
              </w:rPr>
              <w:t xml:space="preserve">Налоксон</w:t>
            </w:r>
          </w:p>
        </w:tc>
      </w:tr>
      <w:tr>
        <w:tc>
          <w:tcPr>
            <w:tcW w:w="680" w:type="dxa"/>
          </w:tcPr>
          <w:p>
            <w:pPr>
              <w:pStyle w:val="0"/>
              <w:jc w:val="center"/>
            </w:pPr>
            <w:r>
              <w:rPr>
                <w:sz w:val="20"/>
              </w:rPr>
              <w:t xml:space="preserve">499</w:t>
            </w:r>
          </w:p>
        </w:tc>
        <w:tc>
          <w:tcPr>
            <w:tcW w:w="8390" w:type="dxa"/>
          </w:tcPr>
          <w:p>
            <w:pPr>
              <w:pStyle w:val="0"/>
            </w:pPr>
            <w:r>
              <w:rPr>
                <w:sz w:val="20"/>
              </w:rPr>
              <w:t xml:space="preserve">Налоксон + Оксикодон</w:t>
            </w:r>
          </w:p>
        </w:tc>
      </w:tr>
      <w:tr>
        <w:tc>
          <w:tcPr>
            <w:tcW w:w="680" w:type="dxa"/>
          </w:tcPr>
          <w:p>
            <w:pPr>
              <w:pStyle w:val="0"/>
              <w:jc w:val="center"/>
            </w:pPr>
            <w:r>
              <w:rPr>
                <w:sz w:val="20"/>
              </w:rPr>
              <w:t xml:space="preserve">500</w:t>
            </w:r>
          </w:p>
        </w:tc>
        <w:tc>
          <w:tcPr>
            <w:tcW w:w="8390" w:type="dxa"/>
          </w:tcPr>
          <w:p>
            <w:pPr>
              <w:pStyle w:val="0"/>
            </w:pPr>
            <w:r>
              <w:rPr>
                <w:sz w:val="20"/>
              </w:rPr>
              <w:t xml:space="preserve">Налтрексон</w:t>
            </w:r>
          </w:p>
        </w:tc>
      </w:tr>
      <w:tr>
        <w:tc>
          <w:tcPr>
            <w:tcW w:w="680" w:type="dxa"/>
          </w:tcPr>
          <w:p>
            <w:pPr>
              <w:pStyle w:val="0"/>
              <w:jc w:val="center"/>
            </w:pPr>
            <w:r>
              <w:rPr>
                <w:sz w:val="20"/>
              </w:rPr>
              <w:t xml:space="preserve">501</w:t>
            </w:r>
          </w:p>
        </w:tc>
        <w:tc>
          <w:tcPr>
            <w:tcW w:w="8390" w:type="dxa"/>
          </w:tcPr>
          <w:p>
            <w:pPr>
              <w:pStyle w:val="0"/>
            </w:pPr>
            <w:r>
              <w:rPr>
                <w:sz w:val="20"/>
              </w:rPr>
              <w:t xml:space="preserve">Нандролон</w:t>
            </w:r>
          </w:p>
        </w:tc>
      </w:tr>
      <w:tr>
        <w:tc>
          <w:tcPr>
            <w:tcW w:w="680" w:type="dxa"/>
          </w:tcPr>
          <w:p>
            <w:pPr>
              <w:pStyle w:val="0"/>
              <w:jc w:val="center"/>
            </w:pPr>
            <w:r>
              <w:rPr>
                <w:sz w:val="20"/>
              </w:rPr>
              <w:t xml:space="preserve">502</w:t>
            </w:r>
          </w:p>
        </w:tc>
        <w:tc>
          <w:tcPr>
            <w:tcW w:w="8390" w:type="dxa"/>
          </w:tcPr>
          <w:p>
            <w:pPr>
              <w:pStyle w:val="0"/>
            </w:pPr>
            <w:r>
              <w:rPr>
                <w:sz w:val="20"/>
              </w:rPr>
              <w:t xml:space="preserve">Нарлапревир</w:t>
            </w:r>
          </w:p>
        </w:tc>
      </w:tr>
      <w:tr>
        <w:tc>
          <w:tcPr>
            <w:tcW w:w="680" w:type="dxa"/>
          </w:tcPr>
          <w:p>
            <w:pPr>
              <w:pStyle w:val="0"/>
              <w:jc w:val="center"/>
            </w:pPr>
            <w:r>
              <w:rPr>
                <w:sz w:val="20"/>
              </w:rPr>
              <w:t xml:space="preserve">503</w:t>
            </w:r>
          </w:p>
        </w:tc>
        <w:tc>
          <w:tcPr>
            <w:tcW w:w="8390" w:type="dxa"/>
          </w:tcPr>
          <w:p>
            <w:pPr>
              <w:pStyle w:val="0"/>
            </w:pPr>
            <w:r>
              <w:rPr>
                <w:sz w:val="20"/>
              </w:rPr>
              <w:t xml:space="preserve">Натализумаб</w:t>
            </w:r>
          </w:p>
        </w:tc>
      </w:tr>
      <w:tr>
        <w:tc>
          <w:tcPr>
            <w:tcW w:w="680" w:type="dxa"/>
          </w:tcPr>
          <w:p>
            <w:pPr>
              <w:pStyle w:val="0"/>
              <w:jc w:val="center"/>
            </w:pPr>
            <w:r>
              <w:rPr>
                <w:sz w:val="20"/>
              </w:rPr>
              <w:t xml:space="preserve">504</w:t>
            </w:r>
          </w:p>
        </w:tc>
        <w:tc>
          <w:tcPr>
            <w:tcW w:w="8390" w:type="dxa"/>
          </w:tcPr>
          <w:p>
            <w:pPr>
              <w:pStyle w:val="0"/>
            </w:pPr>
            <w:r>
              <w:rPr>
                <w:sz w:val="20"/>
              </w:rPr>
              <w:t xml:space="preserve">Натамицин</w:t>
            </w:r>
          </w:p>
        </w:tc>
      </w:tr>
      <w:tr>
        <w:tc>
          <w:tcPr>
            <w:tcW w:w="680" w:type="dxa"/>
          </w:tcPr>
          <w:p>
            <w:pPr>
              <w:pStyle w:val="0"/>
              <w:jc w:val="center"/>
            </w:pPr>
            <w:r>
              <w:rPr>
                <w:sz w:val="20"/>
              </w:rPr>
              <w:t xml:space="preserve">505</w:t>
            </w:r>
          </w:p>
        </w:tc>
        <w:tc>
          <w:tcPr>
            <w:tcW w:w="8390" w:type="dxa"/>
          </w:tcPr>
          <w:p>
            <w:pPr>
              <w:pStyle w:val="0"/>
            </w:pPr>
            <w:r>
              <w:rPr>
                <w:sz w:val="20"/>
              </w:rPr>
              <w:t xml:space="preserve">Натрия амидотризоат</w:t>
            </w:r>
          </w:p>
        </w:tc>
      </w:tr>
      <w:tr>
        <w:tc>
          <w:tcPr>
            <w:tcW w:w="680" w:type="dxa"/>
          </w:tcPr>
          <w:p>
            <w:pPr>
              <w:pStyle w:val="0"/>
              <w:jc w:val="center"/>
            </w:pPr>
            <w:r>
              <w:rPr>
                <w:sz w:val="20"/>
              </w:rPr>
              <w:t xml:space="preserve">506</w:t>
            </w:r>
          </w:p>
        </w:tc>
        <w:tc>
          <w:tcPr>
            <w:tcW w:w="8390" w:type="dxa"/>
          </w:tcPr>
          <w:p>
            <w:pPr>
              <w:pStyle w:val="0"/>
            </w:pPr>
            <w:r>
              <w:rPr>
                <w:sz w:val="20"/>
              </w:rPr>
              <w:t xml:space="preserve">Натрия гидрокарбонат</w:t>
            </w:r>
          </w:p>
        </w:tc>
      </w:tr>
      <w:tr>
        <w:tc>
          <w:tcPr>
            <w:tcW w:w="680" w:type="dxa"/>
          </w:tcPr>
          <w:p>
            <w:pPr>
              <w:pStyle w:val="0"/>
              <w:jc w:val="center"/>
            </w:pPr>
            <w:r>
              <w:rPr>
                <w:sz w:val="20"/>
              </w:rPr>
              <w:t xml:space="preserve">507</w:t>
            </w:r>
          </w:p>
        </w:tc>
        <w:tc>
          <w:tcPr>
            <w:tcW w:w="8390" w:type="dxa"/>
          </w:tcPr>
          <w:p>
            <w:pPr>
              <w:pStyle w:val="0"/>
            </w:pPr>
            <w:r>
              <w:rPr>
                <w:sz w:val="20"/>
              </w:rPr>
              <w:t xml:space="preserve">Натрия лактата раствор сложный (калия хлорид + кальция хлорид + натрия хлорид + натрия лактат)</w:t>
            </w:r>
          </w:p>
        </w:tc>
      </w:tr>
      <w:tr>
        <w:tc>
          <w:tcPr>
            <w:tcW w:w="680" w:type="dxa"/>
          </w:tcPr>
          <w:p>
            <w:pPr>
              <w:pStyle w:val="0"/>
              <w:jc w:val="center"/>
            </w:pPr>
            <w:r>
              <w:rPr>
                <w:sz w:val="20"/>
              </w:rPr>
              <w:t xml:space="preserve">508</w:t>
            </w:r>
          </w:p>
        </w:tc>
        <w:tc>
          <w:tcPr>
            <w:tcW w:w="8390" w:type="dxa"/>
          </w:tcPr>
          <w:p>
            <w:pPr>
              <w:pStyle w:val="0"/>
            </w:pPr>
            <w:r>
              <w:rPr>
                <w:sz w:val="20"/>
              </w:rPr>
              <w:t xml:space="preserve">Натрия оксибутират</w:t>
            </w:r>
          </w:p>
        </w:tc>
      </w:tr>
      <w:tr>
        <w:tc>
          <w:tcPr>
            <w:tcW w:w="680" w:type="dxa"/>
          </w:tcPr>
          <w:p>
            <w:pPr>
              <w:pStyle w:val="0"/>
              <w:jc w:val="center"/>
            </w:pPr>
            <w:r>
              <w:rPr>
                <w:sz w:val="20"/>
              </w:rPr>
              <w:t xml:space="preserve">509</w:t>
            </w:r>
          </w:p>
        </w:tc>
        <w:tc>
          <w:tcPr>
            <w:tcW w:w="8390" w:type="dxa"/>
          </w:tcPr>
          <w:p>
            <w:pPr>
              <w:pStyle w:val="0"/>
            </w:pPr>
            <w:r>
              <w:rPr>
                <w:sz w:val="20"/>
              </w:rPr>
              <w:t xml:space="preserve">Натрия тиосульфат</w:t>
            </w:r>
          </w:p>
        </w:tc>
      </w:tr>
      <w:tr>
        <w:tc>
          <w:tcPr>
            <w:tcW w:w="680" w:type="dxa"/>
          </w:tcPr>
          <w:p>
            <w:pPr>
              <w:pStyle w:val="0"/>
              <w:jc w:val="center"/>
            </w:pPr>
            <w:r>
              <w:rPr>
                <w:sz w:val="20"/>
              </w:rPr>
              <w:t xml:space="preserve">510</w:t>
            </w:r>
          </w:p>
        </w:tc>
        <w:tc>
          <w:tcPr>
            <w:tcW w:w="8390" w:type="dxa"/>
          </w:tcPr>
          <w:p>
            <w:pPr>
              <w:pStyle w:val="0"/>
            </w:pPr>
            <w:r>
              <w:rPr>
                <w:sz w:val="20"/>
              </w:rPr>
              <w:t xml:space="preserve">Натрия хлорид</w:t>
            </w:r>
          </w:p>
        </w:tc>
      </w:tr>
      <w:tr>
        <w:tc>
          <w:tcPr>
            <w:tcW w:w="680" w:type="dxa"/>
          </w:tcPr>
          <w:p>
            <w:pPr>
              <w:pStyle w:val="0"/>
              <w:jc w:val="center"/>
            </w:pPr>
            <w:r>
              <w:rPr>
                <w:sz w:val="20"/>
              </w:rPr>
              <w:t xml:space="preserve">511</w:t>
            </w:r>
          </w:p>
        </w:tc>
        <w:tc>
          <w:tcPr>
            <w:tcW w:w="8390" w:type="dxa"/>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r>
      <w:tr>
        <w:tc>
          <w:tcPr>
            <w:tcW w:w="680" w:type="dxa"/>
          </w:tcPr>
          <w:p>
            <w:pPr>
              <w:pStyle w:val="0"/>
              <w:jc w:val="center"/>
            </w:pPr>
            <w:r>
              <w:rPr>
                <w:sz w:val="20"/>
              </w:rPr>
              <w:t xml:space="preserve">512</w:t>
            </w:r>
          </w:p>
        </w:tc>
        <w:tc>
          <w:tcPr>
            <w:tcW w:w="8390" w:type="dxa"/>
          </w:tcPr>
          <w:p>
            <w:pPr>
              <w:pStyle w:val="0"/>
            </w:pPr>
            <w:r>
              <w:rPr>
                <w:sz w:val="20"/>
              </w:rPr>
              <w:t xml:space="preserve">Натрия хлорида раствор сложный (калия хлорид + кальция хлорид + натрия хлорид)</w:t>
            </w:r>
          </w:p>
        </w:tc>
      </w:tr>
      <w:tr>
        <w:tc>
          <w:tcPr>
            <w:tcW w:w="680" w:type="dxa"/>
          </w:tcPr>
          <w:p>
            <w:pPr>
              <w:pStyle w:val="0"/>
              <w:jc w:val="center"/>
            </w:pPr>
            <w:r>
              <w:rPr>
                <w:sz w:val="20"/>
              </w:rPr>
              <w:t xml:space="preserve">513</w:t>
            </w:r>
          </w:p>
        </w:tc>
        <w:tc>
          <w:tcPr>
            <w:tcW w:w="8390" w:type="dxa"/>
          </w:tcPr>
          <w:p>
            <w:pPr>
              <w:pStyle w:val="0"/>
            </w:pPr>
            <w:r>
              <w:rPr>
                <w:sz w:val="20"/>
              </w:rPr>
              <w:t xml:space="preserve">Невирапин</w:t>
            </w:r>
          </w:p>
        </w:tc>
      </w:tr>
      <w:tr>
        <w:tc>
          <w:tcPr>
            <w:tcW w:w="680" w:type="dxa"/>
          </w:tcPr>
          <w:p>
            <w:pPr>
              <w:pStyle w:val="0"/>
              <w:jc w:val="center"/>
            </w:pPr>
            <w:r>
              <w:rPr>
                <w:sz w:val="20"/>
              </w:rPr>
              <w:t xml:space="preserve">514</w:t>
            </w:r>
          </w:p>
        </w:tc>
        <w:tc>
          <w:tcPr>
            <w:tcW w:w="8390" w:type="dxa"/>
          </w:tcPr>
          <w:p>
            <w:pPr>
              <w:pStyle w:val="0"/>
            </w:pPr>
            <w:r>
              <w:rPr>
                <w:sz w:val="20"/>
              </w:rPr>
              <w:t xml:space="preserve">Неларабин</w:t>
            </w:r>
          </w:p>
        </w:tc>
      </w:tr>
      <w:tr>
        <w:tc>
          <w:tcPr>
            <w:tcW w:w="680" w:type="dxa"/>
          </w:tcPr>
          <w:p>
            <w:pPr>
              <w:pStyle w:val="0"/>
              <w:jc w:val="center"/>
            </w:pPr>
            <w:r>
              <w:rPr>
                <w:sz w:val="20"/>
              </w:rPr>
              <w:t xml:space="preserve">515</w:t>
            </w:r>
          </w:p>
        </w:tc>
        <w:tc>
          <w:tcPr>
            <w:tcW w:w="8390" w:type="dxa"/>
          </w:tcPr>
          <w:p>
            <w:pPr>
              <w:pStyle w:val="0"/>
            </w:pPr>
            <w:r>
              <w:rPr>
                <w:sz w:val="20"/>
              </w:rPr>
              <w:t xml:space="preserve">Неостигмина метилсульфат</w:t>
            </w:r>
          </w:p>
        </w:tc>
      </w:tr>
      <w:tr>
        <w:tc>
          <w:tcPr>
            <w:tcW w:w="680" w:type="dxa"/>
          </w:tcPr>
          <w:p>
            <w:pPr>
              <w:pStyle w:val="0"/>
              <w:jc w:val="center"/>
            </w:pPr>
            <w:r>
              <w:rPr>
                <w:sz w:val="20"/>
              </w:rPr>
              <w:t xml:space="preserve">516</w:t>
            </w:r>
          </w:p>
        </w:tc>
        <w:tc>
          <w:tcPr>
            <w:tcW w:w="8390" w:type="dxa"/>
          </w:tcPr>
          <w:p>
            <w:pPr>
              <w:pStyle w:val="0"/>
            </w:pPr>
            <w:r>
              <w:rPr>
                <w:sz w:val="20"/>
              </w:rPr>
              <w:t xml:space="preserve">Нетакимаб</w:t>
            </w:r>
          </w:p>
        </w:tc>
      </w:tr>
      <w:tr>
        <w:tc>
          <w:tcPr>
            <w:tcW w:w="680" w:type="dxa"/>
          </w:tcPr>
          <w:p>
            <w:pPr>
              <w:pStyle w:val="0"/>
              <w:jc w:val="center"/>
            </w:pPr>
            <w:r>
              <w:rPr>
                <w:sz w:val="20"/>
              </w:rPr>
              <w:t xml:space="preserve">517</w:t>
            </w:r>
          </w:p>
        </w:tc>
        <w:tc>
          <w:tcPr>
            <w:tcW w:w="8390" w:type="dxa"/>
          </w:tcPr>
          <w:p>
            <w:pPr>
              <w:pStyle w:val="0"/>
            </w:pPr>
            <w:r>
              <w:rPr>
                <w:sz w:val="20"/>
              </w:rPr>
              <w:t xml:space="preserve">Ниволумаб</w:t>
            </w:r>
          </w:p>
        </w:tc>
      </w:tr>
      <w:tr>
        <w:tc>
          <w:tcPr>
            <w:tcW w:w="680" w:type="dxa"/>
          </w:tcPr>
          <w:p>
            <w:pPr>
              <w:pStyle w:val="0"/>
              <w:jc w:val="center"/>
            </w:pPr>
            <w:r>
              <w:rPr>
                <w:sz w:val="20"/>
              </w:rPr>
              <w:t xml:space="preserve">518</w:t>
            </w:r>
          </w:p>
        </w:tc>
        <w:tc>
          <w:tcPr>
            <w:tcW w:w="8390" w:type="dxa"/>
          </w:tcPr>
          <w:p>
            <w:pPr>
              <w:pStyle w:val="0"/>
            </w:pPr>
            <w:r>
              <w:rPr>
                <w:sz w:val="20"/>
              </w:rPr>
              <w:t xml:space="preserve">Нилотиниб</w:t>
            </w:r>
          </w:p>
        </w:tc>
      </w:tr>
      <w:tr>
        <w:tc>
          <w:tcPr>
            <w:tcW w:w="680" w:type="dxa"/>
          </w:tcPr>
          <w:p>
            <w:pPr>
              <w:pStyle w:val="0"/>
              <w:jc w:val="center"/>
            </w:pPr>
            <w:r>
              <w:rPr>
                <w:sz w:val="20"/>
              </w:rPr>
              <w:t xml:space="preserve">519</w:t>
            </w:r>
          </w:p>
        </w:tc>
        <w:tc>
          <w:tcPr>
            <w:tcW w:w="8390" w:type="dxa"/>
          </w:tcPr>
          <w:p>
            <w:pPr>
              <w:pStyle w:val="0"/>
            </w:pPr>
            <w:r>
              <w:rPr>
                <w:sz w:val="20"/>
              </w:rPr>
              <w:t xml:space="preserve">Нимодипин</w:t>
            </w:r>
          </w:p>
        </w:tc>
      </w:tr>
      <w:tr>
        <w:tc>
          <w:tcPr>
            <w:tcW w:w="680" w:type="dxa"/>
          </w:tcPr>
          <w:p>
            <w:pPr>
              <w:pStyle w:val="0"/>
              <w:jc w:val="center"/>
            </w:pPr>
            <w:r>
              <w:rPr>
                <w:sz w:val="20"/>
              </w:rPr>
              <w:t xml:space="preserve">520</w:t>
            </w:r>
          </w:p>
        </w:tc>
        <w:tc>
          <w:tcPr>
            <w:tcW w:w="8390" w:type="dxa"/>
          </w:tcPr>
          <w:p>
            <w:pPr>
              <w:pStyle w:val="0"/>
            </w:pPr>
            <w:r>
              <w:rPr>
                <w:sz w:val="20"/>
              </w:rPr>
              <w:t xml:space="preserve">Нинтеданиб</w:t>
            </w:r>
          </w:p>
        </w:tc>
      </w:tr>
      <w:tr>
        <w:tc>
          <w:tcPr>
            <w:tcW w:w="680" w:type="dxa"/>
          </w:tcPr>
          <w:p>
            <w:pPr>
              <w:pStyle w:val="0"/>
              <w:jc w:val="center"/>
            </w:pPr>
            <w:r>
              <w:rPr>
                <w:sz w:val="20"/>
              </w:rPr>
              <w:t xml:space="preserve">521</w:t>
            </w:r>
          </w:p>
        </w:tc>
        <w:tc>
          <w:tcPr>
            <w:tcW w:w="8390" w:type="dxa"/>
          </w:tcPr>
          <w:p>
            <w:pPr>
              <w:pStyle w:val="0"/>
            </w:pPr>
            <w:r>
              <w:rPr>
                <w:sz w:val="20"/>
              </w:rPr>
              <w:t xml:space="preserve">Нирматрелвир</w:t>
            </w:r>
          </w:p>
        </w:tc>
      </w:tr>
      <w:tr>
        <w:tc>
          <w:tcPr>
            <w:tcW w:w="680" w:type="dxa"/>
          </w:tcPr>
          <w:p>
            <w:pPr>
              <w:pStyle w:val="0"/>
              <w:jc w:val="center"/>
            </w:pPr>
            <w:r>
              <w:rPr>
                <w:sz w:val="20"/>
              </w:rPr>
              <w:t xml:space="preserve">522</w:t>
            </w:r>
          </w:p>
        </w:tc>
        <w:tc>
          <w:tcPr>
            <w:tcW w:w="8390" w:type="dxa"/>
          </w:tcPr>
          <w:p>
            <w:pPr>
              <w:pStyle w:val="0"/>
            </w:pPr>
            <w:r>
              <w:rPr>
                <w:sz w:val="20"/>
              </w:rPr>
              <w:t xml:space="preserve">Нирматрелвир + ритонавир</w:t>
            </w:r>
          </w:p>
        </w:tc>
      </w:tr>
      <w:tr>
        <w:tc>
          <w:tcPr>
            <w:tcW w:w="680" w:type="dxa"/>
          </w:tcPr>
          <w:p>
            <w:pPr>
              <w:pStyle w:val="0"/>
              <w:jc w:val="center"/>
            </w:pPr>
            <w:r>
              <w:rPr>
                <w:sz w:val="20"/>
              </w:rPr>
              <w:t xml:space="preserve">523</w:t>
            </w:r>
          </w:p>
        </w:tc>
        <w:tc>
          <w:tcPr>
            <w:tcW w:w="8390" w:type="dxa"/>
          </w:tcPr>
          <w:p>
            <w:pPr>
              <w:pStyle w:val="0"/>
            </w:pPr>
            <w:r>
              <w:rPr>
                <w:sz w:val="20"/>
              </w:rPr>
              <w:t xml:space="preserve">Нистатин</w:t>
            </w:r>
          </w:p>
        </w:tc>
      </w:tr>
      <w:tr>
        <w:tc>
          <w:tcPr>
            <w:tcW w:w="680" w:type="dxa"/>
          </w:tcPr>
          <w:p>
            <w:pPr>
              <w:pStyle w:val="0"/>
              <w:jc w:val="center"/>
            </w:pPr>
            <w:r>
              <w:rPr>
                <w:sz w:val="20"/>
              </w:rPr>
              <w:t xml:space="preserve">524</w:t>
            </w:r>
          </w:p>
        </w:tc>
        <w:tc>
          <w:tcPr>
            <w:tcW w:w="8390" w:type="dxa"/>
          </w:tcPr>
          <w:p>
            <w:pPr>
              <w:pStyle w:val="0"/>
            </w:pPr>
            <w:r>
              <w:rPr>
                <w:sz w:val="20"/>
              </w:rPr>
              <w:t xml:space="preserve">Нитизинон</w:t>
            </w:r>
          </w:p>
        </w:tc>
      </w:tr>
      <w:tr>
        <w:tc>
          <w:tcPr>
            <w:tcW w:w="680" w:type="dxa"/>
          </w:tcPr>
          <w:p>
            <w:pPr>
              <w:pStyle w:val="0"/>
              <w:jc w:val="center"/>
            </w:pPr>
            <w:r>
              <w:rPr>
                <w:sz w:val="20"/>
              </w:rPr>
              <w:t xml:space="preserve">525</w:t>
            </w:r>
          </w:p>
        </w:tc>
        <w:tc>
          <w:tcPr>
            <w:tcW w:w="8390" w:type="dxa"/>
          </w:tcPr>
          <w:p>
            <w:pPr>
              <w:pStyle w:val="0"/>
            </w:pPr>
            <w:r>
              <w:rPr>
                <w:sz w:val="20"/>
              </w:rPr>
              <w:t xml:space="preserve">Нитразепам</w:t>
            </w:r>
          </w:p>
        </w:tc>
      </w:tr>
      <w:tr>
        <w:tc>
          <w:tcPr>
            <w:tcW w:w="680" w:type="dxa"/>
          </w:tcPr>
          <w:p>
            <w:pPr>
              <w:pStyle w:val="0"/>
              <w:jc w:val="center"/>
            </w:pPr>
            <w:r>
              <w:rPr>
                <w:sz w:val="20"/>
              </w:rPr>
              <w:t xml:space="preserve">526</w:t>
            </w:r>
          </w:p>
        </w:tc>
        <w:tc>
          <w:tcPr>
            <w:tcW w:w="8390" w:type="dxa"/>
          </w:tcPr>
          <w:p>
            <w:pPr>
              <w:pStyle w:val="0"/>
            </w:pPr>
            <w:r>
              <w:rPr>
                <w:sz w:val="20"/>
              </w:rPr>
              <w:t xml:space="preserve">Нитроглицерин</w:t>
            </w:r>
          </w:p>
        </w:tc>
      </w:tr>
      <w:tr>
        <w:tc>
          <w:tcPr>
            <w:tcW w:w="680" w:type="dxa"/>
          </w:tcPr>
          <w:p>
            <w:pPr>
              <w:pStyle w:val="0"/>
              <w:jc w:val="center"/>
            </w:pPr>
            <w:r>
              <w:rPr>
                <w:sz w:val="20"/>
              </w:rPr>
              <w:t xml:space="preserve">527</w:t>
            </w:r>
          </w:p>
        </w:tc>
        <w:tc>
          <w:tcPr>
            <w:tcW w:w="8390" w:type="dxa"/>
          </w:tcPr>
          <w:p>
            <w:pPr>
              <w:pStyle w:val="0"/>
            </w:pPr>
            <w:r>
              <w:rPr>
                <w:sz w:val="20"/>
              </w:rPr>
              <w:t xml:space="preserve">Нифедипин</w:t>
            </w:r>
          </w:p>
        </w:tc>
      </w:tr>
      <w:tr>
        <w:tc>
          <w:tcPr>
            <w:tcW w:w="680" w:type="dxa"/>
          </w:tcPr>
          <w:p>
            <w:pPr>
              <w:pStyle w:val="0"/>
              <w:jc w:val="center"/>
            </w:pPr>
            <w:r>
              <w:rPr>
                <w:sz w:val="20"/>
              </w:rPr>
              <w:t xml:space="preserve">528</w:t>
            </w:r>
          </w:p>
        </w:tc>
        <w:tc>
          <w:tcPr>
            <w:tcW w:w="8390" w:type="dxa"/>
          </w:tcPr>
          <w:p>
            <w:pPr>
              <w:pStyle w:val="0"/>
            </w:pPr>
            <w:r>
              <w:rPr>
                <w:sz w:val="20"/>
              </w:rPr>
              <w:t xml:space="preserve">Нонаког альфа</w:t>
            </w:r>
          </w:p>
        </w:tc>
      </w:tr>
      <w:tr>
        <w:tc>
          <w:tcPr>
            <w:tcW w:w="680" w:type="dxa"/>
          </w:tcPr>
          <w:p>
            <w:pPr>
              <w:pStyle w:val="0"/>
              <w:jc w:val="center"/>
            </w:pPr>
            <w:r>
              <w:rPr>
                <w:sz w:val="20"/>
              </w:rPr>
              <w:t xml:space="preserve">529</w:t>
            </w:r>
          </w:p>
        </w:tc>
        <w:tc>
          <w:tcPr>
            <w:tcW w:w="8390" w:type="dxa"/>
          </w:tcPr>
          <w:p>
            <w:pPr>
              <w:pStyle w:val="0"/>
            </w:pPr>
            <w:r>
              <w:rPr>
                <w:sz w:val="20"/>
              </w:rPr>
              <w:t xml:space="preserve">Норэпинефрин</w:t>
            </w:r>
          </w:p>
        </w:tc>
      </w:tr>
      <w:tr>
        <w:tc>
          <w:tcPr>
            <w:tcW w:w="680" w:type="dxa"/>
          </w:tcPr>
          <w:p>
            <w:pPr>
              <w:pStyle w:val="0"/>
              <w:jc w:val="center"/>
            </w:pPr>
            <w:r>
              <w:rPr>
                <w:sz w:val="20"/>
              </w:rPr>
              <w:t xml:space="preserve">530</w:t>
            </w:r>
          </w:p>
        </w:tc>
        <w:tc>
          <w:tcPr>
            <w:tcW w:w="8390" w:type="dxa"/>
          </w:tcPr>
          <w:p>
            <w:pPr>
              <w:pStyle w:val="0"/>
            </w:pPr>
            <w:r>
              <w:rPr>
                <w:sz w:val="20"/>
              </w:rPr>
              <w:t xml:space="preserve">Норэтистерон</w:t>
            </w:r>
          </w:p>
        </w:tc>
      </w:tr>
      <w:tr>
        <w:tc>
          <w:tcPr>
            <w:tcW w:w="680" w:type="dxa"/>
          </w:tcPr>
          <w:p>
            <w:pPr>
              <w:pStyle w:val="0"/>
              <w:jc w:val="center"/>
            </w:pPr>
            <w:r>
              <w:rPr>
                <w:sz w:val="20"/>
              </w:rPr>
              <w:t xml:space="preserve">531</w:t>
            </w:r>
          </w:p>
        </w:tc>
        <w:tc>
          <w:tcPr>
            <w:tcW w:w="8390" w:type="dxa"/>
          </w:tcPr>
          <w:p>
            <w:pPr>
              <w:pStyle w:val="0"/>
            </w:pPr>
            <w:r>
              <w:rPr>
                <w:sz w:val="20"/>
              </w:rPr>
              <w:t xml:space="preserve">Нусинерсен</w:t>
            </w:r>
          </w:p>
        </w:tc>
      </w:tr>
      <w:tr>
        <w:tc>
          <w:tcPr>
            <w:tcW w:w="680" w:type="dxa"/>
          </w:tcPr>
          <w:p>
            <w:pPr>
              <w:pStyle w:val="0"/>
              <w:jc w:val="center"/>
            </w:pPr>
            <w:r>
              <w:rPr>
                <w:sz w:val="20"/>
              </w:rPr>
              <w:t xml:space="preserve">532</w:t>
            </w:r>
          </w:p>
        </w:tc>
        <w:tc>
          <w:tcPr>
            <w:tcW w:w="8390" w:type="dxa"/>
          </w:tcPr>
          <w:p>
            <w:pPr>
              <w:pStyle w:val="0"/>
            </w:pPr>
            <w:r>
              <w:rPr>
                <w:sz w:val="20"/>
              </w:rPr>
              <w:t xml:space="preserve">Обинутузумаб</w:t>
            </w:r>
          </w:p>
        </w:tc>
      </w:tr>
      <w:tr>
        <w:tc>
          <w:tcPr>
            <w:tcW w:w="680" w:type="dxa"/>
          </w:tcPr>
          <w:p>
            <w:pPr>
              <w:pStyle w:val="0"/>
              <w:jc w:val="center"/>
            </w:pPr>
            <w:r>
              <w:rPr>
                <w:sz w:val="20"/>
              </w:rPr>
              <w:t xml:space="preserve">533</w:t>
            </w:r>
          </w:p>
        </w:tc>
        <w:tc>
          <w:tcPr>
            <w:tcW w:w="8390" w:type="dxa"/>
          </w:tcPr>
          <w:p>
            <w:pPr>
              <w:pStyle w:val="0"/>
            </w:pPr>
            <w:r>
              <w:rPr>
                <w:sz w:val="20"/>
              </w:rPr>
              <w:t xml:space="preserve">Окрелизумаб</w:t>
            </w:r>
          </w:p>
        </w:tc>
      </w:tr>
      <w:tr>
        <w:tc>
          <w:tcPr>
            <w:tcW w:w="680" w:type="dxa"/>
          </w:tcPr>
          <w:p>
            <w:pPr>
              <w:pStyle w:val="0"/>
              <w:jc w:val="center"/>
            </w:pPr>
            <w:r>
              <w:rPr>
                <w:sz w:val="20"/>
              </w:rPr>
              <w:t xml:space="preserve">534</w:t>
            </w:r>
          </w:p>
        </w:tc>
        <w:tc>
          <w:tcPr>
            <w:tcW w:w="8390" w:type="dxa"/>
          </w:tcPr>
          <w:p>
            <w:pPr>
              <w:pStyle w:val="0"/>
            </w:pPr>
            <w:r>
              <w:rPr>
                <w:sz w:val="20"/>
              </w:rPr>
              <w:t xml:space="preserve">Оксазепам</w:t>
            </w:r>
          </w:p>
        </w:tc>
      </w:tr>
      <w:tr>
        <w:tc>
          <w:tcPr>
            <w:tcW w:w="680" w:type="dxa"/>
          </w:tcPr>
          <w:p>
            <w:pPr>
              <w:pStyle w:val="0"/>
              <w:jc w:val="center"/>
            </w:pPr>
            <w:r>
              <w:rPr>
                <w:sz w:val="20"/>
              </w:rPr>
              <w:t xml:space="preserve">535</w:t>
            </w:r>
          </w:p>
        </w:tc>
        <w:tc>
          <w:tcPr>
            <w:tcW w:w="8390" w:type="dxa"/>
          </w:tcPr>
          <w:p>
            <w:pPr>
              <w:pStyle w:val="0"/>
            </w:pPr>
            <w:r>
              <w:rPr>
                <w:sz w:val="20"/>
              </w:rPr>
              <w:t xml:space="preserve">Оксалиплатин</w:t>
            </w:r>
          </w:p>
        </w:tc>
      </w:tr>
      <w:tr>
        <w:tc>
          <w:tcPr>
            <w:tcW w:w="680" w:type="dxa"/>
          </w:tcPr>
          <w:p>
            <w:pPr>
              <w:pStyle w:val="0"/>
              <w:jc w:val="center"/>
            </w:pPr>
            <w:r>
              <w:rPr>
                <w:sz w:val="20"/>
              </w:rPr>
              <w:t xml:space="preserve">536</w:t>
            </w:r>
          </w:p>
        </w:tc>
        <w:tc>
          <w:tcPr>
            <w:tcW w:w="8390" w:type="dxa"/>
          </w:tcPr>
          <w:p>
            <w:pPr>
              <w:pStyle w:val="0"/>
            </w:pPr>
            <w:r>
              <w:rPr>
                <w:sz w:val="20"/>
              </w:rPr>
              <w:t xml:space="preserve">Оксациллин</w:t>
            </w:r>
          </w:p>
        </w:tc>
      </w:tr>
      <w:tr>
        <w:tc>
          <w:tcPr>
            <w:tcW w:w="680" w:type="dxa"/>
          </w:tcPr>
          <w:p>
            <w:pPr>
              <w:pStyle w:val="0"/>
              <w:jc w:val="center"/>
            </w:pPr>
            <w:r>
              <w:rPr>
                <w:sz w:val="20"/>
              </w:rPr>
              <w:t xml:space="preserve">537</w:t>
            </w:r>
          </w:p>
        </w:tc>
        <w:tc>
          <w:tcPr>
            <w:tcW w:w="8390" w:type="dxa"/>
          </w:tcPr>
          <w:p>
            <w:pPr>
              <w:pStyle w:val="0"/>
            </w:pPr>
            <w:r>
              <w:rPr>
                <w:sz w:val="20"/>
              </w:rPr>
              <w:t xml:space="preserve">Оксибупрокаин</w:t>
            </w:r>
          </w:p>
        </w:tc>
      </w:tr>
      <w:tr>
        <w:tc>
          <w:tcPr>
            <w:tcW w:w="680" w:type="dxa"/>
          </w:tcPr>
          <w:p>
            <w:pPr>
              <w:pStyle w:val="0"/>
              <w:jc w:val="center"/>
            </w:pPr>
            <w:r>
              <w:rPr>
                <w:sz w:val="20"/>
              </w:rPr>
              <w:t xml:space="preserve">538</w:t>
            </w:r>
          </w:p>
        </w:tc>
        <w:tc>
          <w:tcPr>
            <w:tcW w:w="8390" w:type="dxa"/>
          </w:tcPr>
          <w:p>
            <w:pPr>
              <w:pStyle w:val="0"/>
            </w:pPr>
            <w:r>
              <w:rPr>
                <w:sz w:val="20"/>
              </w:rPr>
              <w:t xml:space="preserve">Окситоцин</w:t>
            </w:r>
          </w:p>
        </w:tc>
      </w:tr>
      <w:tr>
        <w:tc>
          <w:tcPr>
            <w:tcW w:w="680" w:type="dxa"/>
          </w:tcPr>
          <w:p>
            <w:pPr>
              <w:pStyle w:val="0"/>
              <w:jc w:val="center"/>
            </w:pPr>
            <w:r>
              <w:rPr>
                <w:sz w:val="20"/>
              </w:rPr>
              <w:t xml:space="preserve">539</w:t>
            </w:r>
          </w:p>
        </w:tc>
        <w:tc>
          <w:tcPr>
            <w:tcW w:w="8390" w:type="dxa"/>
          </w:tcPr>
          <w:p>
            <w:pPr>
              <w:pStyle w:val="0"/>
            </w:pPr>
            <w:r>
              <w:rPr>
                <w:sz w:val="20"/>
              </w:rPr>
              <w:t xml:space="preserve">Окскарбазепин</w:t>
            </w:r>
          </w:p>
        </w:tc>
      </w:tr>
      <w:tr>
        <w:tc>
          <w:tcPr>
            <w:tcW w:w="680" w:type="dxa"/>
          </w:tcPr>
          <w:p>
            <w:pPr>
              <w:pStyle w:val="0"/>
              <w:jc w:val="center"/>
            </w:pPr>
            <w:r>
              <w:rPr>
                <w:sz w:val="20"/>
              </w:rPr>
              <w:t xml:space="preserve">540</w:t>
            </w:r>
          </w:p>
        </w:tc>
        <w:tc>
          <w:tcPr>
            <w:tcW w:w="8390" w:type="dxa"/>
          </w:tcPr>
          <w:p>
            <w:pPr>
              <w:pStyle w:val="0"/>
            </w:pPr>
            <w:r>
              <w:rPr>
                <w:sz w:val="20"/>
              </w:rPr>
              <w:t xml:space="preserve">Октоког альфа</w:t>
            </w:r>
          </w:p>
        </w:tc>
      </w:tr>
      <w:tr>
        <w:tc>
          <w:tcPr>
            <w:tcW w:w="680" w:type="dxa"/>
          </w:tcPr>
          <w:p>
            <w:pPr>
              <w:pStyle w:val="0"/>
              <w:jc w:val="center"/>
            </w:pPr>
            <w:r>
              <w:rPr>
                <w:sz w:val="20"/>
              </w:rPr>
              <w:t xml:space="preserve">541</w:t>
            </w:r>
          </w:p>
        </w:tc>
        <w:tc>
          <w:tcPr>
            <w:tcW w:w="8390" w:type="dxa"/>
          </w:tcPr>
          <w:p>
            <w:pPr>
              <w:pStyle w:val="0"/>
            </w:pPr>
            <w:r>
              <w:rPr>
                <w:sz w:val="20"/>
              </w:rPr>
              <w:t xml:space="preserve">Октреотид</w:t>
            </w:r>
          </w:p>
        </w:tc>
      </w:tr>
      <w:tr>
        <w:tc>
          <w:tcPr>
            <w:tcW w:w="680" w:type="dxa"/>
          </w:tcPr>
          <w:p>
            <w:pPr>
              <w:pStyle w:val="0"/>
              <w:jc w:val="center"/>
            </w:pPr>
            <w:r>
              <w:rPr>
                <w:sz w:val="20"/>
              </w:rPr>
              <w:t xml:space="preserve">542</w:t>
            </w:r>
          </w:p>
        </w:tc>
        <w:tc>
          <w:tcPr>
            <w:tcW w:w="8390" w:type="dxa"/>
          </w:tcPr>
          <w:p>
            <w:pPr>
              <w:pStyle w:val="0"/>
            </w:pPr>
            <w:r>
              <w:rPr>
                <w:sz w:val="20"/>
              </w:rPr>
              <w:t xml:space="preserve">Оланзапин</w:t>
            </w:r>
          </w:p>
        </w:tc>
      </w:tr>
      <w:tr>
        <w:tc>
          <w:tcPr>
            <w:tcW w:w="680" w:type="dxa"/>
          </w:tcPr>
          <w:p>
            <w:pPr>
              <w:pStyle w:val="0"/>
              <w:jc w:val="center"/>
            </w:pPr>
            <w:r>
              <w:rPr>
                <w:sz w:val="20"/>
              </w:rPr>
              <w:t xml:space="preserve">543</w:t>
            </w:r>
          </w:p>
        </w:tc>
        <w:tc>
          <w:tcPr>
            <w:tcW w:w="8390" w:type="dxa"/>
          </w:tcPr>
          <w:p>
            <w:pPr>
              <w:pStyle w:val="0"/>
            </w:pPr>
            <w:r>
              <w:rPr>
                <w:sz w:val="20"/>
              </w:rPr>
              <w:t xml:space="preserve">Олапариб</w:t>
            </w:r>
          </w:p>
        </w:tc>
      </w:tr>
      <w:tr>
        <w:tc>
          <w:tcPr>
            <w:tcW w:w="680" w:type="dxa"/>
          </w:tcPr>
          <w:p>
            <w:pPr>
              <w:pStyle w:val="0"/>
              <w:jc w:val="center"/>
            </w:pPr>
            <w:r>
              <w:rPr>
                <w:sz w:val="20"/>
              </w:rPr>
              <w:t xml:space="preserve">544</w:t>
            </w:r>
          </w:p>
        </w:tc>
        <w:tc>
          <w:tcPr>
            <w:tcW w:w="8390" w:type="dxa"/>
          </w:tcPr>
          <w:p>
            <w:pPr>
              <w:pStyle w:val="0"/>
            </w:pPr>
            <w:r>
              <w:rPr>
                <w:sz w:val="20"/>
              </w:rPr>
              <w:t xml:space="preserve">Олодатерол + Тиотропия бромид</w:t>
            </w:r>
          </w:p>
        </w:tc>
      </w:tr>
      <w:tr>
        <w:tc>
          <w:tcPr>
            <w:tcW w:w="680" w:type="dxa"/>
          </w:tcPr>
          <w:p>
            <w:pPr>
              <w:pStyle w:val="0"/>
              <w:jc w:val="center"/>
            </w:pPr>
            <w:r>
              <w:rPr>
                <w:sz w:val="20"/>
              </w:rPr>
              <w:t xml:space="preserve">545</w:t>
            </w:r>
          </w:p>
        </w:tc>
        <w:tc>
          <w:tcPr>
            <w:tcW w:w="8390" w:type="dxa"/>
          </w:tcPr>
          <w:p>
            <w:pPr>
              <w:pStyle w:val="0"/>
            </w:pPr>
            <w:r>
              <w:rPr>
                <w:sz w:val="20"/>
              </w:rPr>
              <w:t xml:space="preserve">Олокизумаб</w:t>
            </w:r>
          </w:p>
        </w:tc>
      </w:tr>
      <w:tr>
        <w:tc>
          <w:tcPr>
            <w:tcW w:w="680" w:type="dxa"/>
          </w:tcPr>
          <w:p>
            <w:pPr>
              <w:pStyle w:val="0"/>
              <w:jc w:val="center"/>
            </w:pPr>
            <w:r>
              <w:rPr>
                <w:sz w:val="20"/>
              </w:rPr>
              <w:t xml:space="preserve">546</w:t>
            </w:r>
          </w:p>
        </w:tc>
        <w:tc>
          <w:tcPr>
            <w:tcW w:w="8390" w:type="dxa"/>
          </w:tcPr>
          <w:p>
            <w:pPr>
              <w:pStyle w:val="0"/>
            </w:pPr>
            <w:r>
              <w:rPr>
                <w:sz w:val="20"/>
              </w:rPr>
              <w:t xml:space="preserve">Омализумаб</w:t>
            </w:r>
          </w:p>
        </w:tc>
      </w:tr>
      <w:tr>
        <w:tc>
          <w:tcPr>
            <w:tcW w:w="680" w:type="dxa"/>
          </w:tcPr>
          <w:p>
            <w:pPr>
              <w:pStyle w:val="0"/>
              <w:jc w:val="center"/>
            </w:pPr>
            <w:r>
              <w:rPr>
                <w:sz w:val="20"/>
              </w:rPr>
              <w:t xml:space="preserve">547</w:t>
            </w:r>
          </w:p>
        </w:tc>
        <w:tc>
          <w:tcPr>
            <w:tcW w:w="8390" w:type="dxa"/>
          </w:tcPr>
          <w:p>
            <w:pPr>
              <w:pStyle w:val="0"/>
            </w:pPr>
            <w:r>
              <w:rPr>
                <w:sz w:val="20"/>
              </w:rPr>
              <w:t xml:space="preserve">Омепразол</w:t>
            </w:r>
          </w:p>
        </w:tc>
      </w:tr>
      <w:tr>
        <w:tc>
          <w:tcPr>
            <w:tcW w:w="680" w:type="dxa"/>
          </w:tcPr>
          <w:p>
            <w:pPr>
              <w:pStyle w:val="0"/>
              <w:jc w:val="center"/>
            </w:pPr>
            <w:r>
              <w:rPr>
                <w:sz w:val="20"/>
              </w:rPr>
              <w:t xml:space="preserve">548</w:t>
            </w:r>
          </w:p>
        </w:tc>
        <w:tc>
          <w:tcPr>
            <w:tcW w:w="8390" w:type="dxa"/>
          </w:tcPr>
          <w:p>
            <w:pPr>
              <w:pStyle w:val="0"/>
            </w:pPr>
            <w:r>
              <w:rPr>
                <w:sz w:val="20"/>
              </w:rPr>
              <w:t xml:space="preserve">Ондансетрон</w:t>
            </w:r>
          </w:p>
        </w:tc>
      </w:tr>
      <w:tr>
        <w:tc>
          <w:tcPr>
            <w:tcW w:w="680" w:type="dxa"/>
          </w:tcPr>
          <w:p>
            <w:pPr>
              <w:pStyle w:val="0"/>
              <w:jc w:val="center"/>
            </w:pPr>
            <w:r>
              <w:rPr>
                <w:sz w:val="20"/>
              </w:rPr>
              <w:t xml:space="preserve">549</w:t>
            </w:r>
          </w:p>
        </w:tc>
        <w:tc>
          <w:tcPr>
            <w:tcW w:w="8390" w:type="dxa"/>
          </w:tcPr>
          <w:p>
            <w:pPr>
              <w:pStyle w:val="0"/>
            </w:pPr>
            <w:r>
              <w:rPr>
                <w:sz w:val="20"/>
              </w:rPr>
              <w:t xml:space="preserve">Осельтамивир</w:t>
            </w:r>
          </w:p>
        </w:tc>
      </w:tr>
      <w:tr>
        <w:tc>
          <w:tcPr>
            <w:tcW w:w="680" w:type="dxa"/>
          </w:tcPr>
          <w:p>
            <w:pPr>
              <w:pStyle w:val="0"/>
              <w:jc w:val="center"/>
            </w:pPr>
            <w:r>
              <w:rPr>
                <w:sz w:val="20"/>
              </w:rPr>
              <w:t xml:space="preserve">550</w:t>
            </w:r>
          </w:p>
        </w:tc>
        <w:tc>
          <w:tcPr>
            <w:tcW w:w="8390" w:type="dxa"/>
          </w:tcPr>
          <w:p>
            <w:pPr>
              <w:pStyle w:val="0"/>
            </w:pPr>
            <w:r>
              <w:rPr>
                <w:sz w:val="20"/>
              </w:rPr>
              <w:t xml:space="preserve">Осимертиниб</w:t>
            </w:r>
          </w:p>
        </w:tc>
      </w:tr>
      <w:tr>
        <w:tc>
          <w:tcPr>
            <w:tcW w:w="680" w:type="dxa"/>
          </w:tcPr>
          <w:p>
            <w:pPr>
              <w:pStyle w:val="0"/>
              <w:jc w:val="center"/>
            </w:pPr>
            <w:r>
              <w:rPr>
                <w:sz w:val="20"/>
              </w:rPr>
              <w:t xml:space="preserve">551</w:t>
            </w:r>
          </w:p>
        </w:tc>
        <w:tc>
          <w:tcPr>
            <w:tcW w:w="8390" w:type="dxa"/>
          </w:tcPr>
          <w:p>
            <w:pPr>
              <w:pStyle w:val="0"/>
            </w:pPr>
            <w:r>
              <w:rPr>
                <w:sz w:val="20"/>
              </w:rPr>
              <w:t xml:space="preserve">Офлоксацин</w:t>
            </w:r>
          </w:p>
        </w:tc>
      </w:tr>
      <w:tr>
        <w:tc>
          <w:tcPr>
            <w:tcW w:w="680" w:type="dxa"/>
          </w:tcPr>
          <w:p>
            <w:pPr>
              <w:pStyle w:val="0"/>
              <w:jc w:val="center"/>
            </w:pPr>
            <w:r>
              <w:rPr>
                <w:sz w:val="20"/>
              </w:rPr>
              <w:t xml:space="preserve">552</w:t>
            </w:r>
          </w:p>
        </w:tc>
        <w:tc>
          <w:tcPr>
            <w:tcW w:w="8390" w:type="dxa"/>
          </w:tcPr>
          <w:p>
            <w:pPr>
              <w:pStyle w:val="0"/>
            </w:pPr>
            <w:r>
              <w:rPr>
                <w:sz w:val="20"/>
              </w:rPr>
              <w:t xml:space="preserve">Пазопаниб</w:t>
            </w:r>
          </w:p>
        </w:tc>
      </w:tr>
      <w:tr>
        <w:tc>
          <w:tcPr>
            <w:tcW w:w="680" w:type="dxa"/>
          </w:tcPr>
          <w:p>
            <w:pPr>
              <w:pStyle w:val="0"/>
              <w:jc w:val="center"/>
            </w:pPr>
            <w:r>
              <w:rPr>
                <w:sz w:val="20"/>
              </w:rPr>
              <w:t xml:space="preserve">553</w:t>
            </w:r>
          </w:p>
        </w:tc>
        <w:tc>
          <w:tcPr>
            <w:tcW w:w="8390" w:type="dxa"/>
          </w:tcPr>
          <w:p>
            <w:pPr>
              <w:pStyle w:val="0"/>
            </w:pPr>
            <w:r>
              <w:rPr>
                <w:sz w:val="20"/>
              </w:rPr>
              <w:t xml:space="preserve">Паклитаксел</w:t>
            </w:r>
          </w:p>
        </w:tc>
      </w:tr>
      <w:tr>
        <w:tc>
          <w:tcPr>
            <w:tcW w:w="680" w:type="dxa"/>
          </w:tcPr>
          <w:p>
            <w:pPr>
              <w:pStyle w:val="0"/>
              <w:jc w:val="center"/>
            </w:pPr>
            <w:r>
              <w:rPr>
                <w:sz w:val="20"/>
              </w:rPr>
              <w:t xml:space="preserve">554</w:t>
            </w:r>
          </w:p>
        </w:tc>
        <w:tc>
          <w:tcPr>
            <w:tcW w:w="8390" w:type="dxa"/>
          </w:tcPr>
          <w:p>
            <w:pPr>
              <w:pStyle w:val="0"/>
            </w:pPr>
            <w:r>
              <w:rPr>
                <w:sz w:val="20"/>
              </w:rPr>
              <w:t xml:space="preserve">Палбоциклиб</w:t>
            </w:r>
          </w:p>
        </w:tc>
      </w:tr>
      <w:tr>
        <w:tc>
          <w:tcPr>
            <w:tcW w:w="680" w:type="dxa"/>
          </w:tcPr>
          <w:p>
            <w:pPr>
              <w:pStyle w:val="0"/>
              <w:jc w:val="center"/>
            </w:pPr>
            <w:r>
              <w:rPr>
                <w:sz w:val="20"/>
              </w:rPr>
              <w:t xml:space="preserve">555</w:t>
            </w:r>
          </w:p>
        </w:tc>
        <w:tc>
          <w:tcPr>
            <w:tcW w:w="8390" w:type="dxa"/>
          </w:tcPr>
          <w:p>
            <w:pPr>
              <w:pStyle w:val="0"/>
            </w:pPr>
            <w:r>
              <w:rPr>
                <w:sz w:val="20"/>
              </w:rPr>
              <w:t xml:space="preserve">Паливизумаб</w:t>
            </w:r>
          </w:p>
        </w:tc>
      </w:tr>
      <w:tr>
        <w:tc>
          <w:tcPr>
            <w:tcW w:w="680" w:type="dxa"/>
          </w:tcPr>
          <w:p>
            <w:pPr>
              <w:pStyle w:val="0"/>
              <w:jc w:val="center"/>
            </w:pPr>
            <w:r>
              <w:rPr>
                <w:sz w:val="20"/>
              </w:rPr>
              <w:t xml:space="preserve">556</w:t>
            </w:r>
          </w:p>
        </w:tc>
        <w:tc>
          <w:tcPr>
            <w:tcW w:w="8390" w:type="dxa"/>
          </w:tcPr>
          <w:p>
            <w:pPr>
              <w:pStyle w:val="0"/>
            </w:pPr>
            <w:r>
              <w:rPr>
                <w:sz w:val="20"/>
              </w:rPr>
              <w:t xml:space="preserve">Палиперидон</w:t>
            </w:r>
          </w:p>
        </w:tc>
      </w:tr>
      <w:tr>
        <w:tc>
          <w:tcPr>
            <w:tcW w:w="680" w:type="dxa"/>
          </w:tcPr>
          <w:p>
            <w:pPr>
              <w:pStyle w:val="0"/>
              <w:jc w:val="center"/>
            </w:pPr>
            <w:r>
              <w:rPr>
                <w:sz w:val="20"/>
              </w:rPr>
              <w:t xml:space="preserve">557</w:t>
            </w:r>
          </w:p>
        </w:tc>
        <w:tc>
          <w:tcPr>
            <w:tcW w:w="8390" w:type="dxa"/>
          </w:tcPr>
          <w:p>
            <w:pPr>
              <w:pStyle w:val="0"/>
            </w:pPr>
            <w:r>
              <w:rPr>
                <w:sz w:val="20"/>
              </w:rPr>
              <w:t xml:space="preserve">Панитумумаб</w:t>
            </w:r>
          </w:p>
        </w:tc>
      </w:tr>
      <w:tr>
        <w:tc>
          <w:tcPr>
            <w:tcW w:w="680" w:type="dxa"/>
          </w:tcPr>
          <w:p>
            <w:pPr>
              <w:pStyle w:val="0"/>
              <w:jc w:val="center"/>
            </w:pPr>
            <w:r>
              <w:rPr>
                <w:sz w:val="20"/>
              </w:rPr>
              <w:t xml:space="preserve">558</w:t>
            </w:r>
          </w:p>
        </w:tc>
        <w:tc>
          <w:tcPr>
            <w:tcW w:w="8390" w:type="dxa"/>
          </w:tcPr>
          <w:p>
            <w:pPr>
              <w:pStyle w:val="0"/>
            </w:pPr>
            <w:r>
              <w:rPr>
                <w:sz w:val="20"/>
              </w:rPr>
              <w:t xml:space="preserve">Панкреатин</w:t>
            </w:r>
          </w:p>
        </w:tc>
      </w:tr>
      <w:tr>
        <w:tc>
          <w:tcPr>
            <w:tcW w:w="680" w:type="dxa"/>
          </w:tcPr>
          <w:p>
            <w:pPr>
              <w:pStyle w:val="0"/>
              <w:jc w:val="center"/>
            </w:pPr>
            <w:r>
              <w:rPr>
                <w:sz w:val="20"/>
              </w:rPr>
              <w:t xml:space="preserve">559</w:t>
            </w:r>
          </w:p>
        </w:tc>
        <w:tc>
          <w:tcPr>
            <w:tcW w:w="8390" w:type="dxa"/>
          </w:tcPr>
          <w:p>
            <w:pPr>
              <w:pStyle w:val="0"/>
            </w:pPr>
            <w:r>
              <w:rPr>
                <w:sz w:val="20"/>
              </w:rPr>
              <w:t xml:space="preserve">Парацетамол</w:t>
            </w:r>
          </w:p>
        </w:tc>
      </w:tr>
      <w:tr>
        <w:tc>
          <w:tcPr>
            <w:tcW w:w="680" w:type="dxa"/>
          </w:tcPr>
          <w:p>
            <w:pPr>
              <w:pStyle w:val="0"/>
              <w:jc w:val="center"/>
            </w:pPr>
            <w:r>
              <w:rPr>
                <w:sz w:val="20"/>
              </w:rPr>
              <w:t xml:space="preserve">560</w:t>
            </w:r>
          </w:p>
        </w:tc>
        <w:tc>
          <w:tcPr>
            <w:tcW w:w="8390" w:type="dxa"/>
          </w:tcPr>
          <w:p>
            <w:pPr>
              <w:pStyle w:val="0"/>
            </w:pPr>
            <w:r>
              <w:rPr>
                <w:sz w:val="20"/>
              </w:rPr>
              <w:t xml:space="preserve">Парикальцитол</w:t>
            </w:r>
          </w:p>
        </w:tc>
      </w:tr>
      <w:tr>
        <w:tc>
          <w:tcPr>
            <w:tcW w:w="680" w:type="dxa"/>
          </w:tcPr>
          <w:p>
            <w:pPr>
              <w:pStyle w:val="0"/>
              <w:jc w:val="center"/>
            </w:pPr>
            <w:r>
              <w:rPr>
                <w:sz w:val="20"/>
              </w:rPr>
              <w:t xml:space="preserve">561</w:t>
            </w:r>
          </w:p>
        </w:tc>
        <w:tc>
          <w:tcPr>
            <w:tcW w:w="8390" w:type="dxa"/>
          </w:tcPr>
          <w:p>
            <w:pPr>
              <w:pStyle w:val="0"/>
            </w:pPr>
            <w:r>
              <w:rPr>
                <w:sz w:val="20"/>
              </w:rPr>
              <w:t xml:space="preserve">Парнапарин натрия</w:t>
            </w:r>
          </w:p>
        </w:tc>
      </w:tr>
      <w:tr>
        <w:tc>
          <w:tcPr>
            <w:tcW w:w="680" w:type="dxa"/>
          </w:tcPr>
          <w:p>
            <w:pPr>
              <w:pStyle w:val="0"/>
              <w:jc w:val="center"/>
            </w:pPr>
            <w:r>
              <w:rPr>
                <w:sz w:val="20"/>
              </w:rPr>
              <w:t xml:space="preserve">562</w:t>
            </w:r>
          </w:p>
        </w:tc>
        <w:tc>
          <w:tcPr>
            <w:tcW w:w="8390" w:type="dxa"/>
          </w:tcPr>
          <w:p>
            <w:pPr>
              <w:pStyle w:val="0"/>
            </w:pPr>
            <w:r>
              <w:rPr>
                <w:sz w:val="20"/>
              </w:rPr>
              <w:t xml:space="preserve">Пароксетин</w:t>
            </w:r>
          </w:p>
        </w:tc>
      </w:tr>
      <w:tr>
        <w:tc>
          <w:tcPr>
            <w:tcW w:w="680" w:type="dxa"/>
          </w:tcPr>
          <w:p>
            <w:pPr>
              <w:pStyle w:val="0"/>
              <w:jc w:val="center"/>
            </w:pPr>
            <w:r>
              <w:rPr>
                <w:sz w:val="20"/>
              </w:rPr>
              <w:t xml:space="preserve">563</w:t>
            </w:r>
          </w:p>
        </w:tc>
        <w:tc>
          <w:tcPr>
            <w:tcW w:w="8390" w:type="dxa"/>
          </w:tcPr>
          <w:p>
            <w:pPr>
              <w:pStyle w:val="0"/>
            </w:pPr>
            <w:r>
              <w:rPr>
                <w:sz w:val="20"/>
              </w:rPr>
              <w:t xml:space="preserve">Пасиреотид</w:t>
            </w:r>
          </w:p>
        </w:tc>
      </w:tr>
      <w:tr>
        <w:tc>
          <w:tcPr>
            <w:tcW w:w="680" w:type="dxa"/>
          </w:tcPr>
          <w:p>
            <w:pPr>
              <w:pStyle w:val="0"/>
              <w:jc w:val="center"/>
            </w:pPr>
            <w:r>
              <w:rPr>
                <w:sz w:val="20"/>
              </w:rPr>
              <w:t xml:space="preserve">564</w:t>
            </w:r>
          </w:p>
        </w:tc>
        <w:tc>
          <w:tcPr>
            <w:tcW w:w="8390" w:type="dxa"/>
          </w:tcPr>
          <w:p>
            <w:pPr>
              <w:pStyle w:val="0"/>
            </w:pPr>
            <w:r>
              <w:rPr>
                <w:sz w:val="20"/>
              </w:rPr>
              <w:t xml:space="preserve">Пембролизумаб</w:t>
            </w:r>
          </w:p>
        </w:tc>
      </w:tr>
      <w:tr>
        <w:tc>
          <w:tcPr>
            <w:tcW w:w="680" w:type="dxa"/>
          </w:tcPr>
          <w:p>
            <w:pPr>
              <w:pStyle w:val="0"/>
              <w:jc w:val="center"/>
            </w:pPr>
            <w:r>
              <w:rPr>
                <w:sz w:val="20"/>
              </w:rPr>
              <w:t xml:space="preserve">565</w:t>
            </w:r>
          </w:p>
        </w:tc>
        <w:tc>
          <w:tcPr>
            <w:tcW w:w="8390" w:type="dxa"/>
          </w:tcPr>
          <w:p>
            <w:pPr>
              <w:pStyle w:val="0"/>
            </w:pPr>
            <w:r>
              <w:rPr>
                <w:sz w:val="20"/>
              </w:rPr>
              <w:t xml:space="preserve">Пеметрексед</w:t>
            </w:r>
          </w:p>
        </w:tc>
      </w:tr>
      <w:tr>
        <w:tc>
          <w:tcPr>
            <w:tcW w:w="680" w:type="dxa"/>
          </w:tcPr>
          <w:p>
            <w:pPr>
              <w:pStyle w:val="0"/>
              <w:jc w:val="center"/>
            </w:pPr>
            <w:r>
              <w:rPr>
                <w:sz w:val="20"/>
              </w:rPr>
              <w:t xml:space="preserve">566</w:t>
            </w:r>
          </w:p>
        </w:tc>
        <w:tc>
          <w:tcPr>
            <w:tcW w:w="8390" w:type="dxa"/>
          </w:tcPr>
          <w:p>
            <w:pPr>
              <w:pStyle w:val="0"/>
            </w:pPr>
            <w:r>
              <w:rPr>
                <w:sz w:val="20"/>
              </w:rPr>
              <w:t xml:space="preserve">Пеницилламин</w:t>
            </w:r>
          </w:p>
        </w:tc>
      </w:tr>
      <w:tr>
        <w:tc>
          <w:tcPr>
            <w:tcW w:w="680" w:type="dxa"/>
          </w:tcPr>
          <w:p>
            <w:pPr>
              <w:pStyle w:val="0"/>
              <w:jc w:val="center"/>
            </w:pPr>
            <w:r>
              <w:rPr>
                <w:sz w:val="20"/>
              </w:rPr>
              <w:t xml:space="preserve">567</w:t>
            </w:r>
          </w:p>
        </w:tc>
        <w:tc>
          <w:tcPr>
            <w:tcW w:w="8390" w:type="dxa"/>
          </w:tcPr>
          <w:p>
            <w:pPr>
              <w:pStyle w:val="0"/>
            </w:pPr>
            <w:r>
              <w:rPr>
                <w:sz w:val="20"/>
              </w:rPr>
              <w:t xml:space="preserve">Пентоксифиллин</w:t>
            </w:r>
          </w:p>
        </w:tc>
      </w:tr>
      <w:tr>
        <w:tc>
          <w:tcPr>
            <w:tcW w:w="680" w:type="dxa"/>
          </w:tcPr>
          <w:p>
            <w:pPr>
              <w:pStyle w:val="0"/>
              <w:jc w:val="center"/>
            </w:pPr>
            <w:r>
              <w:rPr>
                <w:sz w:val="20"/>
              </w:rPr>
              <w:t xml:space="preserve">568</w:t>
            </w:r>
          </w:p>
        </w:tc>
        <w:tc>
          <w:tcPr>
            <w:tcW w:w="8390" w:type="dxa"/>
          </w:tcPr>
          <w:p>
            <w:pPr>
              <w:pStyle w:val="0"/>
            </w:pPr>
            <w:r>
              <w:rPr>
                <w:sz w:val="20"/>
              </w:rPr>
              <w:t xml:space="preserve">Пентатех 99mTc</w:t>
            </w:r>
          </w:p>
        </w:tc>
      </w:tr>
      <w:tr>
        <w:tc>
          <w:tcPr>
            <w:tcW w:w="680" w:type="dxa"/>
          </w:tcPr>
          <w:p>
            <w:pPr>
              <w:pStyle w:val="0"/>
              <w:jc w:val="center"/>
            </w:pPr>
            <w:r>
              <w:rPr>
                <w:sz w:val="20"/>
              </w:rPr>
              <w:t xml:space="preserve">569</w:t>
            </w:r>
          </w:p>
        </w:tc>
        <w:tc>
          <w:tcPr>
            <w:tcW w:w="8390" w:type="dxa"/>
          </w:tcPr>
          <w:p>
            <w:pPr>
              <w:pStyle w:val="0"/>
            </w:pPr>
            <w:r>
              <w:rPr>
                <w:sz w:val="20"/>
              </w:rPr>
              <w:t xml:space="preserve">Перампанел</w:t>
            </w:r>
          </w:p>
        </w:tc>
      </w:tr>
      <w:tr>
        <w:tc>
          <w:tcPr>
            <w:tcW w:w="680" w:type="dxa"/>
          </w:tcPr>
          <w:p>
            <w:pPr>
              <w:pStyle w:val="0"/>
              <w:jc w:val="center"/>
            </w:pPr>
            <w:r>
              <w:rPr>
                <w:sz w:val="20"/>
              </w:rPr>
              <w:t xml:space="preserve">570</w:t>
            </w:r>
          </w:p>
        </w:tc>
        <w:tc>
          <w:tcPr>
            <w:tcW w:w="8390" w:type="dxa"/>
          </w:tcPr>
          <w:p>
            <w:pPr>
              <w:pStyle w:val="0"/>
            </w:pPr>
            <w:r>
              <w:rPr>
                <w:sz w:val="20"/>
              </w:rPr>
              <w:t xml:space="preserve">Периндоприл</w:t>
            </w:r>
          </w:p>
        </w:tc>
      </w:tr>
      <w:tr>
        <w:tc>
          <w:tcPr>
            <w:tcW w:w="680" w:type="dxa"/>
          </w:tcPr>
          <w:p>
            <w:pPr>
              <w:pStyle w:val="0"/>
              <w:jc w:val="center"/>
            </w:pPr>
            <w:r>
              <w:rPr>
                <w:sz w:val="20"/>
              </w:rPr>
              <w:t xml:space="preserve">571</w:t>
            </w:r>
          </w:p>
        </w:tc>
        <w:tc>
          <w:tcPr>
            <w:tcW w:w="8390" w:type="dxa"/>
          </w:tcPr>
          <w:p>
            <w:pPr>
              <w:pStyle w:val="0"/>
            </w:pPr>
            <w:r>
              <w:rPr>
                <w:sz w:val="20"/>
              </w:rPr>
              <w:t xml:space="preserve">Перициазин</w:t>
            </w:r>
          </w:p>
        </w:tc>
      </w:tr>
      <w:tr>
        <w:tc>
          <w:tcPr>
            <w:tcW w:w="680" w:type="dxa"/>
          </w:tcPr>
          <w:p>
            <w:pPr>
              <w:pStyle w:val="0"/>
              <w:jc w:val="center"/>
            </w:pPr>
            <w:r>
              <w:rPr>
                <w:sz w:val="20"/>
              </w:rPr>
              <w:t xml:space="preserve">572</w:t>
            </w:r>
          </w:p>
        </w:tc>
        <w:tc>
          <w:tcPr>
            <w:tcW w:w="8390" w:type="dxa"/>
          </w:tcPr>
          <w:p>
            <w:pPr>
              <w:pStyle w:val="0"/>
            </w:pPr>
            <w:r>
              <w:rPr>
                <w:sz w:val="20"/>
              </w:rPr>
              <w:t xml:space="preserve">Пертузумаб</w:t>
            </w:r>
          </w:p>
        </w:tc>
      </w:tr>
      <w:tr>
        <w:tc>
          <w:tcPr>
            <w:tcW w:w="680" w:type="dxa"/>
          </w:tcPr>
          <w:p>
            <w:pPr>
              <w:pStyle w:val="0"/>
              <w:jc w:val="center"/>
            </w:pPr>
            <w:r>
              <w:rPr>
                <w:sz w:val="20"/>
              </w:rPr>
              <w:t xml:space="preserve">573</w:t>
            </w:r>
          </w:p>
        </w:tc>
        <w:tc>
          <w:tcPr>
            <w:tcW w:w="8390" w:type="dxa"/>
          </w:tcPr>
          <w:p>
            <w:pPr>
              <w:pStyle w:val="0"/>
            </w:pPr>
            <w:r>
              <w:rPr>
                <w:sz w:val="20"/>
              </w:rPr>
              <w:t xml:space="preserve">Перфеназин</w:t>
            </w:r>
          </w:p>
        </w:tc>
      </w:tr>
      <w:tr>
        <w:tc>
          <w:tcPr>
            <w:tcW w:w="680" w:type="dxa"/>
          </w:tcPr>
          <w:p>
            <w:pPr>
              <w:pStyle w:val="0"/>
              <w:jc w:val="center"/>
            </w:pPr>
            <w:r>
              <w:rPr>
                <w:sz w:val="20"/>
              </w:rPr>
              <w:t xml:space="preserve">574</w:t>
            </w:r>
          </w:p>
        </w:tc>
        <w:tc>
          <w:tcPr>
            <w:tcW w:w="8390" w:type="dxa"/>
          </w:tcPr>
          <w:p>
            <w:pPr>
              <w:pStyle w:val="0"/>
            </w:pPr>
            <w:r>
              <w:rPr>
                <w:sz w:val="20"/>
              </w:rPr>
              <w:t xml:space="preserve">Пилокарпин</w:t>
            </w:r>
          </w:p>
        </w:tc>
      </w:tr>
      <w:tr>
        <w:tc>
          <w:tcPr>
            <w:tcW w:w="680" w:type="dxa"/>
          </w:tcPr>
          <w:p>
            <w:pPr>
              <w:pStyle w:val="0"/>
              <w:jc w:val="center"/>
            </w:pPr>
            <w:r>
              <w:rPr>
                <w:sz w:val="20"/>
              </w:rPr>
              <w:t xml:space="preserve">575</w:t>
            </w:r>
          </w:p>
        </w:tc>
        <w:tc>
          <w:tcPr>
            <w:tcW w:w="8390" w:type="dxa"/>
          </w:tcPr>
          <w:p>
            <w:pPr>
              <w:pStyle w:val="0"/>
            </w:pPr>
            <w:r>
              <w:rPr>
                <w:sz w:val="20"/>
              </w:rPr>
              <w:t xml:space="preserve">Пимекролимус</w:t>
            </w:r>
          </w:p>
        </w:tc>
      </w:tr>
      <w:tr>
        <w:tc>
          <w:tcPr>
            <w:tcW w:w="680" w:type="dxa"/>
          </w:tcPr>
          <w:p>
            <w:pPr>
              <w:pStyle w:val="0"/>
              <w:jc w:val="center"/>
            </w:pPr>
            <w:r>
              <w:rPr>
                <w:sz w:val="20"/>
              </w:rPr>
              <w:t xml:space="preserve">576</w:t>
            </w:r>
          </w:p>
        </w:tc>
        <w:tc>
          <w:tcPr>
            <w:tcW w:w="8390" w:type="dxa"/>
          </w:tcPr>
          <w:p>
            <w:pPr>
              <w:pStyle w:val="0"/>
            </w:pPr>
            <w:r>
              <w:rPr>
                <w:sz w:val="20"/>
              </w:rPr>
              <w:t xml:space="preserve">Пипекурония бромид</w:t>
            </w:r>
          </w:p>
        </w:tc>
      </w:tr>
      <w:tr>
        <w:tc>
          <w:tcPr>
            <w:tcW w:w="680" w:type="dxa"/>
          </w:tcPr>
          <w:p>
            <w:pPr>
              <w:pStyle w:val="0"/>
              <w:jc w:val="center"/>
            </w:pPr>
            <w:r>
              <w:rPr>
                <w:sz w:val="20"/>
              </w:rPr>
              <w:t xml:space="preserve">577</w:t>
            </w:r>
          </w:p>
        </w:tc>
        <w:tc>
          <w:tcPr>
            <w:tcW w:w="8390" w:type="dxa"/>
          </w:tcPr>
          <w:p>
            <w:pPr>
              <w:pStyle w:val="0"/>
            </w:pPr>
            <w:r>
              <w:rPr>
                <w:sz w:val="20"/>
              </w:rPr>
              <w:t xml:space="preserve">Пипофезин</w:t>
            </w:r>
          </w:p>
        </w:tc>
      </w:tr>
      <w:tr>
        <w:tc>
          <w:tcPr>
            <w:tcW w:w="680" w:type="dxa"/>
          </w:tcPr>
          <w:p>
            <w:pPr>
              <w:pStyle w:val="0"/>
              <w:jc w:val="center"/>
            </w:pPr>
            <w:r>
              <w:rPr>
                <w:sz w:val="20"/>
              </w:rPr>
              <w:t xml:space="preserve">578</w:t>
            </w:r>
          </w:p>
        </w:tc>
        <w:tc>
          <w:tcPr>
            <w:tcW w:w="8390" w:type="dxa"/>
          </w:tcPr>
          <w:p>
            <w:pPr>
              <w:pStyle w:val="0"/>
            </w:pPr>
            <w:r>
              <w:rPr>
                <w:sz w:val="20"/>
              </w:rPr>
              <w:t xml:space="preserve">Пиразинамид</w:t>
            </w:r>
          </w:p>
        </w:tc>
      </w:tr>
      <w:tr>
        <w:tc>
          <w:tcPr>
            <w:tcW w:w="680" w:type="dxa"/>
          </w:tcPr>
          <w:p>
            <w:pPr>
              <w:pStyle w:val="0"/>
              <w:jc w:val="center"/>
            </w:pPr>
            <w:r>
              <w:rPr>
                <w:sz w:val="20"/>
              </w:rPr>
              <w:t xml:space="preserve">579</w:t>
            </w:r>
          </w:p>
        </w:tc>
        <w:tc>
          <w:tcPr>
            <w:tcW w:w="8390" w:type="dxa"/>
          </w:tcPr>
          <w:p>
            <w:pPr>
              <w:pStyle w:val="0"/>
            </w:pPr>
            <w:r>
              <w:rPr>
                <w:sz w:val="20"/>
              </w:rPr>
              <w:t xml:space="preserve">Пирантел</w:t>
            </w:r>
          </w:p>
        </w:tc>
      </w:tr>
      <w:tr>
        <w:tc>
          <w:tcPr>
            <w:tcW w:w="680" w:type="dxa"/>
          </w:tcPr>
          <w:p>
            <w:pPr>
              <w:pStyle w:val="0"/>
              <w:jc w:val="center"/>
            </w:pPr>
            <w:r>
              <w:rPr>
                <w:sz w:val="20"/>
              </w:rPr>
              <w:t xml:space="preserve">580</w:t>
            </w:r>
          </w:p>
        </w:tc>
        <w:tc>
          <w:tcPr>
            <w:tcW w:w="8390" w:type="dxa"/>
          </w:tcPr>
          <w:p>
            <w:pPr>
              <w:pStyle w:val="0"/>
            </w:pPr>
            <w:r>
              <w:rPr>
                <w:sz w:val="20"/>
              </w:rPr>
              <w:t xml:space="preserve">Пирацетам</w:t>
            </w:r>
          </w:p>
        </w:tc>
      </w:tr>
      <w:tr>
        <w:tc>
          <w:tcPr>
            <w:tcW w:w="680" w:type="dxa"/>
          </w:tcPr>
          <w:p>
            <w:pPr>
              <w:pStyle w:val="0"/>
              <w:jc w:val="center"/>
            </w:pPr>
            <w:r>
              <w:rPr>
                <w:sz w:val="20"/>
              </w:rPr>
              <w:t xml:space="preserve">581</w:t>
            </w:r>
          </w:p>
        </w:tc>
        <w:tc>
          <w:tcPr>
            <w:tcW w:w="8390" w:type="dxa"/>
          </w:tcPr>
          <w:p>
            <w:pPr>
              <w:pStyle w:val="0"/>
            </w:pPr>
            <w:r>
              <w:rPr>
                <w:sz w:val="20"/>
              </w:rPr>
              <w:t xml:space="preserve">Пирибедил</w:t>
            </w:r>
          </w:p>
        </w:tc>
      </w:tr>
      <w:tr>
        <w:tc>
          <w:tcPr>
            <w:tcW w:w="680" w:type="dxa"/>
          </w:tcPr>
          <w:p>
            <w:pPr>
              <w:pStyle w:val="0"/>
              <w:jc w:val="center"/>
            </w:pPr>
            <w:r>
              <w:rPr>
                <w:sz w:val="20"/>
              </w:rPr>
              <w:t xml:space="preserve">582</w:t>
            </w:r>
          </w:p>
        </w:tc>
        <w:tc>
          <w:tcPr>
            <w:tcW w:w="8390" w:type="dxa"/>
          </w:tcPr>
          <w:p>
            <w:pPr>
              <w:pStyle w:val="0"/>
            </w:pPr>
            <w:r>
              <w:rPr>
                <w:sz w:val="20"/>
              </w:rPr>
              <w:t xml:space="preserve">Пиридоксин</w:t>
            </w:r>
          </w:p>
        </w:tc>
      </w:tr>
      <w:tr>
        <w:tc>
          <w:tcPr>
            <w:tcW w:w="680" w:type="dxa"/>
          </w:tcPr>
          <w:p>
            <w:pPr>
              <w:pStyle w:val="0"/>
              <w:jc w:val="center"/>
            </w:pPr>
            <w:r>
              <w:rPr>
                <w:sz w:val="20"/>
              </w:rPr>
              <w:t xml:space="preserve">583</w:t>
            </w:r>
          </w:p>
        </w:tc>
        <w:tc>
          <w:tcPr>
            <w:tcW w:w="8390" w:type="dxa"/>
          </w:tcPr>
          <w:p>
            <w:pPr>
              <w:pStyle w:val="0"/>
            </w:pPr>
            <w:r>
              <w:rPr>
                <w:sz w:val="20"/>
              </w:rPr>
              <w:t xml:space="preserve">Пиридостигмина бромид</w:t>
            </w:r>
          </w:p>
        </w:tc>
      </w:tr>
      <w:tr>
        <w:tc>
          <w:tcPr>
            <w:tcW w:w="680" w:type="dxa"/>
          </w:tcPr>
          <w:p>
            <w:pPr>
              <w:pStyle w:val="0"/>
              <w:jc w:val="center"/>
            </w:pPr>
            <w:r>
              <w:rPr>
                <w:sz w:val="20"/>
              </w:rPr>
              <w:t xml:space="preserve">584</w:t>
            </w:r>
          </w:p>
        </w:tc>
        <w:tc>
          <w:tcPr>
            <w:tcW w:w="8390" w:type="dxa"/>
          </w:tcPr>
          <w:p>
            <w:pPr>
              <w:pStyle w:val="0"/>
            </w:pPr>
            <w:r>
              <w:rPr>
                <w:sz w:val="20"/>
              </w:rPr>
              <w:t xml:space="preserve">Пирфенидон</w:t>
            </w:r>
          </w:p>
        </w:tc>
      </w:tr>
      <w:tr>
        <w:tc>
          <w:tcPr>
            <w:tcW w:w="680" w:type="dxa"/>
          </w:tcPr>
          <w:p>
            <w:pPr>
              <w:pStyle w:val="0"/>
              <w:jc w:val="center"/>
            </w:pPr>
            <w:r>
              <w:rPr>
                <w:sz w:val="20"/>
              </w:rPr>
              <w:t xml:space="preserve">585</w:t>
            </w:r>
          </w:p>
        </w:tc>
        <w:tc>
          <w:tcPr>
            <w:tcW w:w="8390" w:type="dxa"/>
          </w:tcPr>
          <w:p>
            <w:pPr>
              <w:pStyle w:val="0"/>
            </w:pPr>
            <w:r>
              <w:rPr>
                <w:sz w:val="20"/>
              </w:rPr>
              <w:t xml:space="preserve">Пирфотех 99mTc</w:t>
            </w:r>
          </w:p>
        </w:tc>
      </w:tr>
      <w:tr>
        <w:tc>
          <w:tcPr>
            <w:tcW w:w="680" w:type="dxa"/>
          </w:tcPr>
          <w:p>
            <w:pPr>
              <w:pStyle w:val="0"/>
              <w:jc w:val="center"/>
            </w:pPr>
            <w:r>
              <w:rPr>
                <w:sz w:val="20"/>
              </w:rPr>
              <w:t xml:space="preserve">586</w:t>
            </w:r>
          </w:p>
        </w:tc>
        <w:tc>
          <w:tcPr>
            <w:tcW w:w="8390" w:type="dxa"/>
          </w:tcPr>
          <w:p>
            <w:pPr>
              <w:pStyle w:val="0"/>
            </w:pPr>
            <w:r>
              <w:rPr>
                <w:sz w:val="20"/>
              </w:rPr>
              <w:t xml:space="preserve">Платифиллин</w:t>
            </w:r>
          </w:p>
        </w:tc>
      </w:tr>
      <w:tr>
        <w:tc>
          <w:tcPr>
            <w:tcW w:w="680" w:type="dxa"/>
          </w:tcPr>
          <w:p>
            <w:pPr>
              <w:pStyle w:val="0"/>
              <w:jc w:val="center"/>
            </w:pPr>
            <w:r>
              <w:rPr>
                <w:sz w:val="20"/>
              </w:rPr>
              <w:t xml:space="preserve">587</w:t>
            </w:r>
          </w:p>
        </w:tc>
        <w:tc>
          <w:tcPr>
            <w:tcW w:w="8390" w:type="dxa"/>
          </w:tcPr>
          <w:p>
            <w:pPr>
              <w:pStyle w:val="0"/>
            </w:pPr>
            <w:r>
              <w:rPr>
                <w:sz w:val="20"/>
              </w:rPr>
              <w:t xml:space="preserve">Повидон-йод</w:t>
            </w:r>
          </w:p>
        </w:tc>
      </w:tr>
      <w:tr>
        <w:tc>
          <w:tcPr>
            <w:tcW w:w="680" w:type="dxa"/>
          </w:tcPr>
          <w:p>
            <w:pPr>
              <w:pStyle w:val="0"/>
              <w:jc w:val="center"/>
            </w:pPr>
            <w:r>
              <w:rPr>
                <w:sz w:val="20"/>
              </w:rPr>
              <w:t xml:space="preserve">588</w:t>
            </w:r>
          </w:p>
        </w:tc>
        <w:tc>
          <w:tcPr>
            <w:tcW w:w="8390" w:type="dxa"/>
          </w:tcPr>
          <w:p>
            <w:pPr>
              <w:pStyle w:val="0"/>
            </w:pPr>
            <w:r>
              <w:rPr>
                <w:sz w:val="20"/>
              </w:rPr>
              <w:t xml:space="preserve">Позаконазол</w:t>
            </w:r>
          </w:p>
        </w:tc>
      </w:tr>
      <w:tr>
        <w:tc>
          <w:tcPr>
            <w:tcW w:w="680" w:type="dxa"/>
          </w:tcPr>
          <w:p>
            <w:pPr>
              <w:pStyle w:val="0"/>
              <w:jc w:val="center"/>
            </w:pPr>
            <w:r>
              <w:rPr>
                <w:sz w:val="20"/>
              </w:rPr>
              <w:t xml:space="preserve">589</w:t>
            </w:r>
          </w:p>
        </w:tc>
        <w:tc>
          <w:tcPr>
            <w:tcW w:w="8390" w:type="dxa"/>
          </w:tcPr>
          <w:p>
            <w:pPr>
              <w:pStyle w:val="0"/>
            </w:pPr>
            <w:r>
              <w:rPr>
                <w:sz w:val="20"/>
              </w:rPr>
              <w:t xml:space="preserve">Полимиксин B</w:t>
            </w:r>
          </w:p>
        </w:tc>
      </w:tr>
      <w:tr>
        <w:tc>
          <w:tcPr>
            <w:tcW w:w="680" w:type="dxa"/>
          </w:tcPr>
          <w:p>
            <w:pPr>
              <w:pStyle w:val="0"/>
              <w:jc w:val="center"/>
            </w:pPr>
            <w:r>
              <w:rPr>
                <w:sz w:val="20"/>
              </w:rPr>
              <w:t xml:space="preserve">590</w:t>
            </w:r>
          </w:p>
        </w:tc>
        <w:tc>
          <w:tcPr>
            <w:tcW w:w="8390" w:type="dxa"/>
          </w:tcPr>
          <w:p>
            <w:pPr>
              <w:pStyle w:val="0"/>
            </w:pPr>
            <w:r>
              <w:rPr>
                <w:sz w:val="20"/>
              </w:rPr>
              <w:t xml:space="preserve">Полипептиды коры головного мозга скота</w:t>
            </w:r>
          </w:p>
        </w:tc>
      </w:tr>
      <w:tr>
        <w:tc>
          <w:tcPr>
            <w:tcW w:w="680" w:type="dxa"/>
          </w:tcPr>
          <w:p>
            <w:pPr>
              <w:pStyle w:val="0"/>
              <w:jc w:val="center"/>
            </w:pPr>
            <w:r>
              <w:rPr>
                <w:sz w:val="20"/>
              </w:rPr>
              <w:t xml:space="preserve">591</w:t>
            </w:r>
          </w:p>
        </w:tc>
        <w:tc>
          <w:tcPr>
            <w:tcW w:w="8390" w:type="dxa"/>
          </w:tcPr>
          <w:p>
            <w:pPr>
              <w:pStyle w:val="0"/>
            </w:pPr>
            <w:r>
              <w:rPr>
                <w:sz w:val="20"/>
              </w:rPr>
              <w:t xml:space="preserve">Помалидомид</w:t>
            </w:r>
          </w:p>
        </w:tc>
      </w:tr>
      <w:tr>
        <w:tc>
          <w:tcPr>
            <w:tcW w:w="680" w:type="dxa"/>
          </w:tcPr>
          <w:p>
            <w:pPr>
              <w:pStyle w:val="0"/>
              <w:jc w:val="center"/>
            </w:pPr>
            <w:r>
              <w:rPr>
                <w:sz w:val="20"/>
              </w:rPr>
              <w:t xml:space="preserve">592</w:t>
            </w:r>
          </w:p>
        </w:tc>
        <w:tc>
          <w:tcPr>
            <w:tcW w:w="8390" w:type="dxa"/>
          </w:tcPr>
          <w:p>
            <w:pPr>
              <w:pStyle w:val="0"/>
            </w:pPr>
            <w:r>
              <w:rPr>
                <w:sz w:val="20"/>
              </w:rPr>
              <w:t xml:space="preserve">Помпа инсулиновая инфузионная амбулаторная со встроенным глюкометром</w:t>
            </w:r>
          </w:p>
        </w:tc>
      </w:tr>
      <w:tr>
        <w:tc>
          <w:tcPr>
            <w:tcW w:w="680" w:type="dxa"/>
          </w:tcPr>
          <w:p>
            <w:pPr>
              <w:pStyle w:val="0"/>
              <w:jc w:val="center"/>
            </w:pPr>
            <w:r>
              <w:rPr>
                <w:sz w:val="20"/>
              </w:rPr>
              <w:t xml:space="preserve">593</w:t>
            </w:r>
          </w:p>
        </w:tc>
        <w:tc>
          <w:tcPr>
            <w:tcW w:w="8390" w:type="dxa"/>
          </w:tcPr>
          <w:p>
            <w:pPr>
              <w:pStyle w:val="0"/>
            </w:pPr>
            <w:r>
              <w:rPr>
                <w:sz w:val="20"/>
              </w:rPr>
              <w:t xml:space="preserve">Помпа инфузионная инсулиновая амбулаторная</w:t>
            </w:r>
          </w:p>
        </w:tc>
      </w:tr>
      <w:tr>
        <w:tc>
          <w:tcPr>
            <w:tcW w:w="680" w:type="dxa"/>
          </w:tcPr>
          <w:p>
            <w:pPr>
              <w:pStyle w:val="0"/>
              <w:jc w:val="center"/>
            </w:pPr>
            <w:r>
              <w:rPr>
                <w:sz w:val="20"/>
              </w:rPr>
              <w:t xml:space="preserve">594</w:t>
            </w:r>
          </w:p>
        </w:tc>
        <w:tc>
          <w:tcPr>
            <w:tcW w:w="8390" w:type="dxa"/>
          </w:tcPr>
          <w:p>
            <w:pPr>
              <w:pStyle w:val="0"/>
            </w:pPr>
            <w:r>
              <w:rPr>
                <w:sz w:val="20"/>
              </w:rPr>
              <w:t xml:space="preserve">Порактант альфа</w:t>
            </w:r>
          </w:p>
        </w:tc>
      </w:tr>
      <w:tr>
        <w:tc>
          <w:tcPr>
            <w:tcW w:w="680" w:type="dxa"/>
          </w:tcPr>
          <w:p>
            <w:pPr>
              <w:pStyle w:val="0"/>
              <w:jc w:val="center"/>
            </w:pPr>
            <w:r>
              <w:rPr>
                <w:sz w:val="20"/>
              </w:rPr>
              <w:t xml:space="preserve">595</w:t>
            </w:r>
          </w:p>
        </w:tc>
        <w:tc>
          <w:tcPr>
            <w:tcW w:w="8390" w:type="dxa"/>
          </w:tcPr>
          <w:p>
            <w:pPr>
              <w:pStyle w:val="0"/>
            </w:pPr>
            <w:r>
              <w:rPr>
                <w:sz w:val="20"/>
              </w:rPr>
              <w:t xml:space="preserve">Празиквантел</w:t>
            </w:r>
          </w:p>
        </w:tc>
      </w:tr>
      <w:tr>
        <w:tc>
          <w:tcPr>
            <w:tcW w:w="680" w:type="dxa"/>
          </w:tcPr>
          <w:p>
            <w:pPr>
              <w:pStyle w:val="0"/>
              <w:jc w:val="center"/>
            </w:pPr>
            <w:r>
              <w:rPr>
                <w:sz w:val="20"/>
              </w:rPr>
              <w:t xml:space="preserve">596</w:t>
            </w:r>
          </w:p>
        </w:tc>
        <w:tc>
          <w:tcPr>
            <w:tcW w:w="8390" w:type="dxa"/>
          </w:tcPr>
          <w:p>
            <w:pPr>
              <w:pStyle w:val="0"/>
            </w:pPr>
            <w:r>
              <w:rPr>
                <w:sz w:val="20"/>
              </w:rPr>
              <w:t xml:space="preserve">Прамипексол</w:t>
            </w:r>
          </w:p>
        </w:tc>
      </w:tr>
      <w:tr>
        <w:tc>
          <w:tcPr>
            <w:tcW w:w="680" w:type="dxa"/>
          </w:tcPr>
          <w:p>
            <w:pPr>
              <w:pStyle w:val="0"/>
              <w:jc w:val="center"/>
            </w:pPr>
            <w:r>
              <w:rPr>
                <w:sz w:val="20"/>
              </w:rPr>
              <w:t xml:space="preserve">597</w:t>
            </w:r>
          </w:p>
        </w:tc>
        <w:tc>
          <w:tcPr>
            <w:tcW w:w="8390" w:type="dxa"/>
          </w:tcPr>
          <w:p>
            <w:pPr>
              <w:pStyle w:val="0"/>
            </w:pPr>
            <w:r>
              <w:rPr>
                <w:sz w:val="20"/>
              </w:rPr>
              <w:t xml:space="preserve">Прегабалин</w:t>
            </w:r>
          </w:p>
        </w:tc>
      </w:tr>
      <w:tr>
        <w:tc>
          <w:tcPr>
            <w:tcW w:w="680" w:type="dxa"/>
          </w:tcPr>
          <w:p>
            <w:pPr>
              <w:pStyle w:val="0"/>
              <w:jc w:val="center"/>
            </w:pPr>
            <w:r>
              <w:rPr>
                <w:sz w:val="20"/>
              </w:rPr>
              <w:t xml:space="preserve">598</w:t>
            </w:r>
          </w:p>
        </w:tc>
        <w:tc>
          <w:tcPr>
            <w:tcW w:w="8390" w:type="dxa"/>
          </w:tcPr>
          <w:p>
            <w:pPr>
              <w:pStyle w:val="0"/>
            </w:pPr>
            <w:r>
              <w:rPr>
                <w:sz w:val="20"/>
              </w:rPr>
              <w:t xml:space="preserve">Преднизолон</w:t>
            </w:r>
          </w:p>
        </w:tc>
      </w:tr>
      <w:tr>
        <w:tc>
          <w:tcPr>
            <w:tcW w:w="680" w:type="dxa"/>
          </w:tcPr>
          <w:p>
            <w:pPr>
              <w:pStyle w:val="0"/>
              <w:jc w:val="center"/>
            </w:pPr>
            <w:r>
              <w:rPr>
                <w:sz w:val="20"/>
              </w:rPr>
              <w:t xml:space="preserve">599</w:t>
            </w:r>
          </w:p>
        </w:tc>
        <w:tc>
          <w:tcPr>
            <w:tcW w:w="8390" w:type="dxa"/>
          </w:tcPr>
          <w:p>
            <w:pPr>
              <w:pStyle w:val="0"/>
            </w:pPr>
            <w:r>
              <w:rPr>
                <w:sz w:val="20"/>
              </w:rPr>
              <w:t xml:space="preserve">Пробиотик из бифидобактерий однокомпонентный сорбированный</w:t>
            </w:r>
          </w:p>
        </w:tc>
      </w:tr>
      <w:tr>
        <w:tc>
          <w:tcPr>
            <w:tcW w:w="680" w:type="dxa"/>
          </w:tcPr>
          <w:p>
            <w:pPr>
              <w:pStyle w:val="0"/>
              <w:jc w:val="center"/>
            </w:pPr>
            <w:r>
              <w:rPr>
                <w:sz w:val="20"/>
              </w:rPr>
              <w:t xml:space="preserve">600</w:t>
            </w:r>
          </w:p>
        </w:tc>
        <w:tc>
          <w:tcPr>
            <w:tcW w:w="8390" w:type="dxa"/>
          </w:tcPr>
          <w:p>
            <w:pPr>
              <w:pStyle w:val="0"/>
            </w:pPr>
            <w:r>
              <w:rPr>
                <w:sz w:val="20"/>
              </w:rPr>
              <w:t xml:space="preserve">Прогестерон</w:t>
            </w:r>
          </w:p>
        </w:tc>
      </w:tr>
      <w:tr>
        <w:tc>
          <w:tcPr>
            <w:tcW w:w="680" w:type="dxa"/>
          </w:tcPr>
          <w:p>
            <w:pPr>
              <w:pStyle w:val="0"/>
              <w:jc w:val="center"/>
            </w:pPr>
            <w:r>
              <w:rPr>
                <w:sz w:val="20"/>
              </w:rPr>
              <w:t xml:space="preserve">601</w:t>
            </w:r>
          </w:p>
        </w:tc>
        <w:tc>
          <w:tcPr>
            <w:tcW w:w="8390" w:type="dxa"/>
          </w:tcPr>
          <w:p>
            <w:pPr>
              <w:pStyle w:val="0"/>
            </w:pPr>
            <w:r>
              <w:rPr>
                <w:sz w:val="20"/>
              </w:rPr>
              <w:t xml:space="preserve">Прокаин</w:t>
            </w:r>
          </w:p>
        </w:tc>
      </w:tr>
      <w:tr>
        <w:tc>
          <w:tcPr>
            <w:tcW w:w="680" w:type="dxa"/>
          </w:tcPr>
          <w:p>
            <w:pPr>
              <w:pStyle w:val="0"/>
              <w:jc w:val="center"/>
            </w:pPr>
            <w:r>
              <w:rPr>
                <w:sz w:val="20"/>
              </w:rPr>
              <w:t xml:space="preserve">602</w:t>
            </w:r>
          </w:p>
        </w:tc>
        <w:tc>
          <w:tcPr>
            <w:tcW w:w="8390" w:type="dxa"/>
          </w:tcPr>
          <w:p>
            <w:pPr>
              <w:pStyle w:val="0"/>
            </w:pPr>
            <w:r>
              <w:rPr>
                <w:sz w:val="20"/>
              </w:rPr>
              <w:t xml:space="preserve">Прокаинамид</w:t>
            </w:r>
          </w:p>
        </w:tc>
      </w:tr>
      <w:tr>
        <w:tc>
          <w:tcPr>
            <w:tcW w:w="680" w:type="dxa"/>
          </w:tcPr>
          <w:p>
            <w:pPr>
              <w:pStyle w:val="0"/>
              <w:jc w:val="center"/>
            </w:pPr>
            <w:r>
              <w:rPr>
                <w:sz w:val="20"/>
              </w:rPr>
              <w:t xml:space="preserve">603</w:t>
            </w:r>
          </w:p>
        </w:tc>
        <w:tc>
          <w:tcPr>
            <w:tcW w:w="8390" w:type="dxa"/>
          </w:tcPr>
          <w:p>
            <w:pPr>
              <w:pStyle w:val="0"/>
            </w:pPr>
            <w:r>
              <w:rPr>
                <w:sz w:val="20"/>
              </w:rPr>
              <w:t xml:space="preserve">Пролголимаб</w:t>
            </w:r>
          </w:p>
        </w:tc>
      </w:tr>
      <w:tr>
        <w:tc>
          <w:tcPr>
            <w:tcW w:w="680" w:type="dxa"/>
          </w:tcPr>
          <w:p>
            <w:pPr>
              <w:pStyle w:val="0"/>
              <w:jc w:val="center"/>
            </w:pPr>
            <w:r>
              <w:rPr>
                <w:sz w:val="20"/>
              </w:rPr>
              <w:t xml:space="preserve">604</w:t>
            </w:r>
          </w:p>
        </w:tc>
        <w:tc>
          <w:tcPr>
            <w:tcW w:w="8390" w:type="dxa"/>
          </w:tcPr>
          <w:p>
            <w:pPr>
              <w:pStyle w:val="0"/>
            </w:pPr>
            <w:r>
              <w:rPr>
                <w:sz w:val="20"/>
              </w:rPr>
              <w:t xml:space="preserve">Пропафенон</w:t>
            </w:r>
          </w:p>
        </w:tc>
      </w:tr>
      <w:tr>
        <w:tc>
          <w:tcPr>
            <w:tcW w:w="680" w:type="dxa"/>
          </w:tcPr>
          <w:p>
            <w:pPr>
              <w:pStyle w:val="0"/>
              <w:jc w:val="center"/>
            </w:pPr>
            <w:r>
              <w:rPr>
                <w:sz w:val="20"/>
              </w:rPr>
              <w:t xml:space="preserve">605</w:t>
            </w:r>
          </w:p>
        </w:tc>
        <w:tc>
          <w:tcPr>
            <w:tcW w:w="8390" w:type="dxa"/>
          </w:tcPr>
          <w:p>
            <w:pPr>
              <w:pStyle w:val="0"/>
            </w:pPr>
            <w:r>
              <w:rPr>
                <w:sz w:val="20"/>
              </w:rPr>
              <w:t xml:space="preserve">Пропионилфенилэтоксиэтилпиперидин</w:t>
            </w:r>
          </w:p>
        </w:tc>
      </w:tr>
      <w:tr>
        <w:tc>
          <w:tcPr>
            <w:tcW w:w="680" w:type="dxa"/>
          </w:tcPr>
          <w:p>
            <w:pPr>
              <w:pStyle w:val="0"/>
              <w:jc w:val="center"/>
            </w:pPr>
            <w:r>
              <w:rPr>
                <w:sz w:val="20"/>
              </w:rPr>
              <w:t xml:space="preserve">606</w:t>
            </w:r>
          </w:p>
        </w:tc>
        <w:tc>
          <w:tcPr>
            <w:tcW w:w="8390" w:type="dxa"/>
          </w:tcPr>
          <w:p>
            <w:pPr>
              <w:pStyle w:val="0"/>
            </w:pPr>
            <w:r>
              <w:rPr>
                <w:sz w:val="20"/>
              </w:rPr>
              <w:t xml:space="preserve">Пропофол</w:t>
            </w:r>
          </w:p>
        </w:tc>
      </w:tr>
      <w:tr>
        <w:tc>
          <w:tcPr>
            <w:tcW w:w="680" w:type="dxa"/>
          </w:tcPr>
          <w:p>
            <w:pPr>
              <w:pStyle w:val="0"/>
              <w:jc w:val="center"/>
            </w:pPr>
            <w:r>
              <w:rPr>
                <w:sz w:val="20"/>
              </w:rPr>
              <w:t xml:space="preserve">607</w:t>
            </w:r>
          </w:p>
        </w:tc>
        <w:tc>
          <w:tcPr>
            <w:tcW w:w="8390" w:type="dxa"/>
          </w:tcPr>
          <w:p>
            <w:pPr>
              <w:pStyle w:val="0"/>
            </w:pPr>
            <w:r>
              <w:rPr>
                <w:sz w:val="20"/>
              </w:rPr>
              <w:t xml:space="preserve">Пропранолол</w:t>
            </w:r>
          </w:p>
        </w:tc>
      </w:tr>
      <w:tr>
        <w:tc>
          <w:tcPr>
            <w:tcW w:w="680" w:type="dxa"/>
          </w:tcPr>
          <w:p>
            <w:pPr>
              <w:pStyle w:val="0"/>
              <w:jc w:val="center"/>
            </w:pPr>
            <w:r>
              <w:rPr>
                <w:sz w:val="20"/>
              </w:rPr>
              <w:t xml:space="preserve">608</w:t>
            </w:r>
          </w:p>
        </w:tc>
        <w:tc>
          <w:tcPr>
            <w:tcW w:w="8390" w:type="dxa"/>
          </w:tcPr>
          <w:p>
            <w:pPr>
              <w:pStyle w:val="0"/>
            </w:pPr>
            <w:r>
              <w:rPr>
                <w:sz w:val="20"/>
              </w:rPr>
              <w:t xml:space="preserve">Протамина сульфат</w:t>
            </w:r>
          </w:p>
        </w:tc>
      </w:tr>
      <w:tr>
        <w:tc>
          <w:tcPr>
            <w:tcW w:w="680" w:type="dxa"/>
          </w:tcPr>
          <w:p>
            <w:pPr>
              <w:pStyle w:val="0"/>
              <w:jc w:val="center"/>
            </w:pPr>
            <w:r>
              <w:rPr>
                <w:sz w:val="20"/>
              </w:rPr>
              <w:t xml:space="preserve">609</w:t>
            </w:r>
          </w:p>
        </w:tc>
        <w:tc>
          <w:tcPr>
            <w:tcW w:w="8390" w:type="dxa"/>
          </w:tcPr>
          <w:p>
            <w:pPr>
              <w:pStyle w:val="0"/>
            </w:pPr>
            <w:r>
              <w:rPr>
                <w:sz w:val="20"/>
              </w:rPr>
              <w:t xml:space="preserve">Протионамид</w:t>
            </w:r>
          </w:p>
        </w:tc>
      </w:tr>
      <w:tr>
        <w:tc>
          <w:tcPr>
            <w:tcW w:w="680" w:type="dxa"/>
          </w:tcPr>
          <w:p>
            <w:pPr>
              <w:pStyle w:val="0"/>
              <w:jc w:val="center"/>
            </w:pPr>
            <w:r>
              <w:rPr>
                <w:sz w:val="20"/>
              </w:rPr>
              <w:t xml:space="preserve">610</w:t>
            </w:r>
          </w:p>
        </w:tc>
        <w:tc>
          <w:tcPr>
            <w:tcW w:w="8390" w:type="dxa"/>
          </w:tcPr>
          <w:p>
            <w:pPr>
              <w:pStyle w:val="0"/>
            </w:pPr>
            <w:r>
              <w:rPr>
                <w:sz w:val="20"/>
              </w:rPr>
              <w:t xml:space="preserve">Проурокиназа</w:t>
            </w:r>
          </w:p>
        </w:tc>
      </w:tr>
      <w:tr>
        <w:tc>
          <w:tcPr>
            <w:tcW w:w="680" w:type="dxa"/>
          </w:tcPr>
          <w:p>
            <w:pPr>
              <w:pStyle w:val="0"/>
              <w:jc w:val="center"/>
            </w:pPr>
            <w:r>
              <w:rPr>
                <w:sz w:val="20"/>
              </w:rPr>
              <w:t xml:space="preserve">611</w:t>
            </w:r>
          </w:p>
        </w:tc>
        <w:tc>
          <w:tcPr>
            <w:tcW w:w="8390" w:type="dxa"/>
          </w:tcPr>
          <w:p>
            <w:pPr>
              <w:pStyle w:val="0"/>
            </w:pPr>
            <w:r>
              <w:rPr>
                <w:sz w:val="20"/>
              </w:rPr>
              <w:t xml:space="preserve">Пэгаспаргаза</w:t>
            </w:r>
          </w:p>
        </w:tc>
      </w:tr>
      <w:tr>
        <w:tc>
          <w:tcPr>
            <w:tcW w:w="680" w:type="dxa"/>
          </w:tcPr>
          <w:p>
            <w:pPr>
              <w:pStyle w:val="0"/>
              <w:jc w:val="center"/>
            </w:pPr>
            <w:r>
              <w:rPr>
                <w:sz w:val="20"/>
              </w:rPr>
              <w:t xml:space="preserve">612</w:t>
            </w:r>
          </w:p>
        </w:tc>
        <w:tc>
          <w:tcPr>
            <w:tcW w:w="8390" w:type="dxa"/>
          </w:tcPr>
          <w:p>
            <w:pPr>
              <w:pStyle w:val="0"/>
            </w:pPr>
            <w:r>
              <w:rPr>
                <w:sz w:val="20"/>
              </w:rPr>
              <w:t xml:space="preserve">Пэгвисомант</w:t>
            </w:r>
          </w:p>
        </w:tc>
      </w:tr>
      <w:tr>
        <w:tc>
          <w:tcPr>
            <w:tcW w:w="680" w:type="dxa"/>
          </w:tcPr>
          <w:p>
            <w:pPr>
              <w:pStyle w:val="0"/>
              <w:jc w:val="center"/>
            </w:pPr>
            <w:r>
              <w:rPr>
                <w:sz w:val="20"/>
              </w:rPr>
              <w:t xml:space="preserve">613</w:t>
            </w:r>
          </w:p>
        </w:tc>
        <w:tc>
          <w:tcPr>
            <w:tcW w:w="8390" w:type="dxa"/>
          </w:tcPr>
          <w:p>
            <w:pPr>
              <w:pStyle w:val="0"/>
            </w:pPr>
            <w:r>
              <w:rPr>
                <w:sz w:val="20"/>
              </w:rPr>
              <w:t xml:space="preserve">Пэгинтерферон альфа-2a</w:t>
            </w:r>
          </w:p>
        </w:tc>
      </w:tr>
      <w:tr>
        <w:tc>
          <w:tcPr>
            <w:tcW w:w="680" w:type="dxa"/>
          </w:tcPr>
          <w:p>
            <w:pPr>
              <w:pStyle w:val="0"/>
              <w:jc w:val="center"/>
            </w:pPr>
            <w:r>
              <w:rPr>
                <w:sz w:val="20"/>
              </w:rPr>
              <w:t xml:space="preserve">614</w:t>
            </w:r>
          </w:p>
        </w:tc>
        <w:tc>
          <w:tcPr>
            <w:tcW w:w="8390" w:type="dxa"/>
          </w:tcPr>
          <w:p>
            <w:pPr>
              <w:pStyle w:val="0"/>
            </w:pPr>
            <w:r>
              <w:rPr>
                <w:sz w:val="20"/>
              </w:rPr>
              <w:t xml:space="preserve">Пэгинтерферон альфа-2b</w:t>
            </w:r>
          </w:p>
        </w:tc>
      </w:tr>
      <w:tr>
        <w:tc>
          <w:tcPr>
            <w:tcW w:w="680" w:type="dxa"/>
          </w:tcPr>
          <w:p>
            <w:pPr>
              <w:pStyle w:val="0"/>
              <w:jc w:val="center"/>
            </w:pPr>
            <w:r>
              <w:rPr>
                <w:sz w:val="20"/>
              </w:rPr>
              <w:t xml:space="preserve">615</w:t>
            </w:r>
          </w:p>
        </w:tc>
        <w:tc>
          <w:tcPr>
            <w:tcW w:w="8390" w:type="dxa"/>
          </w:tcPr>
          <w:p>
            <w:pPr>
              <w:pStyle w:val="0"/>
            </w:pPr>
            <w:r>
              <w:rPr>
                <w:sz w:val="20"/>
              </w:rPr>
              <w:t xml:space="preserve">Пэгинтерферон бета-1a</w:t>
            </w:r>
          </w:p>
        </w:tc>
      </w:tr>
      <w:tr>
        <w:tc>
          <w:tcPr>
            <w:tcW w:w="680" w:type="dxa"/>
          </w:tcPr>
          <w:p>
            <w:pPr>
              <w:pStyle w:val="0"/>
              <w:jc w:val="center"/>
            </w:pPr>
            <w:r>
              <w:rPr>
                <w:sz w:val="20"/>
              </w:rPr>
              <w:t xml:space="preserve">616</w:t>
            </w:r>
          </w:p>
        </w:tc>
        <w:tc>
          <w:tcPr>
            <w:tcW w:w="8390" w:type="dxa"/>
          </w:tcPr>
          <w:p>
            <w:pPr>
              <w:pStyle w:val="0"/>
            </w:pPr>
            <w:r>
              <w:rPr>
                <w:sz w:val="20"/>
              </w:rPr>
              <w:t xml:space="preserve">Радия хлорид (223 Ra)</w:t>
            </w:r>
          </w:p>
        </w:tc>
      </w:tr>
      <w:tr>
        <w:tc>
          <w:tcPr>
            <w:tcW w:w="680" w:type="dxa"/>
          </w:tcPr>
          <w:p>
            <w:pPr>
              <w:pStyle w:val="0"/>
              <w:jc w:val="center"/>
            </w:pPr>
            <w:r>
              <w:rPr>
                <w:sz w:val="20"/>
              </w:rPr>
              <w:t xml:space="preserve">617</w:t>
            </w:r>
          </w:p>
        </w:tc>
        <w:tc>
          <w:tcPr>
            <w:tcW w:w="8390" w:type="dxa"/>
          </w:tcPr>
          <w:p>
            <w:pPr>
              <w:pStyle w:val="0"/>
            </w:pPr>
            <w:r>
              <w:rPr>
                <w:sz w:val="20"/>
              </w:rPr>
              <w:t xml:space="preserve">Разагилин</w:t>
            </w:r>
          </w:p>
        </w:tc>
      </w:tr>
      <w:tr>
        <w:tc>
          <w:tcPr>
            <w:tcW w:w="680" w:type="dxa"/>
          </w:tcPr>
          <w:p>
            <w:pPr>
              <w:pStyle w:val="0"/>
              <w:jc w:val="center"/>
            </w:pPr>
            <w:r>
              <w:rPr>
                <w:sz w:val="20"/>
              </w:rPr>
              <w:t xml:space="preserve">618</w:t>
            </w:r>
          </w:p>
        </w:tc>
        <w:tc>
          <w:tcPr>
            <w:tcW w:w="8390" w:type="dxa"/>
          </w:tcPr>
          <w:p>
            <w:pPr>
              <w:pStyle w:val="0"/>
            </w:pPr>
            <w:r>
              <w:rPr>
                <w:sz w:val="20"/>
              </w:rPr>
              <w:t xml:space="preserve">Ралтегравир</w:t>
            </w:r>
          </w:p>
        </w:tc>
      </w:tr>
      <w:tr>
        <w:tc>
          <w:tcPr>
            <w:tcW w:w="680" w:type="dxa"/>
          </w:tcPr>
          <w:p>
            <w:pPr>
              <w:pStyle w:val="0"/>
              <w:jc w:val="center"/>
            </w:pPr>
            <w:r>
              <w:rPr>
                <w:sz w:val="20"/>
              </w:rPr>
              <w:t xml:space="preserve">619</w:t>
            </w:r>
          </w:p>
        </w:tc>
        <w:tc>
          <w:tcPr>
            <w:tcW w:w="8390" w:type="dxa"/>
          </w:tcPr>
          <w:p>
            <w:pPr>
              <w:pStyle w:val="0"/>
            </w:pPr>
            <w:r>
              <w:rPr>
                <w:sz w:val="20"/>
              </w:rPr>
              <w:t xml:space="preserve">Ралтитрексид</w:t>
            </w:r>
          </w:p>
        </w:tc>
      </w:tr>
      <w:tr>
        <w:tc>
          <w:tcPr>
            <w:tcW w:w="680" w:type="dxa"/>
          </w:tcPr>
          <w:p>
            <w:pPr>
              <w:pStyle w:val="0"/>
              <w:jc w:val="center"/>
            </w:pPr>
            <w:r>
              <w:rPr>
                <w:sz w:val="20"/>
              </w:rPr>
              <w:t xml:space="preserve">620</w:t>
            </w:r>
          </w:p>
        </w:tc>
        <w:tc>
          <w:tcPr>
            <w:tcW w:w="8390" w:type="dxa"/>
          </w:tcPr>
          <w:p>
            <w:pPr>
              <w:pStyle w:val="0"/>
            </w:pPr>
            <w:r>
              <w:rPr>
                <w:sz w:val="20"/>
              </w:rPr>
              <w:t xml:space="preserve">Рамиприл</w:t>
            </w:r>
          </w:p>
        </w:tc>
      </w:tr>
      <w:tr>
        <w:tc>
          <w:tcPr>
            <w:tcW w:w="680" w:type="dxa"/>
          </w:tcPr>
          <w:p>
            <w:pPr>
              <w:pStyle w:val="0"/>
              <w:jc w:val="center"/>
            </w:pPr>
            <w:r>
              <w:rPr>
                <w:sz w:val="20"/>
              </w:rPr>
              <w:t xml:space="preserve">621</w:t>
            </w:r>
          </w:p>
        </w:tc>
        <w:tc>
          <w:tcPr>
            <w:tcW w:w="8390" w:type="dxa"/>
          </w:tcPr>
          <w:p>
            <w:pPr>
              <w:pStyle w:val="0"/>
            </w:pPr>
            <w:r>
              <w:rPr>
                <w:sz w:val="20"/>
              </w:rPr>
              <w:t xml:space="preserve">Рамуцирумаб</w:t>
            </w:r>
          </w:p>
        </w:tc>
      </w:tr>
      <w:tr>
        <w:tc>
          <w:tcPr>
            <w:tcW w:w="680" w:type="dxa"/>
          </w:tcPr>
          <w:p>
            <w:pPr>
              <w:pStyle w:val="0"/>
              <w:jc w:val="center"/>
            </w:pPr>
            <w:r>
              <w:rPr>
                <w:sz w:val="20"/>
              </w:rPr>
              <w:t xml:space="preserve">622</w:t>
            </w:r>
          </w:p>
        </w:tc>
        <w:tc>
          <w:tcPr>
            <w:tcW w:w="8390" w:type="dxa"/>
          </w:tcPr>
          <w:p>
            <w:pPr>
              <w:pStyle w:val="0"/>
            </w:pPr>
            <w:r>
              <w:rPr>
                <w:sz w:val="20"/>
              </w:rPr>
              <w:t xml:space="preserve">Ранибизумаб</w:t>
            </w:r>
          </w:p>
        </w:tc>
      </w:tr>
      <w:tr>
        <w:tc>
          <w:tcPr>
            <w:tcW w:w="680" w:type="dxa"/>
          </w:tcPr>
          <w:p>
            <w:pPr>
              <w:pStyle w:val="0"/>
              <w:jc w:val="center"/>
            </w:pPr>
            <w:r>
              <w:rPr>
                <w:sz w:val="20"/>
              </w:rPr>
              <w:t xml:space="preserve">623</w:t>
            </w:r>
          </w:p>
        </w:tc>
        <w:tc>
          <w:tcPr>
            <w:tcW w:w="8390" w:type="dxa"/>
          </w:tcPr>
          <w:p>
            <w:pPr>
              <w:pStyle w:val="0"/>
            </w:pPr>
            <w:r>
              <w:rPr>
                <w:sz w:val="20"/>
              </w:rPr>
              <w:t xml:space="preserve">Ранитидин</w:t>
            </w:r>
          </w:p>
        </w:tc>
      </w:tr>
      <w:tr>
        <w:tc>
          <w:tcPr>
            <w:tcW w:w="680" w:type="dxa"/>
          </w:tcPr>
          <w:p>
            <w:pPr>
              <w:pStyle w:val="0"/>
              <w:jc w:val="center"/>
            </w:pPr>
            <w:r>
              <w:rPr>
                <w:sz w:val="20"/>
              </w:rPr>
              <w:t xml:space="preserve">624</w:t>
            </w:r>
          </w:p>
        </w:tc>
        <w:tc>
          <w:tcPr>
            <w:tcW w:w="8390" w:type="dxa"/>
          </w:tcPr>
          <w:p>
            <w:pPr>
              <w:pStyle w:val="0"/>
            </w:pPr>
            <w:r>
              <w:rPr>
                <w:sz w:val="20"/>
              </w:rPr>
              <w:t xml:space="preserve">Растворы для перитонеального диализа</w:t>
            </w:r>
          </w:p>
        </w:tc>
      </w:tr>
      <w:tr>
        <w:tc>
          <w:tcPr>
            <w:tcW w:w="680" w:type="dxa"/>
          </w:tcPr>
          <w:p>
            <w:pPr>
              <w:pStyle w:val="0"/>
              <w:jc w:val="center"/>
            </w:pPr>
            <w:r>
              <w:rPr>
                <w:sz w:val="20"/>
              </w:rPr>
              <w:t xml:space="preserve">625</w:t>
            </w:r>
          </w:p>
        </w:tc>
        <w:tc>
          <w:tcPr>
            <w:tcW w:w="8390" w:type="dxa"/>
          </w:tcPr>
          <w:p>
            <w:pPr>
              <w:pStyle w:val="0"/>
            </w:pPr>
            <w:r>
              <w:rPr>
                <w:sz w:val="20"/>
              </w:rPr>
              <w:t xml:space="preserve">Регорафениб</w:t>
            </w:r>
          </w:p>
        </w:tc>
      </w:tr>
      <w:tr>
        <w:tc>
          <w:tcPr>
            <w:tcW w:w="680" w:type="dxa"/>
          </w:tcPr>
          <w:p>
            <w:pPr>
              <w:pStyle w:val="0"/>
              <w:jc w:val="center"/>
            </w:pPr>
            <w:r>
              <w:rPr>
                <w:sz w:val="20"/>
              </w:rPr>
              <w:t xml:space="preserve">626</w:t>
            </w:r>
          </w:p>
        </w:tc>
        <w:tc>
          <w:tcPr>
            <w:tcW w:w="8390" w:type="dxa"/>
          </w:tcPr>
          <w:p>
            <w:pPr>
              <w:pStyle w:val="0"/>
            </w:pPr>
            <w:r>
              <w:rPr>
                <w:sz w:val="20"/>
              </w:rPr>
              <w:t xml:space="preserve">Резервуары к инсулиновой помпе</w:t>
            </w:r>
          </w:p>
        </w:tc>
      </w:tr>
      <w:tr>
        <w:tc>
          <w:tcPr>
            <w:tcW w:w="680" w:type="dxa"/>
          </w:tcPr>
          <w:p>
            <w:pPr>
              <w:pStyle w:val="0"/>
              <w:jc w:val="center"/>
            </w:pPr>
            <w:r>
              <w:rPr>
                <w:sz w:val="20"/>
              </w:rPr>
              <w:t xml:space="preserve">627</w:t>
            </w:r>
          </w:p>
        </w:tc>
        <w:tc>
          <w:tcPr>
            <w:tcW w:w="8390" w:type="dxa"/>
          </w:tcPr>
          <w:p>
            <w:pPr>
              <w:pStyle w:val="0"/>
            </w:pPr>
            <w:r>
              <w:rPr>
                <w:sz w:val="20"/>
              </w:rPr>
              <w:t xml:space="preserve">Рекомбинантный белок, содержащий аминокислотную последовательность стафилокиназы</w:t>
            </w:r>
          </w:p>
        </w:tc>
      </w:tr>
      <w:tr>
        <w:tc>
          <w:tcPr>
            <w:tcW w:w="680" w:type="dxa"/>
          </w:tcPr>
          <w:p>
            <w:pPr>
              <w:pStyle w:val="0"/>
              <w:jc w:val="center"/>
            </w:pPr>
            <w:r>
              <w:rPr>
                <w:sz w:val="20"/>
              </w:rPr>
              <w:t xml:space="preserve">628</w:t>
            </w:r>
          </w:p>
        </w:tc>
        <w:tc>
          <w:tcPr>
            <w:tcW w:w="8390" w:type="dxa"/>
          </w:tcPr>
          <w:p>
            <w:pPr>
              <w:pStyle w:val="0"/>
            </w:pPr>
            <w:r>
              <w:rPr>
                <w:sz w:val="20"/>
              </w:rPr>
              <w:t xml:space="preserve">Ремдесивир</w:t>
            </w:r>
          </w:p>
        </w:tc>
      </w:tr>
      <w:tr>
        <w:tc>
          <w:tcPr>
            <w:tcW w:w="680" w:type="dxa"/>
          </w:tcPr>
          <w:p>
            <w:pPr>
              <w:pStyle w:val="0"/>
              <w:jc w:val="center"/>
            </w:pPr>
            <w:r>
              <w:rPr>
                <w:sz w:val="20"/>
              </w:rPr>
              <w:t xml:space="preserve">629</w:t>
            </w:r>
          </w:p>
        </w:tc>
        <w:tc>
          <w:tcPr>
            <w:tcW w:w="8390" w:type="dxa"/>
          </w:tcPr>
          <w:p>
            <w:pPr>
              <w:pStyle w:val="0"/>
            </w:pPr>
            <w:r>
              <w:rPr>
                <w:sz w:val="20"/>
              </w:rPr>
              <w:t xml:space="preserve">Репаглинид</w:t>
            </w:r>
          </w:p>
        </w:tc>
      </w:tr>
      <w:tr>
        <w:tc>
          <w:tcPr>
            <w:tcW w:w="680" w:type="dxa"/>
          </w:tcPr>
          <w:p>
            <w:pPr>
              <w:pStyle w:val="0"/>
              <w:jc w:val="center"/>
            </w:pPr>
            <w:r>
              <w:rPr>
                <w:sz w:val="20"/>
              </w:rPr>
              <w:t xml:space="preserve">630</w:t>
            </w:r>
          </w:p>
        </w:tc>
        <w:tc>
          <w:tcPr>
            <w:tcW w:w="8390" w:type="dxa"/>
          </w:tcPr>
          <w:p>
            <w:pPr>
              <w:pStyle w:val="0"/>
            </w:pPr>
            <w:r>
              <w:rPr>
                <w:sz w:val="20"/>
              </w:rPr>
              <w:t xml:space="preserve">Реслизумаб</w:t>
            </w:r>
          </w:p>
        </w:tc>
      </w:tr>
      <w:tr>
        <w:tc>
          <w:tcPr>
            <w:tcW w:w="680" w:type="dxa"/>
          </w:tcPr>
          <w:p>
            <w:pPr>
              <w:pStyle w:val="0"/>
              <w:jc w:val="center"/>
            </w:pPr>
            <w:r>
              <w:rPr>
                <w:sz w:val="20"/>
              </w:rPr>
              <w:t xml:space="preserve">631</w:t>
            </w:r>
          </w:p>
        </w:tc>
        <w:tc>
          <w:tcPr>
            <w:tcW w:w="8390" w:type="dxa"/>
          </w:tcPr>
          <w:p>
            <w:pPr>
              <w:pStyle w:val="0"/>
            </w:pPr>
            <w:r>
              <w:rPr>
                <w:sz w:val="20"/>
              </w:rPr>
              <w:t xml:space="preserve">Ретинол</w:t>
            </w:r>
          </w:p>
        </w:tc>
      </w:tr>
      <w:tr>
        <w:tc>
          <w:tcPr>
            <w:tcW w:w="680" w:type="dxa"/>
          </w:tcPr>
          <w:p>
            <w:pPr>
              <w:pStyle w:val="0"/>
              <w:jc w:val="center"/>
            </w:pPr>
            <w:r>
              <w:rPr>
                <w:sz w:val="20"/>
              </w:rPr>
              <w:t xml:space="preserve">632</w:t>
            </w:r>
          </w:p>
        </w:tc>
        <w:tc>
          <w:tcPr>
            <w:tcW w:w="8390" w:type="dxa"/>
          </w:tcPr>
          <w:p>
            <w:pPr>
              <w:pStyle w:val="0"/>
            </w:pPr>
            <w:r>
              <w:rPr>
                <w:sz w:val="20"/>
              </w:rPr>
              <w:t xml:space="preserve">Рибавирин</w:t>
            </w:r>
          </w:p>
        </w:tc>
      </w:tr>
      <w:tr>
        <w:tc>
          <w:tcPr>
            <w:tcW w:w="680" w:type="dxa"/>
          </w:tcPr>
          <w:p>
            <w:pPr>
              <w:pStyle w:val="0"/>
              <w:jc w:val="center"/>
            </w:pPr>
            <w:r>
              <w:rPr>
                <w:sz w:val="20"/>
              </w:rPr>
              <w:t xml:space="preserve">633</w:t>
            </w:r>
          </w:p>
        </w:tc>
        <w:tc>
          <w:tcPr>
            <w:tcW w:w="8390" w:type="dxa"/>
          </w:tcPr>
          <w:p>
            <w:pPr>
              <w:pStyle w:val="0"/>
            </w:pPr>
            <w:r>
              <w:rPr>
                <w:sz w:val="20"/>
              </w:rPr>
              <w:t xml:space="preserve">Рибоциклиб</w:t>
            </w:r>
          </w:p>
        </w:tc>
      </w:tr>
      <w:tr>
        <w:tc>
          <w:tcPr>
            <w:tcW w:w="680" w:type="dxa"/>
          </w:tcPr>
          <w:p>
            <w:pPr>
              <w:pStyle w:val="0"/>
              <w:jc w:val="center"/>
            </w:pPr>
            <w:r>
              <w:rPr>
                <w:sz w:val="20"/>
              </w:rPr>
              <w:t xml:space="preserve">634</w:t>
            </w:r>
          </w:p>
        </w:tc>
        <w:tc>
          <w:tcPr>
            <w:tcW w:w="8390" w:type="dxa"/>
          </w:tcPr>
          <w:p>
            <w:pPr>
              <w:pStyle w:val="0"/>
            </w:pPr>
            <w:r>
              <w:rPr>
                <w:sz w:val="20"/>
              </w:rPr>
              <w:t xml:space="preserve">Ривароксабан</w:t>
            </w:r>
          </w:p>
        </w:tc>
      </w:tr>
      <w:tr>
        <w:tc>
          <w:tcPr>
            <w:tcW w:w="680" w:type="dxa"/>
          </w:tcPr>
          <w:p>
            <w:pPr>
              <w:pStyle w:val="0"/>
              <w:jc w:val="center"/>
            </w:pPr>
            <w:r>
              <w:rPr>
                <w:sz w:val="20"/>
              </w:rPr>
              <w:t xml:space="preserve">635</w:t>
            </w:r>
          </w:p>
        </w:tc>
        <w:tc>
          <w:tcPr>
            <w:tcW w:w="8390" w:type="dxa"/>
          </w:tcPr>
          <w:p>
            <w:pPr>
              <w:pStyle w:val="0"/>
            </w:pPr>
            <w:r>
              <w:rPr>
                <w:sz w:val="20"/>
              </w:rPr>
              <w:t xml:space="preserve">Ривастигмин</w:t>
            </w:r>
          </w:p>
        </w:tc>
      </w:tr>
      <w:tr>
        <w:tc>
          <w:tcPr>
            <w:tcW w:w="680" w:type="dxa"/>
          </w:tcPr>
          <w:p>
            <w:pPr>
              <w:pStyle w:val="0"/>
              <w:jc w:val="center"/>
            </w:pPr>
            <w:r>
              <w:rPr>
                <w:sz w:val="20"/>
              </w:rPr>
              <w:t xml:space="preserve">636</w:t>
            </w:r>
          </w:p>
        </w:tc>
        <w:tc>
          <w:tcPr>
            <w:tcW w:w="8390" w:type="dxa"/>
          </w:tcPr>
          <w:p>
            <w:pPr>
              <w:pStyle w:val="0"/>
            </w:pPr>
            <w:r>
              <w:rPr>
                <w:sz w:val="20"/>
              </w:rPr>
              <w:t xml:space="preserve">Рилпивирин + Тенофовир + Эмтрицитабин</w:t>
            </w:r>
          </w:p>
        </w:tc>
      </w:tr>
      <w:tr>
        <w:tc>
          <w:tcPr>
            <w:tcW w:w="680" w:type="dxa"/>
          </w:tcPr>
          <w:p>
            <w:pPr>
              <w:pStyle w:val="0"/>
              <w:jc w:val="center"/>
            </w:pPr>
            <w:r>
              <w:rPr>
                <w:sz w:val="20"/>
              </w:rPr>
              <w:t xml:space="preserve">637</w:t>
            </w:r>
          </w:p>
        </w:tc>
        <w:tc>
          <w:tcPr>
            <w:tcW w:w="8390" w:type="dxa"/>
          </w:tcPr>
          <w:p>
            <w:pPr>
              <w:pStyle w:val="0"/>
            </w:pPr>
            <w:r>
              <w:rPr>
                <w:sz w:val="20"/>
              </w:rPr>
              <w:t xml:space="preserve">Риоцигуат</w:t>
            </w:r>
          </w:p>
        </w:tc>
      </w:tr>
      <w:tr>
        <w:tc>
          <w:tcPr>
            <w:tcW w:w="680" w:type="dxa"/>
          </w:tcPr>
          <w:p>
            <w:pPr>
              <w:pStyle w:val="0"/>
              <w:jc w:val="center"/>
            </w:pPr>
            <w:r>
              <w:rPr>
                <w:sz w:val="20"/>
              </w:rPr>
              <w:t xml:space="preserve">638</w:t>
            </w:r>
          </w:p>
        </w:tc>
        <w:tc>
          <w:tcPr>
            <w:tcW w:w="8390" w:type="dxa"/>
          </w:tcPr>
          <w:p>
            <w:pPr>
              <w:pStyle w:val="0"/>
            </w:pPr>
            <w:r>
              <w:rPr>
                <w:sz w:val="20"/>
              </w:rPr>
              <w:t xml:space="preserve">Рисанкизумаб</w:t>
            </w:r>
          </w:p>
        </w:tc>
      </w:tr>
      <w:tr>
        <w:tc>
          <w:tcPr>
            <w:tcW w:w="680" w:type="dxa"/>
          </w:tcPr>
          <w:p>
            <w:pPr>
              <w:pStyle w:val="0"/>
              <w:jc w:val="center"/>
            </w:pPr>
            <w:r>
              <w:rPr>
                <w:sz w:val="20"/>
              </w:rPr>
              <w:t xml:space="preserve">639</w:t>
            </w:r>
          </w:p>
        </w:tc>
        <w:tc>
          <w:tcPr>
            <w:tcW w:w="8390" w:type="dxa"/>
          </w:tcPr>
          <w:p>
            <w:pPr>
              <w:pStyle w:val="0"/>
            </w:pPr>
            <w:r>
              <w:rPr>
                <w:sz w:val="20"/>
              </w:rPr>
              <w:t xml:space="preserve">Рисдиплам</w:t>
            </w:r>
          </w:p>
        </w:tc>
      </w:tr>
      <w:tr>
        <w:tc>
          <w:tcPr>
            <w:tcW w:w="680" w:type="dxa"/>
          </w:tcPr>
          <w:p>
            <w:pPr>
              <w:pStyle w:val="0"/>
              <w:jc w:val="center"/>
            </w:pPr>
            <w:r>
              <w:rPr>
                <w:sz w:val="20"/>
              </w:rPr>
              <w:t xml:space="preserve">640</w:t>
            </w:r>
          </w:p>
        </w:tc>
        <w:tc>
          <w:tcPr>
            <w:tcW w:w="8390" w:type="dxa"/>
          </w:tcPr>
          <w:p>
            <w:pPr>
              <w:pStyle w:val="0"/>
            </w:pPr>
            <w:r>
              <w:rPr>
                <w:sz w:val="20"/>
              </w:rPr>
              <w:t xml:space="preserve">Рисперидон</w:t>
            </w:r>
          </w:p>
        </w:tc>
      </w:tr>
      <w:tr>
        <w:tc>
          <w:tcPr>
            <w:tcW w:w="680" w:type="dxa"/>
          </w:tcPr>
          <w:p>
            <w:pPr>
              <w:pStyle w:val="0"/>
              <w:jc w:val="center"/>
            </w:pPr>
            <w:r>
              <w:rPr>
                <w:sz w:val="20"/>
              </w:rPr>
              <w:t xml:space="preserve">641</w:t>
            </w:r>
          </w:p>
        </w:tc>
        <w:tc>
          <w:tcPr>
            <w:tcW w:w="8390" w:type="dxa"/>
          </w:tcPr>
          <w:p>
            <w:pPr>
              <w:pStyle w:val="0"/>
            </w:pPr>
            <w:r>
              <w:rPr>
                <w:sz w:val="20"/>
              </w:rPr>
              <w:t xml:space="preserve">Ритонавир</w:t>
            </w:r>
          </w:p>
        </w:tc>
      </w:tr>
      <w:tr>
        <w:tc>
          <w:tcPr>
            <w:tcW w:w="680" w:type="dxa"/>
          </w:tcPr>
          <w:p>
            <w:pPr>
              <w:pStyle w:val="0"/>
              <w:jc w:val="center"/>
            </w:pPr>
            <w:r>
              <w:rPr>
                <w:sz w:val="20"/>
              </w:rPr>
              <w:t xml:space="preserve">642</w:t>
            </w:r>
          </w:p>
        </w:tc>
        <w:tc>
          <w:tcPr>
            <w:tcW w:w="8390" w:type="dxa"/>
          </w:tcPr>
          <w:p>
            <w:pPr>
              <w:pStyle w:val="0"/>
            </w:pPr>
            <w:r>
              <w:rPr>
                <w:sz w:val="20"/>
              </w:rPr>
              <w:t xml:space="preserve">Ритуксимаб</w:t>
            </w:r>
          </w:p>
        </w:tc>
      </w:tr>
      <w:tr>
        <w:tc>
          <w:tcPr>
            <w:tcW w:w="680" w:type="dxa"/>
          </w:tcPr>
          <w:p>
            <w:pPr>
              <w:pStyle w:val="0"/>
              <w:jc w:val="center"/>
            </w:pPr>
            <w:r>
              <w:rPr>
                <w:sz w:val="20"/>
              </w:rPr>
              <w:t xml:space="preserve">643</w:t>
            </w:r>
          </w:p>
        </w:tc>
        <w:tc>
          <w:tcPr>
            <w:tcW w:w="8390" w:type="dxa"/>
          </w:tcPr>
          <w:p>
            <w:pPr>
              <w:pStyle w:val="0"/>
            </w:pPr>
            <w:r>
              <w:rPr>
                <w:sz w:val="20"/>
              </w:rPr>
              <w:t xml:space="preserve">Рифабутин</w:t>
            </w:r>
          </w:p>
        </w:tc>
      </w:tr>
      <w:tr>
        <w:tc>
          <w:tcPr>
            <w:tcW w:w="680" w:type="dxa"/>
          </w:tcPr>
          <w:p>
            <w:pPr>
              <w:pStyle w:val="0"/>
              <w:jc w:val="center"/>
            </w:pPr>
            <w:r>
              <w:rPr>
                <w:sz w:val="20"/>
              </w:rPr>
              <w:t xml:space="preserve">644</w:t>
            </w:r>
          </w:p>
        </w:tc>
        <w:tc>
          <w:tcPr>
            <w:tcW w:w="8390" w:type="dxa"/>
          </w:tcPr>
          <w:p>
            <w:pPr>
              <w:pStyle w:val="0"/>
            </w:pPr>
            <w:r>
              <w:rPr>
                <w:sz w:val="20"/>
              </w:rPr>
              <w:t xml:space="preserve">Рифамицин</w:t>
            </w:r>
          </w:p>
        </w:tc>
      </w:tr>
      <w:tr>
        <w:tc>
          <w:tcPr>
            <w:tcW w:w="680" w:type="dxa"/>
          </w:tcPr>
          <w:p>
            <w:pPr>
              <w:pStyle w:val="0"/>
              <w:jc w:val="center"/>
            </w:pPr>
            <w:r>
              <w:rPr>
                <w:sz w:val="20"/>
              </w:rPr>
              <w:t xml:space="preserve">645</w:t>
            </w:r>
          </w:p>
        </w:tc>
        <w:tc>
          <w:tcPr>
            <w:tcW w:w="8390" w:type="dxa"/>
          </w:tcPr>
          <w:p>
            <w:pPr>
              <w:pStyle w:val="0"/>
            </w:pPr>
            <w:r>
              <w:rPr>
                <w:sz w:val="20"/>
              </w:rPr>
              <w:t xml:space="preserve">Рифампицин</w:t>
            </w:r>
          </w:p>
        </w:tc>
      </w:tr>
      <w:tr>
        <w:tc>
          <w:tcPr>
            <w:tcW w:w="680" w:type="dxa"/>
          </w:tcPr>
          <w:p>
            <w:pPr>
              <w:pStyle w:val="0"/>
              <w:jc w:val="center"/>
            </w:pPr>
            <w:r>
              <w:rPr>
                <w:sz w:val="20"/>
              </w:rPr>
              <w:t xml:space="preserve">646</w:t>
            </w:r>
          </w:p>
        </w:tc>
        <w:tc>
          <w:tcPr>
            <w:tcW w:w="8390" w:type="dxa"/>
          </w:tcPr>
          <w:p>
            <w:pPr>
              <w:pStyle w:val="0"/>
            </w:pPr>
            <w:r>
              <w:rPr>
                <w:sz w:val="20"/>
              </w:rPr>
              <w:t xml:space="preserve">Рифапентин</w:t>
            </w:r>
          </w:p>
        </w:tc>
      </w:tr>
      <w:tr>
        <w:tc>
          <w:tcPr>
            <w:tcW w:w="680" w:type="dxa"/>
          </w:tcPr>
          <w:p>
            <w:pPr>
              <w:pStyle w:val="0"/>
              <w:jc w:val="center"/>
            </w:pPr>
            <w:r>
              <w:rPr>
                <w:sz w:val="20"/>
              </w:rPr>
              <w:t xml:space="preserve">647</w:t>
            </w:r>
          </w:p>
        </w:tc>
        <w:tc>
          <w:tcPr>
            <w:tcW w:w="8390" w:type="dxa"/>
          </w:tcPr>
          <w:p>
            <w:pPr>
              <w:pStyle w:val="0"/>
            </w:pPr>
            <w:r>
              <w:rPr>
                <w:sz w:val="20"/>
              </w:rPr>
              <w:t xml:space="preserve">Роксадустат</w:t>
            </w:r>
          </w:p>
        </w:tc>
      </w:tr>
      <w:tr>
        <w:tc>
          <w:tcPr>
            <w:tcW w:w="680" w:type="dxa"/>
          </w:tcPr>
          <w:p>
            <w:pPr>
              <w:pStyle w:val="0"/>
              <w:jc w:val="center"/>
            </w:pPr>
            <w:r>
              <w:rPr>
                <w:sz w:val="20"/>
              </w:rPr>
              <w:t xml:space="preserve">648</w:t>
            </w:r>
          </w:p>
        </w:tc>
        <w:tc>
          <w:tcPr>
            <w:tcW w:w="8390" w:type="dxa"/>
          </w:tcPr>
          <w:p>
            <w:pPr>
              <w:pStyle w:val="0"/>
            </w:pPr>
            <w:r>
              <w:rPr>
                <w:sz w:val="20"/>
              </w:rPr>
              <w:t xml:space="preserve">Рокурония бромид</w:t>
            </w:r>
          </w:p>
        </w:tc>
      </w:tr>
      <w:tr>
        <w:tc>
          <w:tcPr>
            <w:tcW w:w="680" w:type="dxa"/>
          </w:tcPr>
          <w:p>
            <w:pPr>
              <w:pStyle w:val="0"/>
              <w:jc w:val="center"/>
            </w:pPr>
            <w:r>
              <w:rPr>
                <w:sz w:val="20"/>
              </w:rPr>
              <w:t xml:space="preserve">649</w:t>
            </w:r>
          </w:p>
        </w:tc>
        <w:tc>
          <w:tcPr>
            <w:tcW w:w="8390" w:type="dxa"/>
          </w:tcPr>
          <w:p>
            <w:pPr>
              <w:pStyle w:val="0"/>
            </w:pPr>
            <w:r>
              <w:rPr>
                <w:sz w:val="20"/>
              </w:rPr>
              <w:t xml:space="preserve">Ромиплостим</w:t>
            </w:r>
          </w:p>
        </w:tc>
      </w:tr>
      <w:tr>
        <w:tc>
          <w:tcPr>
            <w:tcW w:w="680" w:type="dxa"/>
          </w:tcPr>
          <w:p>
            <w:pPr>
              <w:pStyle w:val="0"/>
              <w:jc w:val="center"/>
            </w:pPr>
            <w:r>
              <w:rPr>
                <w:sz w:val="20"/>
              </w:rPr>
              <w:t xml:space="preserve">650</w:t>
            </w:r>
          </w:p>
        </w:tc>
        <w:tc>
          <w:tcPr>
            <w:tcW w:w="8390" w:type="dxa"/>
          </w:tcPr>
          <w:p>
            <w:pPr>
              <w:pStyle w:val="0"/>
            </w:pPr>
            <w:r>
              <w:rPr>
                <w:sz w:val="20"/>
              </w:rPr>
              <w:t xml:space="preserve">Ропивакаин</w:t>
            </w:r>
          </w:p>
        </w:tc>
      </w:tr>
      <w:tr>
        <w:tc>
          <w:tcPr>
            <w:tcW w:w="680" w:type="dxa"/>
          </w:tcPr>
          <w:p>
            <w:pPr>
              <w:pStyle w:val="0"/>
              <w:jc w:val="center"/>
            </w:pPr>
            <w:r>
              <w:rPr>
                <w:sz w:val="20"/>
              </w:rPr>
              <w:t xml:space="preserve">651</w:t>
            </w:r>
          </w:p>
        </w:tc>
        <w:tc>
          <w:tcPr>
            <w:tcW w:w="8390" w:type="dxa"/>
          </w:tcPr>
          <w:p>
            <w:pPr>
              <w:pStyle w:val="0"/>
            </w:pPr>
            <w:r>
              <w:rPr>
                <w:sz w:val="20"/>
              </w:rPr>
              <w:t xml:space="preserve">Руксолитиниб</w:t>
            </w:r>
          </w:p>
        </w:tc>
      </w:tr>
      <w:tr>
        <w:tc>
          <w:tcPr>
            <w:tcW w:w="680" w:type="dxa"/>
          </w:tcPr>
          <w:p>
            <w:pPr>
              <w:pStyle w:val="0"/>
              <w:jc w:val="center"/>
            </w:pPr>
            <w:r>
              <w:rPr>
                <w:sz w:val="20"/>
              </w:rPr>
              <w:t xml:space="preserve">652</w:t>
            </w:r>
          </w:p>
        </w:tc>
        <w:tc>
          <w:tcPr>
            <w:tcW w:w="8390" w:type="dxa"/>
          </w:tcPr>
          <w:p>
            <w:pPr>
              <w:pStyle w:val="0"/>
            </w:pPr>
            <w:r>
              <w:rPr>
                <w:sz w:val="20"/>
              </w:rPr>
              <w:t xml:space="preserve">Руфинамид</w:t>
            </w:r>
          </w:p>
        </w:tc>
      </w:tr>
      <w:tr>
        <w:tc>
          <w:tcPr>
            <w:tcW w:w="680" w:type="dxa"/>
          </w:tcPr>
          <w:p>
            <w:pPr>
              <w:pStyle w:val="0"/>
              <w:jc w:val="center"/>
            </w:pPr>
            <w:r>
              <w:rPr>
                <w:sz w:val="20"/>
              </w:rPr>
              <w:t xml:space="preserve">653</w:t>
            </w:r>
          </w:p>
        </w:tc>
        <w:tc>
          <w:tcPr>
            <w:tcW w:w="8390" w:type="dxa"/>
          </w:tcPr>
          <w:p>
            <w:pPr>
              <w:pStyle w:val="0"/>
            </w:pPr>
            <w:r>
              <w:rPr>
                <w:sz w:val="20"/>
              </w:rPr>
              <w:t xml:space="preserve">Саквинавир</w:t>
            </w:r>
          </w:p>
        </w:tc>
      </w:tr>
      <w:tr>
        <w:tc>
          <w:tcPr>
            <w:tcW w:w="680" w:type="dxa"/>
          </w:tcPr>
          <w:p>
            <w:pPr>
              <w:pStyle w:val="0"/>
              <w:jc w:val="center"/>
            </w:pPr>
            <w:r>
              <w:rPr>
                <w:sz w:val="20"/>
              </w:rPr>
              <w:t xml:space="preserve">654</w:t>
            </w:r>
          </w:p>
        </w:tc>
        <w:tc>
          <w:tcPr>
            <w:tcW w:w="8390" w:type="dxa"/>
          </w:tcPr>
          <w:p>
            <w:pPr>
              <w:pStyle w:val="0"/>
            </w:pPr>
            <w:r>
              <w:rPr>
                <w:sz w:val="20"/>
              </w:rPr>
              <w:t xml:space="preserve">Саксаглиптин</w:t>
            </w:r>
          </w:p>
        </w:tc>
      </w:tr>
      <w:tr>
        <w:tc>
          <w:tcPr>
            <w:tcW w:w="680" w:type="dxa"/>
          </w:tcPr>
          <w:p>
            <w:pPr>
              <w:pStyle w:val="0"/>
              <w:jc w:val="center"/>
            </w:pPr>
            <w:r>
              <w:rPr>
                <w:sz w:val="20"/>
              </w:rPr>
              <w:t xml:space="preserve">655</w:t>
            </w:r>
          </w:p>
        </w:tc>
        <w:tc>
          <w:tcPr>
            <w:tcW w:w="8390" w:type="dxa"/>
          </w:tcPr>
          <w:p>
            <w:pPr>
              <w:pStyle w:val="0"/>
            </w:pPr>
            <w:r>
              <w:rPr>
                <w:sz w:val="20"/>
              </w:rPr>
              <w:t xml:space="preserve">Салициловая кислота</w:t>
            </w:r>
          </w:p>
        </w:tc>
      </w:tr>
      <w:tr>
        <w:tc>
          <w:tcPr>
            <w:tcW w:w="680" w:type="dxa"/>
          </w:tcPr>
          <w:p>
            <w:pPr>
              <w:pStyle w:val="0"/>
              <w:jc w:val="center"/>
            </w:pPr>
            <w:r>
              <w:rPr>
                <w:sz w:val="20"/>
              </w:rPr>
              <w:t xml:space="preserve">656</w:t>
            </w:r>
          </w:p>
        </w:tc>
        <w:tc>
          <w:tcPr>
            <w:tcW w:w="8390" w:type="dxa"/>
          </w:tcPr>
          <w:p>
            <w:pPr>
              <w:pStyle w:val="0"/>
            </w:pPr>
            <w:r>
              <w:rPr>
                <w:sz w:val="20"/>
              </w:rPr>
              <w:t xml:space="preserve">Салметерол + Флутиказон</w:t>
            </w:r>
          </w:p>
        </w:tc>
      </w:tr>
      <w:tr>
        <w:tc>
          <w:tcPr>
            <w:tcW w:w="680" w:type="dxa"/>
          </w:tcPr>
          <w:p>
            <w:pPr>
              <w:pStyle w:val="0"/>
              <w:jc w:val="center"/>
            </w:pPr>
            <w:r>
              <w:rPr>
                <w:sz w:val="20"/>
              </w:rPr>
              <w:t xml:space="preserve">657</w:t>
            </w:r>
          </w:p>
        </w:tc>
        <w:tc>
          <w:tcPr>
            <w:tcW w:w="8390" w:type="dxa"/>
          </w:tcPr>
          <w:p>
            <w:pPr>
              <w:pStyle w:val="0"/>
            </w:pPr>
            <w:r>
              <w:rPr>
                <w:sz w:val="20"/>
              </w:rPr>
              <w:t xml:space="preserve">Сальбутамол</w:t>
            </w:r>
          </w:p>
        </w:tc>
      </w:tr>
      <w:tr>
        <w:tc>
          <w:tcPr>
            <w:tcW w:w="680" w:type="dxa"/>
          </w:tcPr>
          <w:p>
            <w:pPr>
              <w:pStyle w:val="0"/>
              <w:jc w:val="center"/>
            </w:pPr>
            <w:r>
              <w:rPr>
                <w:sz w:val="20"/>
              </w:rPr>
              <w:t xml:space="preserve">658</w:t>
            </w:r>
          </w:p>
        </w:tc>
        <w:tc>
          <w:tcPr>
            <w:tcW w:w="8390" w:type="dxa"/>
          </w:tcPr>
          <w:p>
            <w:pPr>
              <w:pStyle w:val="0"/>
            </w:pPr>
            <w:r>
              <w:rPr>
                <w:sz w:val="20"/>
              </w:rPr>
              <w:t xml:space="preserve">Сапроптерин</w:t>
            </w:r>
          </w:p>
        </w:tc>
      </w:tr>
      <w:tr>
        <w:tc>
          <w:tcPr>
            <w:tcW w:w="680" w:type="dxa"/>
          </w:tcPr>
          <w:p>
            <w:pPr>
              <w:pStyle w:val="0"/>
              <w:jc w:val="center"/>
            </w:pPr>
            <w:r>
              <w:rPr>
                <w:sz w:val="20"/>
              </w:rPr>
              <w:t xml:space="preserve">659</w:t>
            </w:r>
          </w:p>
        </w:tc>
        <w:tc>
          <w:tcPr>
            <w:tcW w:w="8390" w:type="dxa"/>
          </w:tcPr>
          <w:p>
            <w:pPr>
              <w:pStyle w:val="0"/>
            </w:pPr>
            <w:r>
              <w:rPr>
                <w:sz w:val="20"/>
              </w:rPr>
              <w:t xml:space="preserve">Сарилумаб</w:t>
            </w:r>
          </w:p>
        </w:tc>
      </w:tr>
      <w:tr>
        <w:tc>
          <w:tcPr>
            <w:tcW w:w="680" w:type="dxa"/>
          </w:tcPr>
          <w:p>
            <w:pPr>
              <w:pStyle w:val="0"/>
              <w:jc w:val="center"/>
            </w:pPr>
            <w:r>
              <w:rPr>
                <w:sz w:val="20"/>
              </w:rPr>
              <w:t xml:space="preserve">660</w:t>
            </w:r>
          </w:p>
        </w:tc>
        <w:tc>
          <w:tcPr>
            <w:tcW w:w="8390" w:type="dxa"/>
          </w:tcPr>
          <w:p>
            <w:pPr>
              <w:pStyle w:val="0"/>
            </w:pPr>
            <w:r>
              <w:rPr>
                <w:sz w:val="20"/>
              </w:rPr>
              <w:t xml:space="preserve">Себелипаза альфа</w:t>
            </w:r>
          </w:p>
        </w:tc>
      </w:tr>
      <w:tr>
        <w:tc>
          <w:tcPr>
            <w:tcW w:w="680" w:type="dxa"/>
          </w:tcPr>
          <w:p>
            <w:pPr>
              <w:pStyle w:val="0"/>
              <w:jc w:val="center"/>
            </w:pPr>
            <w:r>
              <w:rPr>
                <w:sz w:val="20"/>
              </w:rPr>
              <w:t xml:space="preserve">661</w:t>
            </w:r>
          </w:p>
        </w:tc>
        <w:tc>
          <w:tcPr>
            <w:tcW w:w="8390" w:type="dxa"/>
          </w:tcPr>
          <w:p>
            <w:pPr>
              <w:pStyle w:val="0"/>
            </w:pPr>
            <w:r>
              <w:rPr>
                <w:sz w:val="20"/>
              </w:rPr>
              <w:t xml:space="preserve">Севеламер</w:t>
            </w:r>
          </w:p>
        </w:tc>
      </w:tr>
      <w:tr>
        <w:tc>
          <w:tcPr>
            <w:tcW w:w="680" w:type="dxa"/>
          </w:tcPr>
          <w:p>
            <w:pPr>
              <w:pStyle w:val="0"/>
              <w:jc w:val="center"/>
            </w:pPr>
            <w:r>
              <w:rPr>
                <w:sz w:val="20"/>
              </w:rPr>
              <w:t xml:space="preserve">662</w:t>
            </w:r>
          </w:p>
        </w:tc>
        <w:tc>
          <w:tcPr>
            <w:tcW w:w="8390" w:type="dxa"/>
          </w:tcPr>
          <w:p>
            <w:pPr>
              <w:pStyle w:val="0"/>
            </w:pPr>
            <w:r>
              <w:rPr>
                <w:sz w:val="20"/>
              </w:rPr>
              <w:t xml:space="preserve">Севофлуран</w:t>
            </w:r>
          </w:p>
        </w:tc>
      </w:tr>
      <w:tr>
        <w:tc>
          <w:tcPr>
            <w:tcW w:w="680" w:type="dxa"/>
          </w:tcPr>
          <w:p>
            <w:pPr>
              <w:pStyle w:val="0"/>
              <w:jc w:val="center"/>
            </w:pPr>
            <w:r>
              <w:rPr>
                <w:sz w:val="20"/>
              </w:rPr>
              <w:t xml:space="preserve">663</w:t>
            </w:r>
          </w:p>
        </w:tc>
        <w:tc>
          <w:tcPr>
            <w:tcW w:w="8390" w:type="dxa"/>
          </w:tcPr>
          <w:p>
            <w:pPr>
              <w:pStyle w:val="0"/>
            </w:pPr>
            <w:r>
              <w:rPr>
                <w:sz w:val="20"/>
              </w:rPr>
              <w:t xml:space="preserve">Секукинумаб</w:t>
            </w:r>
          </w:p>
        </w:tc>
      </w:tr>
      <w:tr>
        <w:tc>
          <w:tcPr>
            <w:tcW w:w="680" w:type="dxa"/>
          </w:tcPr>
          <w:p>
            <w:pPr>
              <w:pStyle w:val="0"/>
              <w:jc w:val="center"/>
            </w:pPr>
            <w:r>
              <w:rPr>
                <w:sz w:val="20"/>
              </w:rPr>
              <w:t xml:space="preserve">664</w:t>
            </w:r>
          </w:p>
        </w:tc>
        <w:tc>
          <w:tcPr>
            <w:tcW w:w="8390" w:type="dxa"/>
          </w:tcPr>
          <w:p>
            <w:pPr>
              <w:pStyle w:val="0"/>
            </w:pPr>
            <w:r>
              <w:rPr>
                <w:sz w:val="20"/>
              </w:rPr>
              <w:t xml:space="preserve">Селексипаг</w:t>
            </w:r>
          </w:p>
        </w:tc>
      </w:tr>
      <w:tr>
        <w:tc>
          <w:tcPr>
            <w:tcW w:w="680" w:type="dxa"/>
          </w:tcPr>
          <w:p>
            <w:pPr>
              <w:pStyle w:val="0"/>
              <w:jc w:val="center"/>
            </w:pPr>
            <w:r>
              <w:rPr>
                <w:sz w:val="20"/>
              </w:rPr>
              <w:t xml:space="preserve">665</w:t>
            </w:r>
          </w:p>
        </w:tc>
        <w:tc>
          <w:tcPr>
            <w:tcW w:w="8390" w:type="dxa"/>
          </w:tcPr>
          <w:p>
            <w:pPr>
              <w:pStyle w:val="0"/>
            </w:pPr>
            <w:r>
              <w:rPr>
                <w:sz w:val="20"/>
              </w:rPr>
              <w:t xml:space="preserve">Семаглутид</w:t>
            </w:r>
          </w:p>
        </w:tc>
      </w:tr>
      <w:tr>
        <w:tc>
          <w:tcPr>
            <w:tcW w:w="680" w:type="dxa"/>
          </w:tcPr>
          <w:p>
            <w:pPr>
              <w:pStyle w:val="0"/>
              <w:jc w:val="center"/>
            </w:pPr>
            <w:r>
              <w:rPr>
                <w:sz w:val="20"/>
              </w:rPr>
              <w:t xml:space="preserve">666</w:t>
            </w:r>
          </w:p>
        </w:tc>
        <w:tc>
          <w:tcPr>
            <w:tcW w:w="8390" w:type="dxa"/>
          </w:tcPr>
          <w:p>
            <w:pPr>
              <w:pStyle w:val="0"/>
            </w:pPr>
            <w:r>
              <w:rPr>
                <w:sz w:val="20"/>
              </w:rPr>
              <w:t xml:space="preserve">Сеннозиды A и B</w:t>
            </w:r>
          </w:p>
        </w:tc>
      </w:tr>
      <w:tr>
        <w:tc>
          <w:tcPr>
            <w:tcW w:w="680" w:type="dxa"/>
          </w:tcPr>
          <w:p>
            <w:pPr>
              <w:pStyle w:val="0"/>
              <w:jc w:val="center"/>
            </w:pPr>
            <w:r>
              <w:rPr>
                <w:sz w:val="20"/>
              </w:rPr>
              <w:t xml:space="preserve">667</w:t>
            </w:r>
          </w:p>
        </w:tc>
        <w:tc>
          <w:tcPr>
            <w:tcW w:w="8390" w:type="dxa"/>
          </w:tcPr>
          <w:p>
            <w:pPr>
              <w:pStyle w:val="0"/>
            </w:pPr>
            <w:r>
              <w:rPr>
                <w:sz w:val="20"/>
              </w:rPr>
              <w:t xml:space="preserve">Сенсоры для мониторирования глюкозы</w:t>
            </w:r>
          </w:p>
        </w:tc>
      </w:tr>
      <w:tr>
        <w:tc>
          <w:tcPr>
            <w:tcW w:w="680" w:type="dxa"/>
          </w:tcPr>
          <w:p>
            <w:pPr>
              <w:pStyle w:val="0"/>
              <w:jc w:val="center"/>
            </w:pPr>
            <w:r>
              <w:rPr>
                <w:sz w:val="20"/>
              </w:rPr>
              <w:t xml:space="preserve">668</w:t>
            </w:r>
          </w:p>
        </w:tc>
        <w:tc>
          <w:tcPr>
            <w:tcW w:w="8390" w:type="dxa"/>
          </w:tcPr>
          <w:p>
            <w:pPr>
              <w:pStyle w:val="0"/>
            </w:pPr>
            <w:r>
              <w:rPr>
                <w:sz w:val="20"/>
              </w:rPr>
              <w:t xml:space="preserve">Сертиндол</w:t>
            </w:r>
          </w:p>
        </w:tc>
      </w:tr>
      <w:tr>
        <w:tc>
          <w:tcPr>
            <w:tcW w:w="680" w:type="dxa"/>
          </w:tcPr>
          <w:p>
            <w:pPr>
              <w:pStyle w:val="0"/>
              <w:jc w:val="center"/>
            </w:pPr>
            <w:r>
              <w:rPr>
                <w:sz w:val="20"/>
              </w:rPr>
              <w:t xml:space="preserve">669</w:t>
            </w:r>
          </w:p>
        </w:tc>
        <w:tc>
          <w:tcPr>
            <w:tcW w:w="8390" w:type="dxa"/>
          </w:tcPr>
          <w:p>
            <w:pPr>
              <w:pStyle w:val="0"/>
            </w:pPr>
            <w:r>
              <w:rPr>
                <w:sz w:val="20"/>
              </w:rPr>
              <w:t xml:space="preserve">Сертралин</w:t>
            </w:r>
          </w:p>
        </w:tc>
      </w:tr>
      <w:tr>
        <w:tc>
          <w:tcPr>
            <w:tcW w:w="680" w:type="dxa"/>
          </w:tcPr>
          <w:p>
            <w:pPr>
              <w:pStyle w:val="0"/>
              <w:jc w:val="center"/>
            </w:pPr>
            <w:r>
              <w:rPr>
                <w:sz w:val="20"/>
              </w:rPr>
              <w:t xml:space="preserve">670</w:t>
            </w:r>
          </w:p>
        </w:tc>
        <w:tc>
          <w:tcPr>
            <w:tcW w:w="8390" w:type="dxa"/>
          </w:tcPr>
          <w:p>
            <w:pPr>
              <w:pStyle w:val="0"/>
            </w:pPr>
            <w:r>
              <w:rPr>
                <w:sz w:val="20"/>
              </w:rPr>
              <w:t xml:space="preserve">Силденафил</w:t>
            </w:r>
          </w:p>
        </w:tc>
      </w:tr>
      <w:tr>
        <w:tc>
          <w:tcPr>
            <w:tcW w:w="680" w:type="dxa"/>
          </w:tcPr>
          <w:p>
            <w:pPr>
              <w:pStyle w:val="0"/>
              <w:jc w:val="center"/>
            </w:pPr>
            <w:r>
              <w:rPr>
                <w:sz w:val="20"/>
              </w:rPr>
              <w:t xml:space="preserve">671</w:t>
            </w:r>
          </w:p>
        </w:tc>
        <w:tc>
          <w:tcPr>
            <w:tcW w:w="8390" w:type="dxa"/>
          </w:tcPr>
          <w:p>
            <w:pPr>
              <w:pStyle w:val="0"/>
            </w:pPr>
            <w:r>
              <w:rPr>
                <w:sz w:val="20"/>
              </w:rPr>
              <w:t xml:space="preserve">Симвастатин</w:t>
            </w:r>
          </w:p>
        </w:tc>
      </w:tr>
      <w:tr>
        <w:tc>
          <w:tcPr>
            <w:tcW w:w="680" w:type="dxa"/>
          </w:tcPr>
          <w:p>
            <w:pPr>
              <w:pStyle w:val="0"/>
              <w:jc w:val="center"/>
            </w:pPr>
            <w:r>
              <w:rPr>
                <w:sz w:val="20"/>
              </w:rPr>
              <w:t xml:space="preserve">672</w:t>
            </w:r>
          </w:p>
        </w:tc>
        <w:tc>
          <w:tcPr>
            <w:tcW w:w="8390" w:type="dxa"/>
          </w:tcPr>
          <w:p>
            <w:pPr>
              <w:pStyle w:val="0"/>
            </w:pPr>
            <w:r>
              <w:rPr>
                <w:sz w:val="20"/>
              </w:rPr>
              <w:t xml:space="preserve">Симоктоког альфа (фактор свертывания крови VIII человеческий рекомбинантный)</w:t>
            </w:r>
          </w:p>
        </w:tc>
      </w:tr>
      <w:tr>
        <w:tc>
          <w:tcPr>
            <w:tcW w:w="680" w:type="dxa"/>
          </w:tcPr>
          <w:p>
            <w:pPr>
              <w:pStyle w:val="0"/>
              <w:jc w:val="center"/>
            </w:pPr>
            <w:r>
              <w:rPr>
                <w:sz w:val="20"/>
              </w:rPr>
              <w:t xml:space="preserve">673</w:t>
            </w:r>
          </w:p>
        </w:tc>
        <w:tc>
          <w:tcPr>
            <w:tcW w:w="8390" w:type="dxa"/>
          </w:tcPr>
          <w:p>
            <w:pPr>
              <w:pStyle w:val="0"/>
            </w:pPr>
            <w:r>
              <w:rPr>
                <w:sz w:val="20"/>
              </w:rPr>
              <w:t xml:space="preserve">Сипонимод</w:t>
            </w:r>
          </w:p>
        </w:tc>
      </w:tr>
      <w:tr>
        <w:tc>
          <w:tcPr>
            <w:tcW w:w="680" w:type="dxa"/>
          </w:tcPr>
          <w:p>
            <w:pPr>
              <w:pStyle w:val="0"/>
              <w:jc w:val="center"/>
            </w:pPr>
            <w:r>
              <w:rPr>
                <w:sz w:val="20"/>
              </w:rPr>
              <w:t xml:space="preserve">674</w:t>
            </w:r>
          </w:p>
        </w:tc>
        <w:tc>
          <w:tcPr>
            <w:tcW w:w="8390" w:type="dxa"/>
          </w:tcPr>
          <w:p>
            <w:pPr>
              <w:pStyle w:val="0"/>
            </w:pPr>
            <w:r>
              <w:rPr>
                <w:sz w:val="20"/>
              </w:rPr>
              <w:t xml:space="preserve">Сиролимус</w:t>
            </w:r>
          </w:p>
        </w:tc>
      </w:tr>
      <w:tr>
        <w:tc>
          <w:tcPr>
            <w:tcW w:w="680" w:type="dxa"/>
          </w:tcPr>
          <w:p>
            <w:pPr>
              <w:pStyle w:val="0"/>
              <w:jc w:val="center"/>
            </w:pPr>
            <w:r>
              <w:rPr>
                <w:sz w:val="20"/>
              </w:rPr>
              <w:t xml:space="preserve">675</w:t>
            </w:r>
          </w:p>
        </w:tc>
        <w:tc>
          <w:tcPr>
            <w:tcW w:w="8390" w:type="dxa"/>
          </w:tcPr>
          <w:p>
            <w:pPr>
              <w:pStyle w:val="0"/>
            </w:pPr>
            <w:r>
              <w:rPr>
                <w:sz w:val="20"/>
              </w:rPr>
              <w:t xml:space="preserve">Ситаглиптин</w:t>
            </w:r>
          </w:p>
        </w:tc>
      </w:tr>
      <w:tr>
        <w:tc>
          <w:tcPr>
            <w:tcW w:w="680" w:type="dxa"/>
          </w:tcPr>
          <w:p>
            <w:pPr>
              <w:pStyle w:val="0"/>
              <w:jc w:val="center"/>
            </w:pPr>
            <w:r>
              <w:rPr>
                <w:sz w:val="20"/>
              </w:rPr>
              <w:t xml:space="preserve">676</w:t>
            </w:r>
          </w:p>
        </w:tc>
        <w:tc>
          <w:tcPr>
            <w:tcW w:w="8390" w:type="dxa"/>
          </w:tcPr>
          <w:p>
            <w:pPr>
              <w:pStyle w:val="0"/>
            </w:pPr>
            <w:r>
              <w:rPr>
                <w:sz w:val="20"/>
              </w:rPr>
              <w:t xml:space="preserve">Смектит диоктаэдрический</w:t>
            </w:r>
          </w:p>
        </w:tc>
      </w:tr>
      <w:tr>
        <w:tc>
          <w:tcPr>
            <w:tcW w:w="680" w:type="dxa"/>
          </w:tcPr>
          <w:p>
            <w:pPr>
              <w:pStyle w:val="0"/>
              <w:jc w:val="center"/>
            </w:pPr>
            <w:r>
              <w:rPr>
                <w:sz w:val="20"/>
              </w:rPr>
              <w:t xml:space="preserve">677</w:t>
            </w:r>
          </w:p>
        </w:tc>
        <w:tc>
          <w:tcPr>
            <w:tcW w:w="8390" w:type="dxa"/>
          </w:tcPr>
          <w:p>
            <w:pPr>
              <w:pStyle w:val="0"/>
            </w:pPr>
            <w:r>
              <w:rPr>
                <w:sz w:val="20"/>
              </w:rPr>
              <w:t xml:space="preserve">Солифенацин</w:t>
            </w:r>
          </w:p>
        </w:tc>
      </w:tr>
      <w:tr>
        <w:tc>
          <w:tcPr>
            <w:tcW w:w="680" w:type="dxa"/>
          </w:tcPr>
          <w:p>
            <w:pPr>
              <w:pStyle w:val="0"/>
              <w:jc w:val="center"/>
            </w:pPr>
            <w:r>
              <w:rPr>
                <w:sz w:val="20"/>
              </w:rPr>
              <w:t xml:space="preserve">678</w:t>
            </w:r>
          </w:p>
        </w:tc>
        <w:tc>
          <w:tcPr>
            <w:tcW w:w="8390" w:type="dxa"/>
          </w:tcPr>
          <w:p>
            <w:pPr>
              <w:pStyle w:val="0"/>
            </w:pPr>
            <w:r>
              <w:rPr>
                <w:sz w:val="20"/>
              </w:rPr>
              <w:t xml:space="preserve">Соматропин</w:t>
            </w:r>
          </w:p>
        </w:tc>
      </w:tr>
      <w:tr>
        <w:tc>
          <w:tcPr>
            <w:tcW w:w="680" w:type="dxa"/>
          </w:tcPr>
          <w:p>
            <w:pPr>
              <w:pStyle w:val="0"/>
              <w:jc w:val="center"/>
            </w:pPr>
            <w:r>
              <w:rPr>
                <w:sz w:val="20"/>
              </w:rPr>
              <w:t xml:space="preserve">679</w:t>
            </w:r>
          </w:p>
        </w:tc>
        <w:tc>
          <w:tcPr>
            <w:tcW w:w="8390" w:type="dxa"/>
          </w:tcPr>
          <w:p>
            <w:pPr>
              <w:pStyle w:val="0"/>
            </w:pPr>
            <w:r>
              <w:rPr>
                <w:sz w:val="20"/>
              </w:rPr>
              <w:t xml:space="preserve">Сорафениб</w:t>
            </w:r>
          </w:p>
        </w:tc>
      </w:tr>
      <w:tr>
        <w:tc>
          <w:tcPr>
            <w:tcW w:w="680" w:type="dxa"/>
          </w:tcPr>
          <w:p>
            <w:pPr>
              <w:pStyle w:val="0"/>
              <w:jc w:val="center"/>
            </w:pPr>
            <w:r>
              <w:rPr>
                <w:sz w:val="20"/>
              </w:rPr>
              <w:t xml:space="preserve">680</w:t>
            </w:r>
          </w:p>
        </w:tc>
        <w:tc>
          <w:tcPr>
            <w:tcW w:w="8390" w:type="dxa"/>
          </w:tcPr>
          <w:p>
            <w:pPr>
              <w:pStyle w:val="0"/>
            </w:pPr>
            <w:r>
              <w:rPr>
                <w:sz w:val="20"/>
              </w:rPr>
              <w:t xml:space="preserve">Соталол</w:t>
            </w:r>
          </w:p>
        </w:tc>
      </w:tr>
      <w:tr>
        <w:tc>
          <w:tcPr>
            <w:tcW w:w="680" w:type="dxa"/>
          </w:tcPr>
          <w:p>
            <w:pPr>
              <w:pStyle w:val="0"/>
              <w:jc w:val="center"/>
            </w:pPr>
            <w:r>
              <w:rPr>
                <w:sz w:val="20"/>
              </w:rPr>
              <w:t xml:space="preserve">681</w:t>
            </w:r>
          </w:p>
        </w:tc>
        <w:tc>
          <w:tcPr>
            <w:tcW w:w="8390" w:type="dxa"/>
          </w:tcPr>
          <w:p>
            <w:pPr>
              <w:pStyle w:val="0"/>
            </w:pPr>
            <w:r>
              <w:rPr>
                <w:sz w:val="20"/>
              </w:rPr>
              <w:t xml:space="preserve">Софосбувир</w:t>
            </w:r>
          </w:p>
        </w:tc>
      </w:tr>
      <w:tr>
        <w:tc>
          <w:tcPr>
            <w:tcW w:w="680" w:type="dxa"/>
          </w:tcPr>
          <w:p>
            <w:pPr>
              <w:pStyle w:val="0"/>
              <w:jc w:val="center"/>
            </w:pPr>
            <w:r>
              <w:rPr>
                <w:sz w:val="20"/>
              </w:rPr>
              <w:t xml:space="preserve">682</w:t>
            </w:r>
          </w:p>
        </w:tc>
        <w:tc>
          <w:tcPr>
            <w:tcW w:w="8390" w:type="dxa"/>
          </w:tcPr>
          <w:p>
            <w:pPr>
              <w:pStyle w:val="0"/>
            </w:pPr>
            <w:r>
              <w:rPr>
                <w:sz w:val="20"/>
              </w:rPr>
              <w:t xml:space="preserve">Спарфлоксацин</w:t>
            </w:r>
          </w:p>
        </w:tc>
      </w:tr>
      <w:tr>
        <w:tc>
          <w:tcPr>
            <w:tcW w:w="680" w:type="dxa"/>
          </w:tcPr>
          <w:p>
            <w:pPr>
              <w:pStyle w:val="0"/>
              <w:jc w:val="center"/>
            </w:pPr>
            <w:r>
              <w:rPr>
                <w:sz w:val="20"/>
              </w:rPr>
              <w:t xml:space="preserve">683</w:t>
            </w:r>
          </w:p>
        </w:tc>
        <w:tc>
          <w:tcPr>
            <w:tcW w:w="8390" w:type="dxa"/>
          </w:tcPr>
          <w:p>
            <w:pPr>
              <w:pStyle w:val="0"/>
            </w:pPr>
            <w:r>
              <w:rPr>
                <w:sz w:val="20"/>
              </w:rPr>
              <w:t xml:space="preserve">Спиронолактон</w:t>
            </w:r>
          </w:p>
        </w:tc>
      </w:tr>
      <w:tr>
        <w:tc>
          <w:tcPr>
            <w:tcW w:w="680" w:type="dxa"/>
          </w:tcPr>
          <w:p>
            <w:pPr>
              <w:pStyle w:val="0"/>
              <w:jc w:val="center"/>
            </w:pPr>
            <w:r>
              <w:rPr>
                <w:sz w:val="20"/>
              </w:rPr>
              <w:t xml:space="preserve">684</w:t>
            </w:r>
          </w:p>
        </w:tc>
        <w:tc>
          <w:tcPr>
            <w:tcW w:w="8390" w:type="dxa"/>
          </w:tcPr>
          <w:p>
            <w:pPr>
              <w:pStyle w:val="0"/>
            </w:pPr>
            <w:r>
              <w:rPr>
                <w:sz w:val="20"/>
              </w:rPr>
              <w:t xml:space="preserve">Ставудин</w:t>
            </w:r>
          </w:p>
        </w:tc>
      </w:tr>
      <w:tr>
        <w:tc>
          <w:tcPr>
            <w:tcW w:w="680" w:type="dxa"/>
          </w:tcPr>
          <w:p>
            <w:pPr>
              <w:pStyle w:val="0"/>
              <w:jc w:val="center"/>
            </w:pPr>
            <w:r>
              <w:rPr>
                <w:sz w:val="20"/>
              </w:rPr>
              <w:t xml:space="preserve">685</w:t>
            </w:r>
          </w:p>
        </w:tc>
        <w:tc>
          <w:tcPr>
            <w:tcW w:w="8390" w:type="dxa"/>
          </w:tcPr>
          <w:p>
            <w:pPr>
              <w:pStyle w:val="0"/>
            </w:pPr>
            <w:r>
              <w:rPr>
                <w:sz w:val="20"/>
              </w:rPr>
              <w:t xml:space="preserve">Стрептомицин</w:t>
            </w:r>
          </w:p>
        </w:tc>
      </w:tr>
      <w:tr>
        <w:tc>
          <w:tcPr>
            <w:tcW w:w="680" w:type="dxa"/>
          </w:tcPr>
          <w:p>
            <w:pPr>
              <w:pStyle w:val="0"/>
              <w:jc w:val="center"/>
            </w:pPr>
            <w:r>
              <w:rPr>
                <w:sz w:val="20"/>
              </w:rPr>
              <w:t xml:space="preserve">686</w:t>
            </w:r>
          </w:p>
        </w:tc>
        <w:tc>
          <w:tcPr>
            <w:tcW w:w="8390" w:type="dxa"/>
          </w:tcPr>
          <w:p>
            <w:pPr>
              <w:pStyle w:val="0"/>
            </w:pPr>
            <w:r>
              <w:rPr>
                <w:sz w:val="20"/>
              </w:rPr>
              <w:t xml:space="preserve">Стронция ранелат</w:t>
            </w:r>
          </w:p>
        </w:tc>
      </w:tr>
      <w:tr>
        <w:tc>
          <w:tcPr>
            <w:tcW w:w="680" w:type="dxa"/>
          </w:tcPr>
          <w:p>
            <w:pPr>
              <w:pStyle w:val="0"/>
              <w:jc w:val="center"/>
            </w:pPr>
            <w:r>
              <w:rPr>
                <w:sz w:val="20"/>
              </w:rPr>
              <w:t xml:space="preserve">687</w:t>
            </w:r>
          </w:p>
        </w:tc>
        <w:tc>
          <w:tcPr>
            <w:tcW w:w="8390" w:type="dxa"/>
          </w:tcPr>
          <w:p>
            <w:pPr>
              <w:pStyle w:val="0"/>
            </w:pPr>
            <w:r>
              <w:rPr>
                <w:sz w:val="20"/>
              </w:rPr>
              <w:t xml:space="preserve">Стронция хлорид 89Sr</w:t>
            </w:r>
          </w:p>
        </w:tc>
      </w:tr>
      <w:tr>
        <w:tc>
          <w:tcPr>
            <w:tcW w:w="680" w:type="dxa"/>
          </w:tcPr>
          <w:p>
            <w:pPr>
              <w:pStyle w:val="0"/>
              <w:jc w:val="center"/>
            </w:pPr>
            <w:r>
              <w:rPr>
                <w:sz w:val="20"/>
              </w:rPr>
              <w:t xml:space="preserve">688</w:t>
            </w:r>
          </w:p>
        </w:tc>
        <w:tc>
          <w:tcPr>
            <w:tcW w:w="8390" w:type="dxa"/>
          </w:tcPr>
          <w:p>
            <w:pPr>
              <w:pStyle w:val="0"/>
            </w:pPr>
            <w:r>
              <w:rPr>
                <w:sz w:val="20"/>
              </w:rPr>
              <w:t xml:space="preserve">Сугаммадекс</w:t>
            </w:r>
          </w:p>
        </w:tc>
      </w:tr>
      <w:tr>
        <w:tc>
          <w:tcPr>
            <w:tcW w:w="680" w:type="dxa"/>
          </w:tcPr>
          <w:p>
            <w:pPr>
              <w:pStyle w:val="0"/>
              <w:jc w:val="center"/>
            </w:pPr>
            <w:r>
              <w:rPr>
                <w:sz w:val="20"/>
              </w:rPr>
              <w:t xml:space="preserve">689</w:t>
            </w:r>
          </w:p>
        </w:tc>
        <w:tc>
          <w:tcPr>
            <w:tcW w:w="8390" w:type="dxa"/>
          </w:tcPr>
          <w:p>
            <w:pPr>
              <w:pStyle w:val="0"/>
            </w:pPr>
            <w:r>
              <w:rPr>
                <w:sz w:val="20"/>
              </w:rPr>
              <w:t xml:space="preserve">Суксаметония йодид и хлорид</w:t>
            </w:r>
          </w:p>
        </w:tc>
      </w:tr>
      <w:tr>
        <w:tc>
          <w:tcPr>
            <w:tcW w:w="680" w:type="dxa"/>
          </w:tcPr>
          <w:p>
            <w:pPr>
              <w:pStyle w:val="0"/>
              <w:jc w:val="center"/>
            </w:pPr>
            <w:r>
              <w:rPr>
                <w:sz w:val="20"/>
              </w:rPr>
              <w:t xml:space="preserve">690</w:t>
            </w:r>
          </w:p>
        </w:tc>
        <w:tc>
          <w:tcPr>
            <w:tcW w:w="8390" w:type="dxa"/>
          </w:tcPr>
          <w:p>
            <w:pPr>
              <w:pStyle w:val="0"/>
            </w:pPr>
            <w:r>
              <w:rPr>
                <w:sz w:val="20"/>
              </w:rPr>
              <w:t xml:space="preserve">Сульпирид</w:t>
            </w:r>
          </w:p>
        </w:tc>
      </w:tr>
      <w:tr>
        <w:tc>
          <w:tcPr>
            <w:tcW w:w="680" w:type="dxa"/>
          </w:tcPr>
          <w:p>
            <w:pPr>
              <w:pStyle w:val="0"/>
              <w:jc w:val="center"/>
            </w:pPr>
            <w:r>
              <w:rPr>
                <w:sz w:val="20"/>
              </w:rPr>
              <w:t xml:space="preserve">691</w:t>
            </w:r>
          </w:p>
        </w:tc>
        <w:tc>
          <w:tcPr>
            <w:tcW w:w="8390" w:type="dxa"/>
          </w:tcPr>
          <w:p>
            <w:pPr>
              <w:pStyle w:val="0"/>
            </w:pPr>
            <w:r>
              <w:rPr>
                <w:sz w:val="20"/>
              </w:rPr>
              <w:t xml:space="preserve">Сульфаметоксазол + триметоприм</w:t>
            </w:r>
          </w:p>
        </w:tc>
      </w:tr>
      <w:tr>
        <w:tc>
          <w:tcPr>
            <w:tcW w:w="680" w:type="dxa"/>
          </w:tcPr>
          <w:p>
            <w:pPr>
              <w:pStyle w:val="0"/>
              <w:jc w:val="center"/>
            </w:pPr>
            <w:r>
              <w:rPr>
                <w:sz w:val="20"/>
              </w:rPr>
              <w:t xml:space="preserve">692</w:t>
            </w:r>
          </w:p>
        </w:tc>
        <w:tc>
          <w:tcPr>
            <w:tcW w:w="8390" w:type="dxa"/>
          </w:tcPr>
          <w:p>
            <w:pPr>
              <w:pStyle w:val="0"/>
            </w:pPr>
            <w:r>
              <w:rPr>
                <w:sz w:val="20"/>
              </w:rPr>
              <w:t xml:space="preserve">Сульфасалазин</w:t>
            </w:r>
          </w:p>
        </w:tc>
      </w:tr>
      <w:tr>
        <w:tc>
          <w:tcPr>
            <w:tcW w:w="680" w:type="dxa"/>
          </w:tcPr>
          <w:p>
            <w:pPr>
              <w:pStyle w:val="0"/>
              <w:jc w:val="center"/>
            </w:pPr>
            <w:r>
              <w:rPr>
                <w:sz w:val="20"/>
              </w:rPr>
              <w:t xml:space="preserve">693</w:t>
            </w:r>
          </w:p>
        </w:tc>
        <w:tc>
          <w:tcPr>
            <w:tcW w:w="8390" w:type="dxa"/>
          </w:tcPr>
          <w:p>
            <w:pPr>
              <w:pStyle w:val="0"/>
            </w:pPr>
            <w:r>
              <w:rPr>
                <w:sz w:val="20"/>
              </w:rPr>
              <w:t xml:space="preserve">Сунитиниб</w:t>
            </w:r>
          </w:p>
        </w:tc>
      </w:tr>
      <w:tr>
        <w:tc>
          <w:tcPr>
            <w:tcW w:w="680" w:type="dxa"/>
          </w:tcPr>
          <w:p>
            <w:pPr>
              <w:pStyle w:val="0"/>
              <w:jc w:val="center"/>
            </w:pPr>
            <w:r>
              <w:rPr>
                <w:sz w:val="20"/>
              </w:rPr>
              <w:t xml:space="preserve">694</w:t>
            </w:r>
          </w:p>
        </w:tc>
        <w:tc>
          <w:tcPr>
            <w:tcW w:w="8390" w:type="dxa"/>
          </w:tcPr>
          <w:p>
            <w:pPr>
              <w:pStyle w:val="0"/>
            </w:pPr>
            <w:r>
              <w:rPr>
                <w:sz w:val="20"/>
              </w:rPr>
              <w:t xml:space="preserve">Сурфактант-БЛ</w:t>
            </w:r>
          </w:p>
        </w:tc>
      </w:tr>
      <w:tr>
        <w:tc>
          <w:tcPr>
            <w:tcW w:w="680" w:type="dxa"/>
          </w:tcPr>
          <w:p>
            <w:pPr>
              <w:pStyle w:val="0"/>
              <w:jc w:val="center"/>
            </w:pPr>
            <w:r>
              <w:rPr>
                <w:sz w:val="20"/>
              </w:rPr>
              <w:t xml:space="preserve">695</w:t>
            </w:r>
          </w:p>
        </w:tc>
        <w:tc>
          <w:tcPr>
            <w:tcW w:w="8390" w:type="dxa"/>
          </w:tcPr>
          <w:p>
            <w:pPr>
              <w:pStyle w:val="0"/>
            </w:pPr>
            <w:r>
              <w:rPr>
                <w:sz w:val="20"/>
              </w:rPr>
              <w:t xml:space="preserve">Сыворотка противоботулиническая</w:t>
            </w:r>
          </w:p>
        </w:tc>
      </w:tr>
      <w:tr>
        <w:tc>
          <w:tcPr>
            <w:tcW w:w="680" w:type="dxa"/>
          </w:tcPr>
          <w:p>
            <w:pPr>
              <w:pStyle w:val="0"/>
              <w:jc w:val="center"/>
            </w:pPr>
            <w:r>
              <w:rPr>
                <w:sz w:val="20"/>
              </w:rPr>
              <w:t xml:space="preserve">696</w:t>
            </w:r>
          </w:p>
        </w:tc>
        <w:tc>
          <w:tcPr>
            <w:tcW w:w="8390" w:type="dxa"/>
          </w:tcPr>
          <w:p>
            <w:pPr>
              <w:pStyle w:val="0"/>
            </w:pPr>
            <w:r>
              <w:rPr>
                <w:sz w:val="20"/>
              </w:rPr>
              <w:t xml:space="preserve">Сыворотка противогангренозная поливалентная очищенная концентрированная лошадиная жидкая</w:t>
            </w:r>
          </w:p>
        </w:tc>
      </w:tr>
      <w:tr>
        <w:tc>
          <w:tcPr>
            <w:tcW w:w="680" w:type="dxa"/>
          </w:tcPr>
          <w:p>
            <w:pPr>
              <w:pStyle w:val="0"/>
              <w:jc w:val="center"/>
            </w:pPr>
            <w:r>
              <w:rPr>
                <w:sz w:val="20"/>
              </w:rPr>
              <w:t xml:space="preserve">697</w:t>
            </w:r>
          </w:p>
        </w:tc>
        <w:tc>
          <w:tcPr>
            <w:tcW w:w="8390" w:type="dxa"/>
          </w:tcPr>
          <w:p>
            <w:pPr>
              <w:pStyle w:val="0"/>
            </w:pPr>
            <w:r>
              <w:rPr>
                <w:sz w:val="20"/>
              </w:rPr>
              <w:t xml:space="preserve">Сыворотка противодифтерийная</w:t>
            </w:r>
          </w:p>
        </w:tc>
      </w:tr>
      <w:tr>
        <w:tc>
          <w:tcPr>
            <w:tcW w:w="680" w:type="dxa"/>
          </w:tcPr>
          <w:p>
            <w:pPr>
              <w:pStyle w:val="0"/>
              <w:jc w:val="center"/>
            </w:pPr>
            <w:r>
              <w:rPr>
                <w:sz w:val="20"/>
              </w:rPr>
              <w:t xml:space="preserve">698</w:t>
            </w:r>
          </w:p>
        </w:tc>
        <w:tc>
          <w:tcPr>
            <w:tcW w:w="8390" w:type="dxa"/>
          </w:tcPr>
          <w:p>
            <w:pPr>
              <w:pStyle w:val="0"/>
            </w:pPr>
            <w:r>
              <w:rPr>
                <w:sz w:val="20"/>
              </w:rPr>
              <w:t xml:space="preserve">Сыворотка противостолбнячная</w:t>
            </w:r>
          </w:p>
        </w:tc>
      </w:tr>
      <w:tr>
        <w:tc>
          <w:tcPr>
            <w:tcW w:w="680" w:type="dxa"/>
          </w:tcPr>
          <w:p>
            <w:pPr>
              <w:pStyle w:val="0"/>
              <w:jc w:val="center"/>
            </w:pPr>
            <w:r>
              <w:rPr>
                <w:sz w:val="20"/>
              </w:rPr>
              <w:t xml:space="preserve">699</w:t>
            </w:r>
          </w:p>
        </w:tc>
        <w:tc>
          <w:tcPr>
            <w:tcW w:w="8390" w:type="dxa"/>
          </w:tcPr>
          <w:p>
            <w:pPr>
              <w:pStyle w:val="0"/>
            </w:pPr>
            <w:r>
              <w:rPr>
                <w:sz w:val="20"/>
              </w:rPr>
              <w:t xml:space="preserve">Такролимус</w:t>
            </w:r>
          </w:p>
        </w:tc>
      </w:tr>
      <w:tr>
        <w:tc>
          <w:tcPr>
            <w:tcW w:w="680" w:type="dxa"/>
          </w:tcPr>
          <w:p>
            <w:pPr>
              <w:pStyle w:val="0"/>
              <w:jc w:val="center"/>
            </w:pPr>
            <w:r>
              <w:rPr>
                <w:sz w:val="20"/>
              </w:rPr>
              <w:t xml:space="preserve">700</w:t>
            </w:r>
          </w:p>
        </w:tc>
        <w:tc>
          <w:tcPr>
            <w:tcW w:w="8390" w:type="dxa"/>
          </w:tcPr>
          <w:p>
            <w:pPr>
              <w:pStyle w:val="0"/>
            </w:pPr>
            <w:r>
              <w:rPr>
                <w:sz w:val="20"/>
              </w:rPr>
              <w:t xml:space="preserve">Талазопариб</w:t>
            </w:r>
          </w:p>
        </w:tc>
      </w:tr>
      <w:tr>
        <w:tc>
          <w:tcPr>
            <w:tcW w:w="680" w:type="dxa"/>
          </w:tcPr>
          <w:p>
            <w:pPr>
              <w:pStyle w:val="0"/>
              <w:jc w:val="center"/>
            </w:pPr>
            <w:r>
              <w:rPr>
                <w:sz w:val="20"/>
              </w:rPr>
              <w:t xml:space="preserve">701</w:t>
            </w:r>
          </w:p>
        </w:tc>
        <w:tc>
          <w:tcPr>
            <w:tcW w:w="8390" w:type="dxa"/>
          </w:tcPr>
          <w:p>
            <w:pPr>
              <w:pStyle w:val="0"/>
            </w:pPr>
            <w:r>
              <w:rPr>
                <w:sz w:val="20"/>
              </w:rPr>
              <w:t xml:space="preserve">Талиглюцераза альфа</w:t>
            </w:r>
          </w:p>
        </w:tc>
      </w:tr>
      <w:tr>
        <w:tc>
          <w:tcPr>
            <w:tcW w:w="680" w:type="dxa"/>
          </w:tcPr>
          <w:p>
            <w:pPr>
              <w:pStyle w:val="0"/>
              <w:jc w:val="center"/>
            </w:pPr>
            <w:r>
              <w:rPr>
                <w:sz w:val="20"/>
              </w:rPr>
              <w:t xml:space="preserve">702</w:t>
            </w:r>
          </w:p>
        </w:tc>
        <w:tc>
          <w:tcPr>
            <w:tcW w:w="8390" w:type="dxa"/>
          </w:tcPr>
          <w:p>
            <w:pPr>
              <w:pStyle w:val="0"/>
            </w:pPr>
            <w:r>
              <w:rPr>
                <w:sz w:val="20"/>
              </w:rPr>
              <w:t xml:space="preserve">Тамоксифен</w:t>
            </w:r>
          </w:p>
        </w:tc>
      </w:tr>
      <w:tr>
        <w:tc>
          <w:tcPr>
            <w:tcW w:w="680" w:type="dxa"/>
          </w:tcPr>
          <w:p>
            <w:pPr>
              <w:pStyle w:val="0"/>
              <w:jc w:val="center"/>
            </w:pPr>
            <w:r>
              <w:rPr>
                <w:sz w:val="20"/>
              </w:rPr>
              <w:t xml:space="preserve">703</w:t>
            </w:r>
          </w:p>
        </w:tc>
        <w:tc>
          <w:tcPr>
            <w:tcW w:w="8390" w:type="dxa"/>
          </w:tcPr>
          <w:p>
            <w:pPr>
              <w:pStyle w:val="0"/>
            </w:pPr>
            <w:r>
              <w:rPr>
                <w:sz w:val="20"/>
              </w:rPr>
              <w:t xml:space="preserve">Тамсулозин</w:t>
            </w:r>
          </w:p>
        </w:tc>
      </w:tr>
      <w:tr>
        <w:tc>
          <w:tcPr>
            <w:tcW w:w="680" w:type="dxa"/>
          </w:tcPr>
          <w:p>
            <w:pPr>
              <w:pStyle w:val="0"/>
              <w:jc w:val="center"/>
            </w:pPr>
            <w:r>
              <w:rPr>
                <w:sz w:val="20"/>
              </w:rPr>
              <w:t xml:space="preserve">704</w:t>
            </w:r>
          </w:p>
        </w:tc>
        <w:tc>
          <w:tcPr>
            <w:tcW w:w="8390" w:type="dxa"/>
          </w:tcPr>
          <w:p>
            <w:pPr>
              <w:pStyle w:val="0"/>
            </w:pPr>
            <w:r>
              <w:rPr>
                <w:sz w:val="20"/>
              </w:rPr>
              <w:t xml:space="preserve">Тапентадол</w:t>
            </w:r>
          </w:p>
        </w:tc>
      </w:tr>
      <w:tr>
        <w:tc>
          <w:tcPr>
            <w:tcW w:w="680" w:type="dxa"/>
          </w:tcPr>
          <w:p>
            <w:pPr>
              <w:pStyle w:val="0"/>
              <w:jc w:val="center"/>
            </w:pPr>
            <w:r>
              <w:rPr>
                <w:sz w:val="20"/>
              </w:rPr>
              <w:t xml:space="preserve">705</w:t>
            </w:r>
          </w:p>
        </w:tc>
        <w:tc>
          <w:tcPr>
            <w:tcW w:w="8390" w:type="dxa"/>
          </w:tcPr>
          <w:p>
            <w:pPr>
              <w:pStyle w:val="0"/>
            </w:pPr>
            <w:r>
              <w:rPr>
                <w:sz w:val="20"/>
              </w:rPr>
              <w:t xml:space="preserve">Тафлупрост</w:t>
            </w:r>
          </w:p>
        </w:tc>
      </w:tr>
      <w:tr>
        <w:tc>
          <w:tcPr>
            <w:tcW w:w="680" w:type="dxa"/>
          </w:tcPr>
          <w:p>
            <w:pPr>
              <w:pStyle w:val="0"/>
              <w:jc w:val="center"/>
            </w:pPr>
            <w:r>
              <w:rPr>
                <w:sz w:val="20"/>
              </w:rPr>
              <w:t xml:space="preserve">706</w:t>
            </w:r>
          </w:p>
        </w:tc>
        <w:tc>
          <w:tcPr>
            <w:tcW w:w="8390" w:type="dxa"/>
          </w:tcPr>
          <w:p>
            <w:pPr>
              <w:pStyle w:val="0"/>
            </w:pPr>
            <w:r>
              <w:rPr>
                <w:sz w:val="20"/>
              </w:rPr>
              <w:t xml:space="preserve">Тедизолид</w:t>
            </w:r>
          </w:p>
        </w:tc>
      </w:tr>
      <w:tr>
        <w:tc>
          <w:tcPr>
            <w:tcW w:w="680" w:type="dxa"/>
          </w:tcPr>
          <w:p>
            <w:pPr>
              <w:pStyle w:val="0"/>
              <w:jc w:val="center"/>
            </w:pPr>
            <w:r>
              <w:rPr>
                <w:sz w:val="20"/>
              </w:rPr>
              <w:t xml:space="preserve">707</w:t>
            </w:r>
          </w:p>
        </w:tc>
        <w:tc>
          <w:tcPr>
            <w:tcW w:w="8390" w:type="dxa"/>
          </w:tcPr>
          <w:p>
            <w:pPr>
              <w:pStyle w:val="0"/>
            </w:pPr>
            <w:r>
              <w:rPr>
                <w:sz w:val="20"/>
              </w:rPr>
              <w:t xml:space="preserve">Телаванцин</w:t>
            </w:r>
          </w:p>
        </w:tc>
      </w:tr>
      <w:tr>
        <w:tc>
          <w:tcPr>
            <w:tcW w:w="680" w:type="dxa"/>
          </w:tcPr>
          <w:p>
            <w:pPr>
              <w:pStyle w:val="0"/>
              <w:jc w:val="center"/>
            </w:pPr>
            <w:r>
              <w:rPr>
                <w:sz w:val="20"/>
              </w:rPr>
              <w:t xml:space="preserve">708</w:t>
            </w:r>
          </w:p>
        </w:tc>
        <w:tc>
          <w:tcPr>
            <w:tcW w:w="8390" w:type="dxa"/>
          </w:tcPr>
          <w:p>
            <w:pPr>
              <w:pStyle w:val="0"/>
            </w:pPr>
            <w:r>
              <w:rPr>
                <w:sz w:val="20"/>
              </w:rPr>
              <w:t xml:space="preserve">Телбивудин</w:t>
            </w:r>
          </w:p>
        </w:tc>
      </w:tr>
      <w:tr>
        <w:tc>
          <w:tcPr>
            <w:tcW w:w="680" w:type="dxa"/>
          </w:tcPr>
          <w:p>
            <w:pPr>
              <w:pStyle w:val="0"/>
              <w:jc w:val="center"/>
            </w:pPr>
            <w:r>
              <w:rPr>
                <w:sz w:val="20"/>
              </w:rPr>
              <w:t xml:space="preserve">709</w:t>
            </w:r>
          </w:p>
        </w:tc>
        <w:tc>
          <w:tcPr>
            <w:tcW w:w="8390" w:type="dxa"/>
          </w:tcPr>
          <w:p>
            <w:pPr>
              <w:pStyle w:val="0"/>
            </w:pPr>
            <w:r>
              <w:rPr>
                <w:sz w:val="20"/>
              </w:rPr>
              <w:t xml:space="preserve">Темозоломид</w:t>
            </w:r>
          </w:p>
        </w:tc>
      </w:tr>
      <w:tr>
        <w:tc>
          <w:tcPr>
            <w:tcW w:w="680" w:type="dxa"/>
          </w:tcPr>
          <w:p>
            <w:pPr>
              <w:pStyle w:val="0"/>
              <w:jc w:val="center"/>
            </w:pPr>
            <w:r>
              <w:rPr>
                <w:sz w:val="20"/>
              </w:rPr>
              <w:t xml:space="preserve">710</w:t>
            </w:r>
          </w:p>
        </w:tc>
        <w:tc>
          <w:tcPr>
            <w:tcW w:w="8390" w:type="dxa"/>
          </w:tcPr>
          <w:p>
            <w:pPr>
              <w:pStyle w:val="0"/>
            </w:pPr>
            <w:r>
              <w:rPr>
                <w:sz w:val="20"/>
              </w:rPr>
              <w:t xml:space="preserve">Тенектеплаза</w:t>
            </w:r>
          </w:p>
        </w:tc>
      </w:tr>
      <w:tr>
        <w:tc>
          <w:tcPr>
            <w:tcW w:w="680" w:type="dxa"/>
          </w:tcPr>
          <w:p>
            <w:pPr>
              <w:pStyle w:val="0"/>
              <w:jc w:val="center"/>
            </w:pPr>
            <w:r>
              <w:rPr>
                <w:sz w:val="20"/>
              </w:rPr>
              <w:t xml:space="preserve">711</w:t>
            </w:r>
          </w:p>
        </w:tc>
        <w:tc>
          <w:tcPr>
            <w:tcW w:w="8390" w:type="dxa"/>
          </w:tcPr>
          <w:p>
            <w:pPr>
              <w:pStyle w:val="0"/>
            </w:pPr>
            <w:r>
              <w:rPr>
                <w:sz w:val="20"/>
              </w:rPr>
              <w:t xml:space="preserve">Тенофовир</w:t>
            </w:r>
          </w:p>
        </w:tc>
      </w:tr>
      <w:tr>
        <w:tc>
          <w:tcPr>
            <w:tcW w:w="680" w:type="dxa"/>
          </w:tcPr>
          <w:p>
            <w:pPr>
              <w:pStyle w:val="0"/>
              <w:jc w:val="center"/>
            </w:pPr>
            <w:r>
              <w:rPr>
                <w:sz w:val="20"/>
              </w:rPr>
              <w:t xml:space="preserve">712</w:t>
            </w:r>
          </w:p>
        </w:tc>
        <w:tc>
          <w:tcPr>
            <w:tcW w:w="8390" w:type="dxa"/>
          </w:tcPr>
          <w:p>
            <w:pPr>
              <w:pStyle w:val="0"/>
            </w:pPr>
            <w:r>
              <w:rPr>
                <w:sz w:val="20"/>
              </w:rPr>
              <w:t xml:space="preserve">Тенофовир алафенамид фумарат</w:t>
            </w:r>
          </w:p>
        </w:tc>
      </w:tr>
      <w:tr>
        <w:tc>
          <w:tcPr>
            <w:tcW w:w="680" w:type="dxa"/>
          </w:tcPr>
          <w:p>
            <w:pPr>
              <w:pStyle w:val="0"/>
              <w:jc w:val="center"/>
            </w:pPr>
            <w:r>
              <w:rPr>
                <w:sz w:val="20"/>
              </w:rPr>
              <w:t xml:space="preserve">713</w:t>
            </w:r>
          </w:p>
        </w:tc>
        <w:tc>
          <w:tcPr>
            <w:tcW w:w="8390" w:type="dxa"/>
          </w:tcPr>
          <w:p>
            <w:pPr>
              <w:pStyle w:val="0"/>
            </w:pPr>
            <w:r>
              <w:rPr>
                <w:sz w:val="20"/>
              </w:rPr>
              <w:t xml:space="preserve">Тенофовира алафенамид</w:t>
            </w:r>
          </w:p>
        </w:tc>
      </w:tr>
      <w:tr>
        <w:tc>
          <w:tcPr>
            <w:tcW w:w="680" w:type="dxa"/>
          </w:tcPr>
          <w:p>
            <w:pPr>
              <w:pStyle w:val="0"/>
              <w:jc w:val="center"/>
            </w:pPr>
            <w:r>
              <w:rPr>
                <w:sz w:val="20"/>
              </w:rPr>
              <w:t xml:space="preserve">714</w:t>
            </w:r>
          </w:p>
        </w:tc>
        <w:tc>
          <w:tcPr>
            <w:tcW w:w="8390" w:type="dxa"/>
          </w:tcPr>
          <w:p>
            <w:pPr>
              <w:pStyle w:val="0"/>
            </w:pPr>
            <w:r>
              <w:rPr>
                <w:sz w:val="20"/>
              </w:rPr>
              <w:t xml:space="preserve">Тенофовир + Элсульфавирин + Эмтрицитабин</w:t>
            </w:r>
          </w:p>
        </w:tc>
      </w:tr>
      <w:tr>
        <w:tc>
          <w:tcPr>
            <w:tcW w:w="680" w:type="dxa"/>
          </w:tcPr>
          <w:p>
            <w:pPr>
              <w:pStyle w:val="0"/>
              <w:jc w:val="center"/>
            </w:pPr>
            <w:r>
              <w:rPr>
                <w:sz w:val="20"/>
              </w:rPr>
              <w:t xml:space="preserve">715</w:t>
            </w:r>
          </w:p>
        </w:tc>
        <w:tc>
          <w:tcPr>
            <w:tcW w:w="8390" w:type="dxa"/>
          </w:tcPr>
          <w:p>
            <w:pPr>
              <w:pStyle w:val="0"/>
            </w:pPr>
            <w:r>
              <w:rPr>
                <w:sz w:val="20"/>
              </w:rPr>
              <w:t xml:space="preserve">Теризидон</w:t>
            </w:r>
          </w:p>
        </w:tc>
      </w:tr>
      <w:tr>
        <w:tc>
          <w:tcPr>
            <w:tcW w:w="680" w:type="dxa"/>
          </w:tcPr>
          <w:p>
            <w:pPr>
              <w:pStyle w:val="0"/>
              <w:jc w:val="center"/>
            </w:pPr>
            <w:r>
              <w:rPr>
                <w:sz w:val="20"/>
              </w:rPr>
              <w:t xml:space="preserve">716</w:t>
            </w:r>
          </w:p>
        </w:tc>
        <w:tc>
          <w:tcPr>
            <w:tcW w:w="8390" w:type="dxa"/>
          </w:tcPr>
          <w:p>
            <w:pPr>
              <w:pStyle w:val="0"/>
            </w:pPr>
            <w:r>
              <w:rPr>
                <w:sz w:val="20"/>
              </w:rPr>
              <w:t xml:space="preserve">Теризидон + Пиридоксин</w:t>
            </w:r>
          </w:p>
        </w:tc>
      </w:tr>
      <w:tr>
        <w:tc>
          <w:tcPr>
            <w:tcW w:w="680" w:type="dxa"/>
          </w:tcPr>
          <w:p>
            <w:pPr>
              <w:pStyle w:val="0"/>
              <w:jc w:val="center"/>
            </w:pPr>
            <w:r>
              <w:rPr>
                <w:sz w:val="20"/>
              </w:rPr>
              <w:t xml:space="preserve">717</w:t>
            </w:r>
          </w:p>
        </w:tc>
        <w:tc>
          <w:tcPr>
            <w:tcW w:w="8390" w:type="dxa"/>
          </w:tcPr>
          <w:p>
            <w:pPr>
              <w:pStyle w:val="0"/>
            </w:pPr>
            <w:r>
              <w:rPr>
                <w:sz w:val="20"/>
              </w:rPr>
              <w:t xml:space="preserve">Терипаратид</w:t>
            </w:r>
          </w:p>
        </w:tc>
      </w:tr>
      <w:tr>
        <w:tc>
          <w:tcPr>
            <w:tcW w:w="680" w:type="dxa"/>
          </w:tcPr>
          <w:p>
            <w:pPr>
              <w:pStyle w:val="0"/>
              <w:jc w:val="center"/>
            </w:pPr>
            <w:r>
              <w:rPr>
                <w:sz w:val="20"/>
              </w:rPr>
              <w:t xml:space="preserve">718</w:t>
            </w:r>
          </w:p>
        </w:tc>
        <w:tc>
          <w:tcPr>
            <w:tcW w:w="8390" w:type="dxa"/>
          </w:tcPr>
          <w:p>
            <w:pPr>
              <w:pStyle w:val="0"/>
            </w:pPr>
            <w:r>
              <w:rPr>
                <w:sz w:val="20"/>
              </w:rPr>
              <w:t xml:space="preserve">Терифлуномид</w:t>
            </w:r>
          </w:p>
        </w:tc>
      </w:tr>
      <w:tr>
        <w:tc>
          <w:tcPr>
            <w:tcW w:w="680" w:type="dxa"/>
          </w:tcPr>
          <w:p>
            <w:pPr>
              <w:pStyle w:val="0"/>
              <w:jc w:val="center"/>
            </w:pPr>
            <w:r>
              <w:rPr>
                <w:sz w:val="20"/>
              </w:rPr>
              <w:t xml:space="preserve">719</w:t>
            </w:r>
          </w:p>
        </w:tc>
        <w:tc>
          <w:tcPr>
            <w:tcW w:w="8390" w:type="dxa"/>
          </w:tcPr>
          <w:p>
            <w:pPr>
              <w:pStyle w:val="0"/>
            </w:pPr>
            <w:r>
              <w:rPr>
                <w:sz w:val="20"/>
              </w:rPr>
              <w:t xml:space="preserve">Терлипрессин</w:t>
            </w:r>
          </w:p>
        </w:tc>
      </w:tr>
      <w:tr>
        <w:tc>
          <w:tcPr>
            <w:tcW w:w="680" w:type="dxa"/>
          </w:tcPr>
          <w:p>
            <w:pPr>
              <w:pStyle w:val="0"/>
              <w:jc w:val="center"/>
            </w:pPr>
            <w:r>
              <w:rPr>
                <w:sz w:val="20"/>
              </w:rPr>
              <w:t xml:space="preserve">720</w:t>
            </w:r>
          </w:p>
        </w:tc>
        <w:tc>
          <w:tcPr>
            <w:tcW w:w="8390" w:type="dxa"/>
          </w:tcPr>
          <w:p>
            <w:pPr>
              <w:pStyle w:val="0"/>
            </w:pPr>
            <w:r>
              <w:rPr>
                <w:sz w:val="20"/>
              </w:rPr>
              <w:t xml:space="preserve">Тестостерон</w:t>
            </w:r>
          </w:p>
        </w:tc>
      </w:tr>
      <w:tr>
        <w:tc>
          <w:tcPr>
            <w:tcW w:w="680" w:type="dxa"/>
          </w:tcPr>
          <w:p>
            <w:pPr>
              <w:pStyle w:val="0"/>
              <w:jc w:val="center"/>
            </w:pPr>
            <w:r>
              <w:rPr>
                <w:sz w:val="20"/>
              </w:rPr>
              <w:t xml:space="preserve">721</w:t>
            </w:r>
          </w:p>
        </w:tc>
        <w:tc>
          <w:tcPr>
            <w:tcW w:w="8390" w:type="dxa"/>
          </w:tcPr>
          <w:p>
            <w:pPr>
              <w:pStyle w:val="0"/>
            </w:pPr>
            <w:r>
              <w:rPr>
                <w:sz w:val="20"/>
              </w:rPr>
              <w:t xml:space="preserve">Тестостерон (смесь эфиров)</w:t>
            </w:r>
          </w:p>
        </w:tc>
      </w:tr>
      <w:tr>
        <w:tc>
          <w:tcPr>
            <w:tcW w:w="680" w:type="dxa"/>
          </w:tcPr>
          <w:p>
            <w:pPr>
              <w:pStyle w:val="0"/>
              <w:jc w:val="center"/>
            </w:pPr>
            <w:r>
              <w:rPr>
                <w:sz w:val="20"/>
              </w:rPr>
              <w:t xml:space="preserve">722</w:t>
            </w:r>
          </w:p>
        </w:tc>
        <w:tc>
          <w:tcPr>
            <w:tcW w:w="8390" w:type="dxa"/>
          </w:tcPr>
          <w:p>
            <w:pPr>
              <w:pStyle w:val="0"/>
            </w:pPr>
            <w:r>
              <w:rPr>
                <w:sz w:val="20"/>
              </w:rPr>
              <w:t xml:space="preserve">Тест-полоски для определения содержания глюкозы в крови</w:t>
            </w:r>
          </w:p>
        </w:tc>
      </w:tr>
      <w:tr>
        <w:tc>
          <w:tcPr>
            <w:tcW w:w="680" w:type="dxa"/>
          </w:tcPr>
          <w:p>
            <w:pPr>
              <w:pStyle w:val="0"/>
              <w:jc w:val="center"/>
            </w:pPr>
            <w:r>
              <w:rPr>
                <w:sz w:val="20"/>
              </w:rPr>
              <w:t xml:space="preserve">723</w:t>
            </w:r>
          </w:p>
        </w:tc>
        <w:tc>
          <w:tcPr>
            <w:tcW w:w="8390" w:type="dxa"/>
          </w:tcPr>
          <w:p>
            <w:pPr>
              <w:pStyle w:val="0"/>
            </w:pPr>
            <w:r>
              <w:rPr>
                <w:sz w:val="20"/>
              </w:rPr>
              <w:t xml:space="preserve">Тетрабеназин</w:t>
            </w:r>
          </w:p>
        </w:tc>
      </w:tr>
      <w:tr>
        <w:tc>
          <w:tcPr>
            <w:tcW w:w="680" w:type="dxa"/>
          </w:tcPr>
          <w:p>
            <w:pPr>
              <w:pStyle w:val="0"/>
              <w:jc w:val="center"/>
            </w:pPr>
            <w:r>
              <w:rPr>
                <w:sz w:val="20"/>
              </w:rPr>
              <w:t xml:space="preserve">724</w:t>
            </w:r>
          </w:p>
        </w:tc>
        <w:tc>
          <w:tcPr>
            <w:tcW w:w="8390" w:type="dxa"/>
          </w:tcPr>
          <w:p>
            <w:pPr>
              <w:pStyle w:val="0"/>
            </w:pPr>
            <w:r>
              <w:rPr>
                <w:sz w:val="20"/>
              </w:rPr>
              <w:t xml:space="preserve">Тетрациклин</w:t>
            </w:r>
          </w:p>
        </w:tc>
      </w:tr>
      <w:tr>
        <w:tc>
          <w:tcPr>
            <w:tcW w:w="680" w:type="dxa"/>
          </w:tcPr>
          <w:p>
            <w:pPr>
              <w:pStyle w:val="0"/>
              <w:jc w:val="center"/>
            </w:pPr>
            <w:r>
              <w:rPr>
                <w:sz w:val="20"/>
              </w:rPr>
              <w:t xml:space="preserve">725</w:t>
            </w:r>
          </w:p>
        </w:tc>
        <w:tc>
          <w:tcPr>
            <w:tcW w:w="8390" w:type="dxa"/>
          </w:tcPr>
          <w:p>
            <w:pPr>
              <w:pStyle w:val="0"/>
            </w:pPr>
            <w:r>
              <w:rPr>
                <w:sz w:val="20"/>
              </w:rPr>
              <w:t xml:space="preserve">Технеция (99mTc) оксабифор</w:t>
            </w:r>
          </w:p>
        </w:tc>
      </w:tr>
      <w:tr>
        <w:tc>
          <w:tcPr>
            <w:tcW w:w="680" w:type="dxa"/>
          </w:tcPr>
          <w:p>
            <w:pPr>
              <w:pStyle w:val="0"/>
              <w:jc w:val="center"/>
            </w:pPr>
            <w:r>
              <w:rPr>
                <w:sz w:val="20"/>
              </w:rPr>
              <w:t xml:space="preserve">726</w:t>
            </w:r>
          </w:p>
        </w:tc>
        <w:tc>
          <w:tcPr>
            <w:tcW w:w="8390" w:type="dxa"/>
          </w:tcPr>
          <w:p>
            <w:pPr>
              <w:pStyle w:val="0"/>
            </w:pPr>
            <w:r>
              <w:rPr>
                <w:sz w:val="20"/>
              </w:rPr>
              <w:t xml:space="preserve">Технеция (99mTc) фитат</w:t>
            </w:r>
          </w:p>
        </w:tc>
      </w:tr>
      <w:tr>
        <w:tc>
          <w:tcPr>
            <w:tcW w:w="680" w:type="dxa"/>
          </w:tcPr>
          <w:p>
            <w:pPr>
              <w:pStyle w:val="0"/>
              <w:jc w:val="center"/>
            </w:pPr>
            <w:r>
              <w:rPr>
                <w:sz w:val="20"/>
              </w:rPr>
              <w:t xml:space="preserve">727</w:t>
            </w:r>
          </w:p>
        </w:tc>
        <w:tc>
          <w:tcPr>
            <w:tcW w:w="8390" w:type="dxa"/>
          </w:tcPr>
          <w:p>
            <w:pPr>
              <w:pStyle w:val="0"/>
            </w:pPr>
            <w:r>
              <w:rPr>
                <w:sz w:val="20"/>
              </w:rPr>
              <w:t xml:space="preserve">Тиамазол</w:t>
            </w:r>
          </w:p>
        </w:tc>
      </w:tr>
      <w:tr>
        <w:tc>
          <w:tcPr>
            <w:tcW w:w="680" w:type="dxa"/>
          </w:tcPr>
          <w:p>
            <w:pPr>
              <w:pStyle w:val="0"/>
              <w:jc w:val="center"/>
            </w:pPr>
            <w:r>
              <w:rPr>
                <w:sz w:val="20"/>
              </w:rPr>
              <w:t xml:space="preserve">728</w:t>
            </w:r>
          </w:p>
        </w:tc>
        <w:tc>
          <w:tcPr>
            <w:tcW w:w="8390" w:type="dxa"/>
          </w:tcPr>
          <w:p>
            <w:pPr>
              <w:pStyle w:val="0"/>
            </w:pPr>
            <w:r>
              <w:rPr>
                <w:sz w:val="20"/>
              </w:rPr>
              <w:t xml:space="preserve">Тиамин</w:t>
            </w:r>
          </w:p>
        </w:tc>
      </w:tr>
      <w:tr>
        <w:tc>
          <w:tcPr>
            <w:tcW w:w="680" w:type="dxa"/>
          </w:tcPr>
          <w:p>
            <w:pPr>
              <w:pStyle w:val="0"/>
              <w:jc w:val="center"/>
            </w:pPr>
            <w:r>
              <w:rPr>
                <w:sz w:val="20"/>
              </w:rPr>
              <w:t xml:space="preserve">729</w:t>
            </w:r>
          </w:p>
        </w:tc>
        <w:tc>
          <w:tcPr>
            <w:tcW w:w="8390" w:type="dxa"/>
          </w:tcPr>
          <w:p>
            <w:pPr>
              <w:pStyle w:val="0"/>
            </w:pPr>
            <w:r>
              <w:rPr>
                <w:sz w:val="20"/>
              </w:rPr>
              <w:t xml:space="preserve">Тиамфеникола глицинат ацетилцистеинат</w:t>
            </w:r>
          </w:p>
        </w:tc>
      </w:tr>
      <w:tr>
        <w:tc>
          <w:tcPr>
            <w:tcW w:w="680" w:type="dxa"/>
          </w:tcPr>
          <w:p>
            <w:pPr>
              <w:pStyle w:val="0"/>
              <w:jc w:val="center"/>
            </w:pPr>
            <w:r>
              <w:rPr>
                <w:sz w:val="20"/>
              </w:rPr>
              <w:t xml:space="preserve">730</w:t>
            </w:r>
          </w:p>
        </w:tc>
        <w:tc>
          <w:tcPr>
            <w:tcW w:w="8390" w:type="dxa"/>
          </w:tcPr>
          <w:p>
            <w:pPr>
              <w:pStyle w:val="0"/>
            </w:pPr>
            <w:r>
              <w:rPr>
                <w:sz w:val="20"/>
              </w:rPr>
              <w:t xml:space="preserve">Тигециклин</w:t>
            </w:r>
          </w:p>
        </w:tc>
      </w:tr>
      <w:tr>
        <w:tc>
          <w:tcPr>
            <w:tcW w:w="680" w:type="dxa"/>
          </w:tcPr>
          <w:p>
            <w:pPr>
              <w:pStyle w:val="0"/>
              <w:jc w:val="center"/>
            </w:pPr>
            <w:r>
              <w:rPr>
                <w:sz w:val="20"/>
              </w:rPr>
              <w:t xml:space="preserve">731</w:t>
            </w:r>
          </w:p>
        </w:tc>
        <w:tc>
          <w:tcPr>
            <w:tcW w:w="8390" w:type="dxa"/>
          </w:tcPr>
          <w:p>
            <w:pPr>
              <w:pStyle w:val="0"/>
            </w:pPr>
            <w:r>
              <w:rPr>
                <w:sz w:val="20"/>
              </w:rPr>
              <w:t xml:space="preserve">Тизанидин</w:t>
            </w:r>
          </w:p>
        </w:tc>
      </w:tr>
      <w:tr>
        <w:tc>
          <w:tcPr>
            <w:tcW w:w="680" w:type="dxa"/>
          </w:tcPr>
          <w:p>
            <w:pPr>
              <w:pStyle w:val="0"/>
              <w:jc w:val="center"/>
            </w:pPr>
            <w:r>
              <w:rPr>
                <w:sz w:val="20"/>
              </w:rPr>
              <w:t xml:space="preserve">732</w:t>
            </w:r>
          </w:p>
        </w:tc>
        <w:tc>
          <w:tcPr>
            <w:tcW w:w="8390" w:type="dxa"/>
          </w:tcPr>
          <w:p>
            <w:pPr>
              <w:pStyle w:val="0"/>
            </w:pPr>
            <w:r>
              <w:rPr>
                <w:sz w:val="20"/>
              </w:rPr>
              <w:t xml:space="preserve">Тикагрелор</w:t>
            </w:r>
          </w:p>
        </w:tc>
      </w:tr>
      <w:tr>
        <w:tc>
          <w:tcPr>
            <w:tcW w:w="680" w:type="dxa"/>
          </w:tcPr>
          <w:p>
            <w:pPr>
              <w:pStyle w:val="0"/>
              <w:jc w:val="center"/>
            </w:pPr>
            <w:r>
              <w:rPr>
                <w:sz w:val="20"/>
              </w:rPr>
              <w:t xml:space="preserve">733</w:t>
            </w:r>
          </w:p>
        </w:tc>
        <w:tc>
          <w:tcPr>
            <w:tcW w:w="8390" w:type="dxa"/>
          </w:tcPr>
          <w:p>
            <w:pPr>
              <w:pStyle w:val="0"/>
            </w:pPr>
            <w:r>
              <w:rPr>
                <w:sz w:val="20"/>
              </w:rPr>
              <w:t xml:space="preserve">Тилорон</w:t>
            </w:r>
          </w:p>
        </w:tc>
      </w:tr>
      <w:tr>
        <w:tc>
          <w:tcPr>
            <w:tcW w:w="680" w:type="dxa"/>
          </w:tcPr>
          <w:p>
            <w:pPr>
              <w:pStyle w:val="0"/>
              <w:jc w:val="center"/>
            </w:pPr>
            <w:r>
              <w:rPr>
                <w:sz w:val="20"/>
              </w:rPr>
              <w:t xml:space="preserve">734</w:t>
            </w:r>
          </w:p>
        </w:tc>
        <w:tc>
          <w:tcPr>
            <w:tcW w:w="8390" w:type="dxa"/>
          </w:tcPr>
          <w:p>
            <w:pPr>
              <w:pStyle w:val="0"/>
            </w:pPr>
            <w:r>
              <w:rPr>
                <w:sz w:val="20"/>
              </w:rPr>
              <w:t xml:space="preserve">Тимолол</w:t>
            </w:r>
          </w:p>
        </w:tc>
      </w:tr>
      <w:tr>
        <w:tc>
          <w:tcPr>
            <w:tcW w:w="680" w:type="dxa"/>
          </w:tcPr>
          <w:p>
            <w:pPr>
              <w:pStyle w:val="0"/>
              <w:jc w:val="center"/>
            </w:pPr>
            <w:r>
              <w:rPr>
                <w:sz w:val="20"/>
              </w:rPr>
              <w:t xml:space="preserve">735</w:t>
            </w:r>
          </w:p>
        </w:tc>
        <w:tc>
          <w:tcPr>
            <w:tcW w:w="8390" w:type="dxa"/>
          </w:tcPr>
          <w:p>
            <w:pPr>
              <w:pStyle w:val="0"/>
            </w:pPr>
            <w:r>
              <w:rPr>
                <w:sz w:val="20"/>
              </w:rPr>
              <w:t xml:space="preserve">Тиоктовая кислота</w:t>
            </w:r>
          </w:p>
        </w:tc>
      </w:tr>
      <w:tr>
        <w:tc>
          <w:tcPr>
            <w:tcW w:w="680" w:type="dxa"/>
          </w:tcPr>
          <w:p>
            <w:pPr>
              <w:pStyle w:val="0"/>
              <w:jc w:val="center"/>
            </w:pPr>
            <w:r>
              <w:rPr>
                <w:sz w:val="20"/>
              </w:rPr>
              <w:t xml:space="preserve">736</w:t>
            </w:r>
          </w:p>
        </w:tc>
        <w:tc>
          <w:tcPr>
            <w:tcW w:w="8390" w:type="dxa"/>
          </w:tcPr>
          <w:p>
            <w:pPr>
              <w:pStyle w:val="0"/>
            </w:pPr>
            <w:r>
              <w:rPr>
                <w:sz w:val="20"/>
              </w:rPr>
              <w:t xml:space="preserve">Тиопентал натрия</w:t>
            </w:r>
          </w:p>
        </w:tc>
      </w:tr>
      <w:tr>
        <w:tc>
          <w:tcPr>
            <w:tcW w:w="680" w:type="dxa"/>
          </w:tcPr>
          <w:p>
            <w:pPr>
              <w:pStyle w:val="0"/>
              <w:jc w:val="center"/>
            </w:pPr>
            <w:r>
              <w:rPr>
                <w:sz w:val="20"/>
              </w:rPr>
              <w:t xml:space="preserve">737</w:t>
            </w:r>
          </w:p>
        </w:tc>
        <w:tc>
          <w:tcPr>
            <w:tcW w:w="8390" w:type="dxa"/>
          </w:tcPr>
          <w:p>
            <w:pPr>
              <w:pStyle w:val="0"/>
            </w:pPr>
            <w:r>
              <w:rPr>
                <w:sz w:val="20"/>
              </w:rPr>
              <w:t xml:space="preserve">Тиоридазин</w:t>
            </w:r>
          </w:p>
        </w:tc>
      </w:tr>
      <w:tr>
        <w:tc>
          <w:tcPr>
            <w:tcW w:w="680" w:type="dxa"/>
          </w:tcPr>
          <w:p>
            <w:pPr>
              <w:pStyle w:val="0"/>
              <w:jc w:val="center"/>
            </w:pPr>
            <w:r>
              <w:rPr>
                <w:sz w:val="20"/>
              </w:rPr>
              <w:t xml:space="preserve">738</w:t>
            </w:r>
          </w:p>
        </w:tc>
        <w:tc>
          <w:tcPr>
            <w:tcW w:w="8390" w:type="dxa"/>
          </w:tcPr>
          <w:p>
            <w:pPr>
              <w:pStyle w:val="0"/>
            </w:pPr>
            <w:r>
              <w:rPr>
                <w:sz w:val="20"/>
              </w:rPr>
              <w:t xml:space="preserve">Тиотропия бромид</w:t>
            </w:r>
          </w:p>
        </w:tc>
      </w:tr>
      <w:tr>
        <w:tc>
          <w:tcPr>
            <w:tcW w:w="680" w:type="dxa"/>
          </w:tcPr>
          <w:p>
            <w:pPr>
              <w:pStyle w:val="0"/>
              <w:jc w:val="center"/>
            </w:pPr>
            <w:r>
              <w:rPr>
                <w:sz w:val="20"/>
              </w:rPr>
              <w:t xml:space="preserve">739</w:t>
            </w:r>
          </w:p>
        </w:tc>
        <w:tc>
          <w:tcPr>
            <w:tcW w:w="8390" w:type="dxa"/>
          </w:tcPr>
          <w:p>
            <w:pPr>
              <w:pStyle w:val="0"/>
            </w:pPr>
            <w:r>
              <w:rPr>
                <w:sz w:val="20"/>
              </w:rPr>
              <w:t xml:space="preserve">Тиоуреидоиминометилпиридиния перхлорат</w:t>
            </w:r>
          </w:p>
        </w:tc>
      </w:tr>
      <w:tr>
        <w:tc>
          <w:tcPr>
            <w:tcW w:w="680" w:type="dxa"/>
          </w:tcPr>
          <w:p>
            <w:pPr>
              <w:pStyle w:val="0"/>
              <w:jc w:val="center"/>
            </w:pPr>
            <w:r>
              <w:rPr>
                <w:sz w:val="20"/>
              </w:rPr>
              <w:t xml:space="preserve">740</w:t>
            </w:r>
          </w:p>
        </w:tc>
        <w:tc>
          <w:tcPr>
            <w:tcW w:w="8390" w:type="dxa"/>
          </w:tcPr>
          <w:p>
            <w:pPr>
              <w:pStyle w:val="0"/>
            </w:pPr>
            <w:r>
              <w:rPr>
                <w:sz w:val="20"/>
              </w:rPr>
              <w:t xml:space="preserve">Тобрамицин</w:t>
            </w:r>
          </w:p>
        </w:tc>
      </w:tr>
      <w:tr>
        <w:tc>
          <w:tcPr>
            <w:tcW w:w="680" w:type="dxa"/>
          </w:tcPr>
          <w:p>
            <w:pPr>
              <w:pStyle w:val="0"/>
              <w:jc w:val="center"/>
            </w:pPr>
            <w:r>
              <w:rPr>
                <w:sz w:val="20"/>
              </w:rPr>
              <w:t xml:space="preserve">741</w:t>
            </w:r>
          </w:p>
        </w:tc>
        <w:tc>
          <w:tcPr>
            <w:tcW w:w="8390" w:type="dxa"/>
          </w:tcPr>
          <w:p>
            <w:pPr>
              <w:pStyle w:val="0"/>
            </w:pPr>
            <w:r>
              <w:rPr>
                <w:sz w:val="20"/>
              </w:rPr>
              <w:t xml:space="preserve">Топирамат</w:t>
            </w:r>
          </w:p>
        </w:tc>
      </w:tr>
      <w:tr>
        <w:tc>
          <w:tcPr>
            <w:tcW w:w="680" w:type="dxa"/>
          </w:tcPr>
          <w:p>
            <w:pPr>
              <w:pStyle w:val="0"/>
              <w:jc w:val="center"/>
            </w:pPr>
            <w:r>
              <w:rPr>
                <w:sz w:val="20"/>
              </w:rPr>
              <w:t xml:space="preserve">742</w:t>
            </w:r>
          </w:p>
        </w:tc>
        <w:tc>
          <w:tcPr>
            <w:tcW w:w="8390" w:type="dxa"/>
          </w:tcPr>
          <w:p>
            <w:pPr>
              <w:pStyle w:val="0"/>
            </w:pPr>
            <w:r>
              <w:rPr>
                <w:sz w:val="20"/>
              </w:rPr>
              <w:t xml:space="preserve">Торасемид</w:t>
            </w:r>
          </w:p>
        </w:tc>
      </w:tr>
      <w:tr>
        <w:tc>
          <w:tcPr>
            <w:tcW w:w="680" w:type="dxa"/>
          </w:tcPr>
          <w:p>
            <w:pPr>
              <w:pStyle w:val="0"/>
              <w:jc w:val="center"/>
            </w:pPr>
            <w:r>
              <w:rPr>
                <w:sz w:val="20"/>
              </w:rPr>
              <w:t xml:space="preserve">743</w:t>
            </w:r>
          </w:p>
        </w:tc>
        <w:tc>
          <w:tcPr>
            <w:tcW w:w="8390" w:type="dxa"/>
          </w:tcPr>
          <w:p>
            <w:pPr>
              <w:pStyle w:val="0"/>
            </w:pPr>
            <w:r>
              <w:rPr>
                <w:sz w:val="20"/>
              </w:rPr>
              <w:t xml:space="preserve">Тофацитиниб</w:t>
            </w:r>
          </w:p>
        </w:tc>
      </w:tr>
      <w:tr>
        <w:tc>
          <w:tcPr>
            <w:tcW w:w="680" w:type="dxa"/>
          </w:tcPr>
          <w:p>
            <w:pPr>
              <w:pStyle w:val="0"/>
              <w:jc w:val="center"/>
            </w:pPr>
            <w:r>
              <w:rPr>
                <w:sz w:val="20"/>
              </w:rPr>
              <w:t xml:space="preserve">744</w:t>
            </w:r>
          </w:p>
        </w:tc>
        <w:tc>
          <w:tcPr>
            <w:tcW w:w="8390" w:type="dxa"/>
          </w:tcPr>
          <w:p>
            <w:pPr>
              <w:pStyle w:val="0"/>
            </w:pPr>
            <w:r>
              <w:rPr>
                <w:sz w:val="20"/>
              </w:rPr>
              <w:t xml:space="preserve">Тоцилизумаб</w:t>
            </w:r>
          </w:p>
        </w:tc>
      </w:tr>
      <w:tr>
        <w:tc>
          <w:tcPr>
            <w:tcW w:w="680" w:type="dxa"/>
          </w:tcPr>
          <w:p>
            <w:pPr>
              <w:pStyle w:val="0"/>
              <w:jc w:val="center"/>
            </w:pPr>
            <w:r>
              <w:rPr>
                <w:sz w:val="20"/>
              </w:rPr>
              <w:t xml:space="preserve">745</w:t>
            </w:r>
          </w:p>
        </w:tc>
        <w:tc>
          <w:tcPr>
            <w:tcW w:w="8390" w:type="dxa"/>
          </w:tcPr>
          <w:p>
            <w:pPr>
              <w:pStyle w:val="0"/>
            </w:pPr>
            <w:r>
              <w:rPr>
                <w:sz w:val="20"/>
              </w:rPr>
              <w:t xml:space="preserve">Тразодон</w:t>
            </w:r>
          </w:p>
        </w:tc>
      </w:tr>
      <w:tr>
        <w:tc>
          <w:tcPr>
            <w:tcW w:w="680" w:type="dxa"/>
          </w:tcPr>
          <w:p>
            <w:pPr>
              <w:pStyle w:val="0"/>
              <w:jc w:val="center"/>
            </w:pPr>
            <w:r>
              <w:rPr>
                <w:sz w:val="20"/>
              </w:rPr>
              <w:t xml:space="preserve">746</w:t>
            </w:r>
          </w:p>
        </w:tc>
        <w:tc>
          <w:tcPr>
            <w:tcW w:w="8390" w:type="dxa"/>
          </w:tcPr>
          <w:p>
            <w:pPr>
              <w:pStyle w:val="0"/>
            </w:pPr>
            <w:r>
              <w:rPr>
                <w:sz w:val="20"/>
              </w:rPr>
              <w:t xml:space="preserve">Трамадол</w:t>
            </w:r>
          </w:p>
        </w:tc>
      </w:tr>
      <w:tr>
        <w:tc>
          <w:tcPr>
            <w:tcW w:w="680" w:type="dxa"/>
          </w:tcPr>
          <w:p>
            <w:pPr>
              <w:pStyle w:val="0"/>
              <w:jc w:val="center"/>
            </w:pPr>
            <w:r>
              <w:rPr>
                <w:sz w:val="20"/>
              </w:rPr>
              <w:t xml:space="preserve">747</w:t>
            </w:r>
          </w:p>
        </w:tc>
        <w:tc>
          <w:tcPr>
            <w:tcW w:w="8390" w:type="dxa"/>
          </w:tcPr>
          <w:p>
            <w:pPr>
              <w:pStyle w:val="0"/>
            </w:pPr>
            <w:r>
              <w:rPr>
                <w:sz w:val="20"/>
              </w:rPr>
              <w:t xml:space="preserve">Траметиниб</w:t>
            </w:r>
          </w:p>
        </w:tc>
      </w:tr>
      <w:tr>
        <w:tc>
          <w:tcPr>
            <w:tcW w:w="680" w:type="dxa"/>
          </w:tcPr>
          <w:p>
            <w:pPr>
              <w:pStyle w:val="0"/>
              <w:jc w:val="center"/>
            </w:pPr>
            <w:r>
              <w:rPr>
                <w:sz w:val="20"/>
              </w:rPr>
              <w:t xml:space="preserve">748</w:t>
            </w:r>
          </w:p>
        </w:tc>
        <w:tc>
          <w:tcPr>
            <w:tcW w:w="8390" w:type="dxa"/>
          </w:tcPr>
          <w:p>
            <w:pPr>
              <w:pStyle w:val="0"/>
            </w:pPr>
            <w:r>
              <w:rPr>
                <w:sz w:val="20"/>
              </w:rPr>
              <w:t xml:space="preserve">Транексамовая кислота</w:t>
            </w:r>
          </w:p>
        </w:tc>
      </w:tr>
      <w:tr>
        <w:tc>
          <w:tcPr>
            <w:tcW w:w="680" w:type="dxa"/>
          </w:tcPr>
          <w:p>
            <w:pPr>
              <w:pStyle w:val="0"/>
              <w:jc w:val="center"/>
            </w:pPr>
            <w:r>
              <w:rPr>
                <w:sz w:val="20"/>
              </w:rPr>
              <w:t xml:space="preserve">749</w:t>
            </w:r>
          </w:p>
        </w:tc>
        <w:tc>
          <w:tcPr>
            <w:tcW w:w="8390" w:type="dxa"/>
          </w:tcPr>
          <w:p>
            <w:pPr>
              <w:pStyle w:val="0"/>
            </w:pPr>
            <w:r>
              <w:rPr>
                <w:sz w:val="20"/>
              </w:rPr>
              <w:t xml:space="preserve">Трансмиттер для мониторинга глюкозы крови с помпой инсулиновой</w:t>
            </w:r>
          </w:p>
        </w:tc>
      </w:tr>
      <w:tr>
        <w:tc>
          <w:tcPr>
            <w:tcW w:w="680" w:type="dxa"/>
          </w:tcPr>
          <w:p>
            <w:pPr>
              <w:pStyle w:val="0"/>
              <w:jc w:val="center"/>
            </w:pPr>
            <w:r>
              <w:rPr>
                <w:sz w:val="20"/>
              </w:rPr>
              <w:t xml:space="preserve">750</w:t>
            </w:r>
          </w:p>
        </w:tc>
        <w:tc>
          <w:tcPr>
            <w:tcW w:w="8390" w:type="dxa"/>
          </w:tcPr>
          <w:p>
            <w:pPr>
              <w:pStyle w:val="0"/>
            </w:pPr>
            <w:r>
              <w:rPr>
                <w:sz w:val="20"/>
              </w:rPr>
              <w:t xml:space="preserve">Трастузумаб</w:t>
            </w:r>
          </w:p>
        </w:tc>
      </w:tr>
      <w:tr>
        <w:tc>
          <w:tcPr>
            <w:tcW w:w="680" w:type="dxa"/>
          </w:tcPr>
          <w:p>
            <w:pPr>
              <w:pStyle w:val="0"/>
              <w:jc w:val="center"/>
            </w:pPr>
            <w:r>
              <w:rPr>
                <w:sz w:val="20"/>
              </w:rPr>
              <w:t xml:space="preserve">751</w:t>
            </w:r>
          </w:p>
        </w:tc>
        <w:tc>
          <w:tcPr>
            <w:tcW w:w="8390" w:type="dxa"/>
          </w:tcPr>
          <w:p>
            <w:pPr>
              <w:pStyle w:val="0"/>
            </w:pPr>
            <w:r>
              <w:rPr>
                <w:sz w:val="20"/>
              </w:rPr>
              <w:t xml:space="preserve">Трастузумаб эмтанзин</w:t>
            </w:r>
          </w:p>
        </w:tc>
      </w:tr>
      <w:tr>
        <w:tc>
          <w:tcPr>
            <w:tcW w:w="680" w:type="dxa"/>
          </w:tcPr>
          <w:p>
            <w:pPr>
              <w:pStyle w:val="0"/>
              <w:jc w:val="center"/>
            </w:pPr>
            <w:r>
              <w:rPr>
                <w:sz w:val="20"/>
              </w:rPr>
              <w:t xml:space="preserve">752</w:t>
            </w:r>
          </w:p>
        </w:tc>
        <w:tc>
          <w:tcPr>
            <w:tcW w:w="8390" w:type="dxa"/>
          </w:tcPr>
          <w:p>
            <w:pPr>
              <w:pStyle w:val="0"/>
            </w:pPr>
            <w:r>
              <w:rPr>
                <w:sz w:val="20"/>
              </w:rPr>
              <w:t xml:space="preserve">Третиноин</w:t>
            </w:r>
          </w:p>
        </w:tc>
      </w:tr>
      <w:tr>
        <w:tc>
          <w:tcPr>
            <w:tcW w:w="680" w:type="dxa"/>
          </w:tcPr>
          <w:p>
            <w:pPr>
              <w:pStyle w:val="0"/>
              <w:jc w:val="center"/>
            </w:pPr>
            <w:r>
              <w:rPr>
                <w:sz w:val="20"/>
              </w:rPr>
              <w:t xml:space="preserve">753</w:t>
            </w:r>
          </w:p>
        </w:tc>
        <w:tc>
          <w:tcPr>
            <w:tcW w:w="8390" w:type="dxa"/>
          </w:tcPr>
          <w:p>
            <w:pPr>
              <w:pStyle w:val="0"/>
            </w:pPr>
            <w:r>
              <w:rPr>
                <w:sz w:val="20"/>
              </w:rPr>
              <w:t xml:space="preserve">Тригексифенидил</w:t>
            </w:r>
          </w:p>
        </w:tc>
      </w:tr>
      <w:tr>
        <w:tc>
          <w:tcPr>
            <w:tcW w:w="680" w:type="dxa"/>
          </w:tcPr>
          <w:p>
            <w:pPr>
              <w:pStyle w:val="0"/>
              <w:jc w:val="center"/>
            </w:pPr>
            <w:r>
              <w:rPr>
                <w:sz w:val="20"/>
              </w:rPr>
              <w:t xml:space="preserve">754</w:t>
            </w:r>
          </w:p>
        </w:tc>
        <w:tc>
          <w:tcPr>
            <w:tcW w:w="8390" w:type="dxa"/>
          </w:tcPr>
          <w:p>
            <w:pPr>
              <w:pStyle w:val="0"/>
            </w:pPr>
            <w:r>
              <w:rPr>
                <w:sz w:val="20"/>
              </w:rPr>
              <w:t xml:space="preserve">Тримеперидин</w:t>
            </w:r>
          </w:p>
        </w:tc>
      </w:tr>
      <w:tr>
        <w:tc>
          <w:tcPr>
            <w:tcW w:w="680" w:type="dxa"/>
          </w:tcPr>
          <w:p>
            <w:pPr>
              <w:pStyle w:val="0"/>
              <w:jc w:val="center"/>
            </w:pPr>
            <w:r>
              <w:rPr>
                <w:sz w:val="20"/>
              </w:rPr>
              <w:t xml:space="preserve">755</w:t>
            </w:r>
          </w:p>
        </w:tc>
        <w:tc>
          <w:tcPr>
            <w:tcW w:w="8390" w:type="dxa"/>
          </w:tcPr>
          <w:p>
            <w:pPr>
              <w:pStyle w:val="0"/>
            </w:pPr>
            <w:r>
              <w:rPr>
                <w:sz w:val="20"/>
              </w:rPr>
              <w:t xml:space="preserve">Трипторелин</w:t>
            </w:r>
          </w:p>
        </w:tc>
      </w:tr>
      <w:tr>
        <w:tc>
          <w:tcPr>
            <w:tcW w:w="680" w:type="dxa"/>
          </w:tcPr>
          <w:p>
            <w:pPr>
              <w:pStyle w:val="0"/>
              <w:jc w:val="center"/>
            </w:pPr>
            <w:r>
              <w:rPr>
                <w:sz w:val="20"/>
              </w:rPr>
              <w:t xml:space="preserve">756</w:t>
            </w:r>
          </w:p>
        </w:tc>
        <w:tc>
          <w:tcPr>
            <w:tcW w:w="8390" w:type="dxa"/>
          </w:tcPr>
          <w:p>
            <w:pPr>
              <w:pStyle w:val="0"/>
            </w:pPr>
            <w:r>
              <w:rPr>
                <w:sz w:val="20"/>
              </w:rPr>
              <w:t xml:space="preserve">Трифлуоперазин</w:t>
            </w:r>
          </w:p>
        </w:tc>
      </w:tr>
      <w:tr>
        <w:tc>
          <w:tcPr>
            <w:tcW w:w="680" w:type="dxa"/>
          </w:tcPr>
          <w:p>
            <w:pPr>
              <w:pStyle w:val="0"/>
              <w:jc w:val="center"/>
            </w:pPr>
            <w:r>
              <w:rPr>
                <w:sz w:val="20"/>
              </w:rPr>
              <w:t xml:space="preserve">757</w:t>
            </w:r>
          </w:p>
        </w:tc>
        <w:tc>
          <w:tcPr>
            <w:tcW w:w="8390" w:type="dxa"/>
          </w:tcPr>
          <w:p>
            <w:pPr>
              <w:pStyle w:val="0"/>
            </w:pPr>
            <w:r>
              <w:rPr>
                <w:sz w:val="20"/>
              </w:rPr>
              <w:t xml:space="preserve">Тропикамид</w:t>
            </w:r>
          </w:p>
        </w:tc>
      </w:tr>
      <w:tr>
        <w:tc>
          <w:tcPr>
            <w:tcW w:w="680" w:type="dxa"/>
          </w:tcPr>
          <w:p>
            <w:pPr>
              <w:pStyle w:val="0"/>
              <w:jc w:val="center"/>
            </w:pPr>
            <w:r>
              <w:rPr>
                <w:sz w:val="20"/>
              </w:rPr>
              <w:t xml:space="preserve">758</w:t>
            </w:r>
          </w:p>
        </w:tc>
        <w:tc>
          <w:tcPr>
            <w:tcW w:w="8390" w:type="dxa"/>
          </w:tcPr>
          <w:p>
            <w:pPr>
              <w:pStyle w:val="0"/>
            </w:pPr>
            <w:r>
              <w:rPr>
                <w:sz w:val="20"/>
              </w:rPr>
              <w:t xml:space="preserve">Умифеновир</w:t>
            </w:r>
          </w:p>
        </w:tc>
      </w:tr>
      <w:tr>
        <w:tc>
          <w:tcPr>
            <w:tcW w:w="680" w:type="dxa"/>
          </w:tcPr>
          <w:p>
            <w:pPr>
              <w:pStyle w:val="0"/>
              <w:jc w:val="center"/>
            </w:pPr>
            <w:r>
              <w:rPr>
                <w:sz w:val="20"/>
              </w:rPr>
              <w:t xml:space="preserve">759</w:t>
            </w:r>
          </w:p>
        </w:tc>
        <w:tc>
          <w:tcPr>
            <w:tcW w:w="8390" w:type="dxa"/>
          </w:tcPr>
          <w:p>
            <w:pPr>
              <w:pStyle w:val="0"/>
            </w:pPr>
            <w:r>
              <w:rPr>
                <w:sz w:val="20"/>
              </w:rPr>
              <w:t xml:space="preserve">Упадацитиниб</w:t>
            </w:r>
          </w:p>
        </w:tc>
      </w:tr>
      <w:tr>
        <w:tc>
          <w:tcPr>
            <w:tcW w:w="680" w:type="dxa"/>
          </w:tcPr>
          <w:p>
            <w:pPr>
              <w:pStyle w:val="0"/>
              <w:jc w:val="center"/>
            </w:pPr>
            <w:r>
              <w:rPr>
                <w:sz w:val="20"/>
              </w:rPr>
              <w:t xml:space="preserve">760</w:t>
            </w:r>
          </w:p>
        </w:tc>
        <w:tc>
          <w:tcPr>
            <w:tcW w:w="8390" w:type="dxa"/>
          </w:tcPr>
          <w:p>
            <w:pPr>
              <w:pStyle w:val="0"/>
            </w:pPr>
            <w:r>
              <w:rPr>
                <w:sz w:val="20"/>
              </w:rPr>
              <w:t xml:space="preserve">Урапидил</w:t>
            </w:r>
          </w:p>
        </w:tc>
      </w:tr>
      <w:tr>
        <w:tc>
          <w:tcPr>
            <w:tcW w:w="680" w:type="dxa"/>
          </w:tcPr>
          <w:p>
            <w:pPr>
              <w:pStyle w:val="0"/>
              <w:jc w:val="center"/>
            </w:pPr>
            <w:r>
              <w:rPr>
                <w:sz w:val="20"/>
              </w:rPr>
              <w:t xml:space="preserve">761</w:t>
            </w:r>
          </w:p>
        </w:tc>
        <w:tc>
          <w:tcPr>
            <w:tcW w:w="8390" w:type="dxa"/>
          </w:tcPr>
          <w:p>
            <w:pPr>
              <w:pStyle w:val="0"/>
            </w:pPr>
            <w:r>
              <w:rPr>
                <w:sz w:val="20"/>
              </w:rPr>
              <w:t xml:space="preserve">Урсодезоксихолевая кислота</w:t>
            </w:r>
          </w:p>
        </w:tc>
      </w:tr>
      <w:tr>
        <w:tc>
          <w:tcPr>
            <w:tcW w:w="680" w:type="dxa"/>
          </w:tcPr>
          <w:p>
            <w:pPr>
              <w:pStyle w:val="0"/>
              <w:jc w:val="center"/>
            </w:pPr>
            <w:r>
              <w:rPr>
                <w:sz w:val="20"/>
              </w:rPr>
              <w:t xml:space="preserve">762</w:t>
            </w:r>
          </w:p>
        </w:tc>
        <w:tc>
          <w:tcPr>
            <w:tcW w:w="8390" w:type="dxa"/>
          </w:tcPr>
          <w:p>
            <w:pPr>
              <w:pStyle w:val="0"/>
            </w:pPr>
            <w:r>
              <w:rPr>
                <w:sz w:val="20"/>
              </w:rPr>
              <w:t xml:space="preserve">Устекинумаб</w:t>
            </w:r>
          </w:p>
        </w:tc>
      </w:tr>
      <w:tr>
        <w:tc>
          <w:tcPr>
            <w:tcW w:w="680" w:type="dxa"/>
          </w:tcPr>
          <w:p>
            <w:pPr>
              <w:pStyle w:val="0"/>
              <w:jc w:val="center"/>
            </w:pPr>
            <w:r>
              <w:rPr>
                <w:sz w:val="20"/>
              </w:rPr>
              <w:t xml:space="preserve">763</w:t>
            </w:r>
          </w:p>
        </w:tc>
        <w:tc>
          <w:tcPr>
            <w:tcW w:w="8390" w:type="dxa"/>
          </w:tcPr>
          <w:p>
            <w:pPr>
              <w:pStyle w:val="0"/>
            </w:pPr>
            <w:r>
              <w:rPr>
                <w:sz w:val="20"/>
              </w:rPr>
              <w:t xml:space="preserve">Фавипиравир</w:t>
            </w:r>
          </w:p>
        </w:tc>
      </w:tr>
      <w:tr>
        <w:tc>
          <w:tcPr>
            <w:tcW w:w="680" w:type="dxa"/>
          </w:tcPr>
          <w:p>
            <w:pPr>
              <w:pStyle w:val="0"/>
              <w:jc w:val="center"/>
            </w:pPr>
            <w:r>
              <w:rPr>
                <w:sz w:val="20"/>
              </w:rPr>
              <w:t xml:space="preserve">764</w:t>
            </w:r>
          </w:p>
        </w:tc>
        <w:tc>
          <w:tcPr>
            <w:tcW w:w="8390" w:type="dxa"/>
          </w:tcPr>
          <w:p>
            <w:pPr>
              <w:pStyle w:val="0"/>
            </w:pPr>
            <w:r>
              <w:rPr>
                <w:sz w:val="20"/>
              </w:rPr>
              <w:t xml:space="preserve">Фактор некроза опухоли альфа-1 (тимозин рекомбинантный)</w:t>
            </w:r>
          </w:p>
        </w:tc>
      </w:tr>
      <w:tr>
        <w:tc>
          <w:tcPr>
            <w:tcW w:w="680" w:type="dxa"/>
          </w:tcPr>
          <w:p>
            <w:pPr>
              <w:pStyle w:val="0"/>
              <w:jc w:val="center"/>
            </w:pPr>
            <w:r>
              <w:rPr>
                <w:sz w:val="20"/>
              </w:rPr>
              <w:t xml:space="preserve">765</w:t>
            </w:r>
          </w:p>
        </w:tc>
        <w:tc>
          <w:tcPr>
            <w:tcW w:w="8390" w:type="dxa"/>
          </w:tcPr>
          <w:p>
            <w:pPr>
              <w:pStyle w:val="0"/>
            </w:pPr>
            <w:r>
              <w:rPr>
                <w:sz w:val="20"/>
              </w:rPr>
              <w:t xml:space="preserve">Фактор роста эпидермальный</w:t>
            </w:r>
          </w:p>
        </w:tc>
      </w:tr>
      <w:tr>
        <w:tc>
          <w:tcPr>
            <w:tcW w:w="680" w:type="dxa"/>
          </w:tcPr>
          <w:p>
            <w:pPr>
              <w:pStyle w:val="0"/>
              <w:jc w:val="center"/>
            </w:pPr>
            <w:r>
              <w:rPr>
                <w:sz w:val="20"/>
              </w:rPr>
              <w:t xml:space="preserve">766</w:t>
            </w:r>
          </w:p>
        </w:tc>
        <w:tc>
          <w:tcPr>
            <w:tcW w:w="8390" w:type="dxa"/>
          </w:tcPr>
          <w:p>
            <w:pPr>
              <w:pStyle w:val="0"/>
            </w:pPr>
            <w:r>
              <w:rPr>
                <w:sz w:val="20"/>
              </w:rPr>
              <w:t xml:space="preserve">Факторы свертывания крови II, IX и X в комбинации</w:t>
            </w:r>
          </w:p>
        </w:tc>
      </w:tr>
      <w:tr>
        <w:tc>
          <w:tcPr>
            <w:tcW w:w="680" w:type="dxa"/>
          </w:tcPr>
          <w:p>
            <w:pPr>
              <w:pStyle w:val="0"/>
              <w:jc w:val="center"/>
            </w:pPr>
            <w:r>
              <w:rPr>
                <w:sz w:val="20"/>
              </w:rPr>
              <w:t xml:space="preserve">767</w:t>
            </w:r>
          </w:p>
        </w:tc>
        <w:tc>
          <w:tcPr>
            <w:tcW w:w="8390" w:type="dxa"/>
          </w:tcPr>
          <w:p>
            <w:pPr>
              <w:pStyle w:val="0"/>
            </w:pPr>
            <w:r>
              <w:rPr>
                <w:sz w:val="20"/>
              </w:rPr>
              <w:t xml:space="preserve">Фактор свертывания крови IX</w:t>
            </w:r>
          </w:p>
        </w:tc>
      </w:tr>
      <w:tr>
        <w:tc>
          <w:tcPr>
            <w:tcW w:w="680" w:type="dxa"/>
          </w:tcPr>
          <w:p>
            <w:pPr>
              <w:pStyle w:val="0"/>
              <w:jc w:val="center"/>
            </w:pPr>
            <w:r>
              <w:rPr>
                <w:sz w:val="20"/>
              </w:rPr>
              <w:t xml:space="preserve">768</w:t>
            </w:r>
          </w:p>
        </w:tc>
        <w:tc>
          <w:tcPr>
            <w:tcW w:w="8390" w:type="dxa"/>
          </w:tcPr>
          <w:p>
            <w:pPr>
              <w:pStyle w:val="0"/>
            </w:pPr>
            <w:r>
              <w:rPr>
                <w:sz w:val="20"/>
              </w:rPr>
              <w:t xml:space="preserve">Фактор свертывания крови VII</w:t>
            </w:r>
          </w:p>
        </w:tc>
      </w:tr>
      <w:tr>
        <w:tc>
          <w:tcPr>
            <w:tcW w:w="680" w:type="dxa"/>
          </w:tcPr>
          <w:p>
            <w:pPr>
              <w:pStyle w:val="0"/>
              <w:jc w:val="center"/>
            </w:pPr>
            <w:r>
              <w:rPr>
                <w:sz w:val="20"/>
              </w:rPr>
              <w:t xml:space="preserve">769</w:t>
            </w:r>
          </w:p>
        </w:tc>
        <w:tc>
          <w:tcPr>
            <w:tcW w:w="8390" w:type="dxa"/>
          </w:tcPr>
          <w:p>
            <w:pPr>
              <w:pStyle w:val="0"/>
            </w:pPr>
            <w:r>
              <w:rPr>
                <w:sz w:val="20"/>
              </w:rPr>
              <w:t xml:space="preserve">Фактор свертывания крови VIII</w:t>
            </w:r>
          </w:p>
        </w:tc>
      </w:tr>
      <w:tr>
        <w:tc>
          <w:tcPr>
            <w:tcW w:w="680" w:type="dxa"/>
          </w:tcPr>
          <w:p>
            <w:pPr>
              <w:pStyle w:val="0"/>
              <w:jc w:val="center"/>
            </w:pPr>
            <w:r>
              <w:rPr>
                <w:sz w:val="20"/>
              </w:rPr>
              <w:t xml:space="preserve">770</w:t>
            </w:r>
          </w:p>
        </w:tc>
        <w:tc>
          <w:tcPr>
            <w:tcW w:w="8390" w:type="dxa"/>
          </w:tcPr>
          <w:p>
            <w:pPr>
              <w:pStyle w:val="0"/>
            </w:pPr>
            <w:r>
              <w:rPr>
                <w:sz w:val="20"/>
              </w:rPr>
              <w:t xml:space="preserve">Фактор свертывания крови VIII + Фактор Виллебранда</w:t>
            </w:r>
          </w:p>
        </w:tc>
      </w:tr>
      <w:tr>
        <w:tc>
          <w:tcPr>
            <w:tcW w:w="680" w:type="dxa"/>
          </w:tcPr>
          <w:p>
            <w:pPr>
              <w:pStyle w:val="0"/>
              <w:jc w:val="center"/>
            </w:pPr>
            <w:r>
              <w:rPr>
                <w:sz w:val="20"/>
              </w:rPr>
              <w:t xml:space="preserve">771</w:t>
            </w:r>
          </w:p>
        </w:tc>
        <w:tc>
          <w:tcPr>
            <w:tcW w:w="8390" w:type="dxa"/>
          </w:tcPr>
          <w:p>
            <w:pPr>
              <w:pStyle w:val="0"/>
            </w:pPr>
            <w:r>
              <w:rPr>
                <w:sz w:val="20"/>
              </w:rPr>
              <w:t xml:space="preserve">Фамотидин</w:t>
            </w:r>
          </w:p>
        </w:tc>
      </w:tr>
      <w:tr>
        <w:tc>
          <w:tcPr>
            <w:tcW w:w="680" w:type="dxa"/>
          </w:tcPr>
          <w:p>
            <w:pPr>
              <w:pStyle w:val="0"/>
              <w:jc w:val="center"/>
            </w:pPr>
            <w:r>
              <w:rPr>
                <w:sz w:val="20"/>
              </w:rPr>
              <w:t xml:space="preserve">772</w:t>
            </w:r>
          </w:p>
        </w:tc>
        <w:tc>
          <w:tcPr>
            <w:tcW w:w="8390" w:type="dxa"/>
          </w:tcPr>
          <w:p>
            <w:pPr>
              <w:pStyle w:val="0"/>
            </w:pPr>
            <w:r>
              <w:rPr>
                <w:sz w:val="20"/>
              </w:rPr>
              <w:t xml:space="preserve">Фампридин</w:t>
            </w:r>
          </w:p>
        </w:tc>
      </w:tr>
      <w:tr>
        <w:tc>
          <w:tcPr>
            <w:tcW w:w="680" w:type="dxa"/>
          </w:tcPr>
          <w:p>
            <w:pPr>
              <w:pStyle w:val="0"/>
              <w:jc w:val="center"/>
            </w:pPr>
            <w:r>
              <w:rPr>
                <w:sz w:val="20"/>
              </w:rPr>
              <w:t xml:space="preserve">773</w:t>
            </w:r>
          </w:p>
        </w:tc>
        <w:tc>
          <w:tcPr>
            <w:tcW w:w="8390" w:type="dxa"/>
          </w:tcPr>
          <w:p>
            <w:pPr>
              <w:pStyle w:val="0"/>
            </w:pPr>
            <w:r>
              <w:rPr>
                <w:sz w:val="20"/>
              </w:rPr>
              <w:t xml:space="preserve">Фенилэфрин</w:t>
            </w:r>
          </w:p>
        </w:tc>
      </w:tr>
      <w:tr>
        <w:tc>
          <w:tcPr>
            <w:tcW w:w="680" w:type="dxa"/>
          </w:tcPr>
          <w:p>
            <w:pPr>
              <w:pStyle w:val="0"/>
              <w:jc w:val="center"/>
            </w:pPr>
            <w:r>
              <w:rPr>
                <w:sz w:val="20"/>
              </w:rPr>
              <w:t xml:space="preserve">774</w:t>
            </w:r>
          </w:p>
        </w:tc>
        <w:tc>
          <w:tcPr>
            <w:tcW w:w="8390" w:type="dxa"/>
          </w:tcPr>
          <w:p>
            <w:pPr>
              <w:pStyle w:val="0"/>
            </w:pPr>
            <w:r>
              <w:rPr>
                <w:sz w:val="20"/>
              </w:rPr>
              <w:t xml:space="preserve">Фенитоин</w:t>
            </w:r>
          </w:p>
        </w:tc>
      </w:tr>
      <w:tr>
        <w:tc>
          <w:tcPr>
            <w:tcW w:w="680" w:type="dxa"/>
          </w:tcPr>
          <w:p>
            <w:pPr>
              <w:pStyle w:val="0"/>
              <w:jc w:val="center"/>
            </w:pPr>
            <w:r>
              <w:rPr>
                <w:sz w:val="20"/>
              </w:rPr>
              <w:t xml:space="preserve">775</w:t>
            </w:r>
          </w:p>
        </w:tc>
        <w:tc>
          <w:tcPr>
            <w:tcW w:w="8390" w:type="dxa"/>
          </w:tcPr>
          <w:p>
            <w:pPr>
              <w:pStyle w:val="0"/>
            </w:pPr>
            <w:r>
              <w:rPr>
                <w:sz w:val="20"/>
              </w:rPr>
              <w:t xml:space="preserve">Фенобарбитал</w:t>
            </w:r>
          </w:p>
        </w:tc>
      </w:tr>
      <w:tr>
        <w:tc>
          <w:tcPr>
            <w:tcW w:w="680" w:type="dxa"/>
          </w:tcPr>
          <w:p>
            <w:pPr>
              <w:pStyle w:val="0"/>
              <w:jc w:val="center"/>
            </w:pPr>
            <w:r>
              <w:rPr>
                <w:sz w:val="20"/>
              </w:rPr>
              <w:t xml:space="preserve">776</w:t>
            </w:r>
          </w:p>
        </w:tc>
        <w:tc>
          <w:tcPr>
            <w:tcW w:w="8390" w:type="dxa"/>
          </w:tcPr>
          <w:p>
            <w:pPr>
              <w:pStyle w:val="0"/>
            </w:pPr>
            <w:r>
              <w:rPr>
                <w:sz w:val="20"/>
              </w:rPr>
              <w:t xml:space="preserve">Фенофибрат</w:t>
            </w:r>
          </w:p>
        </w:tc>
      </w:tr>
      <w:tr>
        <w:tc>
          <w:tcPr>
            <w:tcW w:w="680" w:type="dxa"/>
          </w:tcPr>
          <w:p>
            <w:pPr>
              <w:pStyle w:val="0"/>
              <w:jc w:val="center"/>
            </w:pPr>
            <w:r>
              <w:rPr>
                <w:sz w:val="20"/>
              </w:rPr>
              <w:t xml:space="preserve">777</w:t>
            </w:r>
          </w:p>
        </w:tc>
        <w:tc>
          <w:tcPr>
            <w:tcW w:w="8390" w:type="dxa"/>
          </w:tcPr>
          <w:p>
            <w:pPr>
              <w:pStyle w:val="0"/>
            </w:pPr>
            <w:r>
              <w:rPr>
                <w:sz w:val="20"/>
              </w:rPr>
              <w:t xml:space="preserve">Фентанил</w:t>
            </w:r>
          </w:p>
        </w:tc>
      </w:tr>
      <w:tr>
        <w:tc>
          <w:tcPr>
            <w:tcW w:w="680" w:type="dxa"/>
          </w:tcPr>
          <w:p>
            <w:pPr>
              <w:pStyle w:val="0"/>
              <w:jc w:val="center"/>
            </w:pPr>
            <w:r>
              <w:rPr>
                <w:sz w:val="20"/>
              </w:rPr>
              <w:t xml:space="preserve">778</w:t>
            </w:r>
          </w:p>
        </w:tc>
        <w:tc>
          <w:tcPr>
            <w:tcW w:w="8390" w:type="dxa"/>
          </w:tcPr>
          <w:p>
            <w:pPr>
              <w:pStyle w:val="0"/>
            </w:pPr>
            <w:r>
              <w:rPr>
                <w:sz w:val="20"/>
              </w:rPr>
              <w:t xml:space="preserve">Фибриноген + тромбин</w:t>
            </w:r>
          </w:p>
        </w:tc>
      </w:tr>
      <w:tr>
        <w:tc>
          <w:tcPr>
            <w:tcW w:w="680" w:type="dxa"/>
          </w:tcPr>
          <w:p>
            <w:pPr>
              <w:pStyle w:val="0"/>
              <w:jc w:val="center"/>
            </w:pPr>
            <w:r>
              <w:rPr>
                <w:sz w:val="20"/>
              </w:rPr>
              <w:t xml:space="preserve">779</w:t>
            </w:r>
          </w:p>
        </w:tc>
        <w:tc>
          <w:tcPr>
            <w:tcW w:w="8390" w:type="dxa"/>
          </w:tcPr>
          <w:p>
            <w:pPr>
              <w:pStyle w:val="0"/>
            </w:pPr>
            <w:r>
              <w:rPr>
                <w:sz w:val="20"/>
              </w:rPr>
              <w:t xml:space="preserve">Филграстим</w:t>
            </w:r>
          </w:p>
        </w:tc>
      </w:tr>
      <w:tr>
        <w:tc>
          <w:tcPr>
            <w:tcW w:w="680" w:type="dxa"/>
          </w:tcPr>
          <w:p>
            <w:pPr>
              <w:pStyle w:val="0"/>
              <w:jc w:val="center"/>
            </w:pPr>
            <w:r>
              <w:rPr>
                <w:sz w:val="20"/>
              </w:rPr>
              <w:t xml:space="preserve">780</w:t>
            </w:r>
          </w:p>
        </w:tc>
        <w:tc>
          <w:tcPr>
            <w:tcW w:w="8390" w:type="dxa"/>
          </w:tcPr>
          <w:p>
            <w:pPr>
              <w:pStyle w:val="0"/>
            </w:pPr>
            <w:r>
              <w:rPr>
                <w:sz w:val="20"/>
              </w:rPr>
              <w:t xml:space="preserve">Финастерид</w:t>
            </w:r>
          </w:p>
        </w:tc>
      </w:tr>
      <w:tr>
        <w:tc>
          <w:tcPr>
            <w:tcW w:w="680" w:type="dxa"/>
          </w:tcPr>
          <w:p>
            <w:pPr>
              <w:pStyle w:val="0"/>
              <w:jc w:val="center"/>
            </w:pPr>
            <w:r>
              <w:rPr>
                <w:sz w:val="20"/>
              </w:rPr>
              <w:t xml:space="preserve">781</w:t>
            </w:r>
          </w:p>
        </w:tc>
        <w:tc>
          <w:tcPr>
            <w:tcW w:w="8390" w:type="dxa"/>
          </w:tcPr>
          <w:p>
            <w:pPr>
              <w:pStyle w:val="0"/>
            </w:pPr>
            <w:r>
              <w:rPr>
                <w:sz w:val="20"/>
              </w:rPr>
              <w:t xml:space="preserve">Финголимод</w:t>
            </w:r>
          </w:p>
        </w:tc>
      </w:tr>
      <w:tr>
        <w:tc>
          <w:tcPr>
            <w:tcW w:w="680" w:type="dxa"/>
          </w:tcPr>
          <w:p>
            <w:pPr>
              <w:pStyle w:val="0"/>
              <w:jc w:val="center"/>
            </w:pPr>
            <w:r>
              <w:rPr>
                <w:sz w:val="20"/>
              </w:rPr>
              <w:t xml:space="preserve">782</w:t>
            </w:r>
          </w:p>
        </w:tc>
        <w:tc>
          <w:tcPr>
            <w:tcW w:w="8390" w:type="dxa"/>
          </w:tcPr>
          <w:p>
            <w:pPr>
              <w:pStyle w:val="0"/>
            </w:pPr>
            <w:r>
              <w:rPr>
                <w:sz w:val="20"/>
              </w:rPr>
              <w:t xml:space="preserve">Флувоксамин</w:t>
            </w:r>
          </w:p>
        </w:tc>
      </w:tr>
      <w:tr>
        <w:tc>
          <w:tcPr>
            <w:tcW w:w="680" w:type="dxa"/>
          </w:tcPr>
          <w:p>
            <w:pPr>
              <w:pStyle w:val="0"/>
              <w:jc w:val="center"/>
            </w:pPr>
            <w:r>
              <w:rPr>
                <w:sz w:val="20"/>
              </w:rPr>
              <w:t xml:space="preserve">783</w:t>
            </w:r>
          </w:p>
        </w:tc>
        <w:tc>
          <w:tcPr>
            <w:tcW w:w="8390" w:type="dxa"/>
          </w:tcPr>
          <w:p>
            <w:pPr>
              <w:pStyle w:val="0"/>
            </w:pPr>
            <w:r>
              <w:rPr>
                <w:sz w:val="20"/>
              </w:rPr>
              <w:t xml:space="preserve">Флударабин</w:t>
            </w:r>
          </w:p>
        </w:tc>
      </w:tr>
      <w:tr>
        <w:tc>
          <w:tcPr>
            <w:tcW w:w="680" w:type="dxa"/>
          </w:tcPr>
          <w:p>
            <w:pPr>
              <w:pStyle w:val="0"/>
              <w:jc w:val="center"/>
            </w:pPr>
            <w:r>
              <w:rPr>
                <w:sz w:val="20"/>
              </w:rPr>
              <w:t xml:space="preserve">784</w:t>
            </w:r>
          </w:p>
        </w:tc>
        <w:tc>
          <w:tcPr>
            <w:tcW w:w="8390" w:type="dxa"/>
          </w:tcPr>
          <w:p>
            <w:pPr>
              <w:pStyle w:val="0"/>
            </w:pPr>
            <w:r>
              <w:rPr>
                <w:sz w:val="20"/>
              </w:rPr>
              <w:t xml:space="preserve">Флудрокортизон</w:t>
            </w:r>
          </w:p>
        </w:tc>
      </w:tr>
      <w:tr>
        <w:tc>
          <w:tcPr>
            <w:tcW w:w="680" w:type="dxa"/>
          </w:tcPr>
          <w:p>
            <w:pPr>
              <w:pStyle w:val="0"/>
              <w:jc w:val="center"/>
            </w:pPr>
            <w:r>
              <w:rPr>
                <w:sz w:val="20"/>
              </w:rPr>
              <w:t xml:space="preserve">785</w:t>
            </w:r>
          </w:p>
        </w:tc>
        <w:tc>
          <w:tcPr>
            <w:tcW w:w="8390" w:type="dxa"/>
          </w:tcPr>
          <w:p>
            <w:pPr>
              <w:pStyle w:val="0"/>
            </w:pPr>
            <w:r>
              <w:rPr>
                <w:sz w:val="20"/>
              </w:rPr>
              <w:t xml:space="preserve">Флуконазол</w:t>
            </w:r>
          </w:p>
        </w:tc>
      </w:tr>
      <w:tr>
        <w:tc>
          <w:tcPr>
            <w:tcW w:w="680" w:type="dxa"/>
          </w:tcPr>
          <w:p>
            <w:pPr>
              <w:pStyle w:val="0"/>
              <w:jc w:val="center"/>
            </w:pPr>
            <w:r>
              <w:rPr>
                <w:sz w:val="20"/>
              </w:rPr>
              <w:t xml:space="preserve">786</w:t>
            </w:r>
          </w:p>
        </w:tc>
        <w:tc>
          <w:tcPr>
            <w:tcW w:w="8390" w:type="dxa"/>
          </w:tcPr>
          <w:p>
            <w:pPr>
              <w:pStyle w:val="0"/>
            </w:pPr>
            <w:r>
              <w:rPr>
                <w:sz w:val="20"/>
              </w:rPr>
              <w:t xml:space="preserve">Флуоксетин</w:t>
            </w:r>
          </w:p>
        </w:tc>
      </w:tr>
      <w:tr>
        <w:tc>
          <w:tcPr>
            <w:tcW w:w="680" w:type="dxa"/>
          </w:tcPr>
          <w:p>
            <w:pPr>
              <w:pStyle w:val="0"/>
              <w:jc w:val="center"/>
            </w:pPr>
            <w:r>
              <w:rPr>
                <w:sz w:val="20"/>
              </w:rPr>
              <w:t xml:space="preserve">787</w:t>
            </w:r>
          </w:p>
        </w:tc>
        <w:tc>
          <w:tcPr>
            <w:tcW w:w="8390" w:type="dxa"/>
          </w:tcPr>
          <w:p>
            <w:pPr>
              <w:pStyle w:val="0"/>
            </w:pPr>
            <w:r>
              <w:rPr>
                <w:sz w:val="20"/>
              </w:rPr>
              <w:t xml:space="preserve">Флуоресцеин натрия</w:t>
            </w:r>
          </w:p>
        </w:tc>
      </w:tr>
      <w:tr>
        <w:tc>
          <w:tcPr>
            <w:tcW w:w="680" w:type="dxa"/>
          </w:tcPr>
          <w:p>
            <w:pPr>
              <w:pStyle w:val="0"/>
              <w:jc w:val="center"/>
            </w:pPr>
            <w:r>
              <w:rPr>
                <w:sz w:val="20"/>
              </w:rPr>
              <w:t xml:space="preserve">788</w:t>
            </w:r>
          </w:p>
        </w:tc>
        <w:tc>
          <w:tcPr>
            <w:tcW w:w="8390" w:type="dxa"/>
          </w:tcPr>
          <w:p>
            <w:pPr>
              <w:pStyle w:val="0"/>
            </w:pPr>
            <w:r>
              <w:rPr>
                <w:sz w:val="20"/>
              </w:rPr>
              <w:t xml:space="preserve">Флупентиксол</w:t>
            </w:r>
          </w:p>
        </w:tc>
      </w:tr>
      <w:tr>
        <w:tc>
          <w:tcPr>
            <w:tcW w:w="680" w:type="dxa"/>
          </w:tcPr>
          <w:p>
            <w:pPr>
              <w:pStyle w:val="0"/>
              <w:jc w:val="center"/>
            </w:pPr>
            <w:r>
              <w:rPr>
                <w:sz w:val="20"/>
              </w:rPr>
              <w:t xml:space="preserve">789</w:t>
            </w:r>
          </w:p>
        </w:tc>
        <w:tc>
          <w:tcPr>
            <w:tcW w:w="8390" w:type="dxa"/>
          </w:tcPr>
          <w:p>
            <w:pPr>
              <w:pStyle w:val="0"/>
            </w:pPr>
            <w:r>
              <w:rPr>
                <w:sz w:val="20"/>
              </w:rPr>
              <w:t xml:space="preserve">Флутамид</w:t>
            </w:r>
          </w:p>
        </w:tc>
      </w:tr>
      <w:tr>
        <w:tc>
          <w:tcPr>
            <w:tcW w:w="680" w:type="dxa"/>
          </w:tcPr>
          <w:p>
            <w:pPr>
              <w:pStyle w:val="0"/>
              <w:jc w:val="center"/>
            </w:pPr>
            <w:r>
              <w:rPr>
                <w:sz w:val="20"/>
              </w:rPr>
              <w:t xml:space="preserve">790</w:t>
            </w:r>
          </w:p>
        </w:tc>
        <w:tc>
          <w:tcPr>
            <w:tcW w:w="8390" w:type="dxa"/>
          </w:tcPr>
          <w:p>
            <w:pPr>
              <w:pStyle w:val="0"/>
            </w:pPr>
            <w:r>
              <w:rPr>
                <w:sz w:val="20"/>
              </w:rPr>
              <w:t xml:space="preserve">Флутиказон</w:t>
            </w:r>
          </w:p>
        </w:tc>
      </w:tr>
      <w:tr>
        <w:tc>
          <w:tcPr>
            <w:tcW w:w="680" w:type="dxa"/>
          </w:tcPr>
          <w:p>
            <w:pPr>
              <w:pStyle w:val="0"/>
              <w:jc w:val="center"/>
            </w:pPr>
            <w:r>
              <w:rPr>
                <w:sz w:val="20"/>
              </w:rPr>
              <w:t xml:space="preserve">791</w:t>
            </w:r>
          </w:p>
        </w:tc>
        <w:tc>
          <w:tcPr>
            <w:tcW w:w="8390" w:type="dxa"/>
          </w:tcPr>
          <w:p>
            <w:pPr>
              <w:pStyle w:val="0"/>
            </w:pPr>
            <w:r>
              <w:rPr>
                <w:sz w:val="20"/>
              </w:rPr>
              <w:t xml:space="preserve">Флуфеназин</w:t>
            </w:r>
          </w:p>
        </w:tc>
      </w:tr>
      <w:tr>
        <w:tc>
          <w:tcPr>
            <w:tcW w:w="680" w:type="dxa"/>
          </w:tcPr>
          <w:p>
            <w:pPr>
              <w:pStyle w:val="0"/>
              <w:jc w:val="center"/>
            </w:pPr>
            <w:r>
              <w:rPr>
                <w:sz w:val="20"/>
              </w:rPr>
              <w:t xml:space="preserve">792</w:t>
            </w:r>
          </w:p>
        </w:tc>
        <w:tc>
          <w:tcPr>
            <w:tcW w:w="8390" w:type="dxa"/>
          </w:tcPr>
          <w:p>
            <w:pPr>
              <w:pStyle w:val="0"/>
            </w:pPr>
            <w:r>
              <w:rPr>
                <w:sz w:val="20"/>
              </w:rPr>
              <w:t xml:space="preserve">Фолиевая кислота</w:t>
            </w:r>
          </w:p>
        </w:tc>
      </w:tr>
      <w:tr>
        <w:tc>
          <w:tcPr>
            <w:tcW w:w="680" w:type="dxa"/>
          </w:tcPr>
          <w:p>
            <w:pPr>
              <w:pStyle w:val="0"/>
              <w:jc w:val="center"/>
            </w:pPr>
            <w:r>
              <w:rPr>
                <w:sz w:val="20"/>
              </w:rPr>
              <w:t xml:space="preserve">793</w:t>
            </w:r>
          </w:p>
        </w:tc>
        <w:tc>
          <w:tcPr>
            <w:tcW w:w="8390" w:type="dxa"/>
          </w:tcPr>
          <w:p>
            <w:pPr>
              <w:pStyle w:val="0"/>
            </w:pPr>
            <w:r>
              <w:rPr>
                <w:sz w:val="20"/>
              </w:rPr>
              <w:t xml:space="preserve">Фоллитропин альфа</w:t>
            </w:r>
          </w:p>
        </w:tc>
      </w:tr>
      <w:tr>
        <w:tc>
          <w:tcPr>
            <w:tcW w:w="680" w:type="dxa"/>
          </w:tcPr>
          <w:p>
            <w:pPr>
              <w:pStyle w:val="0"/>
              <w:jc w:val="center"/>
            </w:pPr>
            <w:r>
              <w:rPr>
                <w:sz w:val="20"/>
              </w:rPr>
              <w:t xml:space="preserve">794</w:t>
            </w:r>
          </w:p>
        </w:tc>
        <w:tc>
          <w:tcPr>
            <w:tcW w:w="8390" w:type="dxa"/>
          </w:tcPr>
          <w:p>
            <w:pPr>
              <w:pStyle w:val="0"/>
            </w:pPr>
            <w:r>
              <w:rPr>
                <w:sz w:val="20"/>
              </w:rPr>
              <w:t xml:space="preserve">Фоллитропин альфа + Лутропин альфа</w:t>
            </w:r>
          </w:p>
        </w:tc>
      </w:tr>
      <w:tr>
        <w:tc>
          <w:tcPr>
            <w:tcW w:w="680" w:type="dxa"/>
          </w:tcPr>
          <w:p>
            <w:pPr>
              <w:pStyle w:val="0"/>
              <w:jc w:val="center"/>
            </w:pPr>
            <w:r>
              <w:rPr>
                <w:sz w:val="20"/>
              </w:rPr>
              <w:t xml:space="preserve">795</w:t>
            </w:r>
          </w:p>
        </w:tc>
        <w:tc>
          <w:tcPr>
            <w:tcW w:w="8390" w:type="dxa"/>
          </w:tcPr>
          <w:p>
            <w:pPr>
              <w:pStyle w:val="0"/>
            </w:pPr>
            <w:r>
              <w:rPr>
                <w:sz w:val="20"/>
              </w:rPr>
              <w:t xml:space="preserve">Фонтурацетам</w:t>
            </w:r>
          </w:p>
        </w:tc>
      </w:tr>
      <w:tr>
        <w:tc>
          <w:tcPr>
            <w:tcW w:w="680" w:type="dxa"/>
          </w:tcPr>
          <w:p>
            <w:pPr>
              <w:pStyle w:val="0"/>
              <w:jc w:val="center"/>
            </w:pPr>
            <w:r>
              <w:rPr>
                <w:sz w:val="20"/>
              </w:rPr>
              <w:t xml:space="preserve">796</w:t>
            </w:r>
          </w:p>
        </w:tc>
        <w:tc>
          <w:tcPr>
            <w:tcW w:w="8390" w:type="dxa"/>
          </w:tcPr>
          <w:p>
            <w:pPr>
              <w:pStyle w:val="0"/>
            </w:pPr>
            <w:r>
              <w:rPr>
                <w:sz w:val="20"/>
              </w:rPr>
              <w:t xml:space="preserve">Формотерол</w:t>
            </w:r>
          </w:p>
        </w:tc>
      </w:tr>
      <w:tr>
        <w:tc>
          <w:tcPr>
            <w:tcW w:w="680" w:type="dxa"/>
          </w:tcPr>
          <w:p>
            <w:pPr>
              <w:pStyle w:val="0"/>
              <w:jc w:val="center"/>
            </w:pPr>
            <w:r>
              <w:rPr>
                <w:sz w:val="20"/>
              </w:rPr>
              <w:t xml:space="preserve">797</w:t>
            </w:r>
          </w:p>
        </w:tc>
        <w:tc>
          <w:tcPr>
            <w:tcW w:w="8390" w:type="dxa"/>
          </w:tcPr>
          <w:p>
            <w:pPr>
              <w:pStyle w:val="0"/>
            </w:pPr>
            <w:r>
              <w:rPr>
                <w:sz w:val="20"/>
              </w:rPr>
              <w:t xml:space="preserve">Фосампренавир</w:t>
            </w:r>
          </w:p>
        </w:tc>
      </w:tr>
      <w:tr>
        <w:tc>
          <w:tcPr>
            <w:tcW w:w="680" w:type="dxa"/>
          </w:tcPr>
          <w:p>
            <w:pPr>
              <w:pStyle w:val="0"/>
              <w:jc w:val="center"/>
            </w:pPr>
            <w:r>
              <w:rPr>
                <w:sz w:val="20"/>
              </w:rPr>
              <w:t xml:space="preserve">798</w:t>
            </w:r>
          </w:p>
        </w:tc>
        <w:tc>
          <w:tcPr>
            <w:tcW w:w="8390" w:type="dxa"/>
          </w:tcPr>
          <w:p>
            <w:pPr>
              <w:pStyle w:val="0"/>
            </w:pPr>
            <w:r>
              <w:rPr>
                <w:sz w:val="20"/>
              </w:rPr>
              <w:t xml:space="preserve">Фосфазид</w:t>
            </w:r>
          </w:p>
        </w:tc>
      </w:tr>
      <w:tr>
        <w:tc>
          <w:tcPr>
            <w:tcW w:w="680" w:type="dxa"/>
          </w:tcPr>
          <w:p>
            <w:pPr>
              <w:pStyle w:val="0"/>
              <w:jc w:val="center"/>
            </w:pPr>
            <w:r>
              <w:rPr>
                <w:sz w:val="20"/>
              </w:rPr>
              <w:t xml:space="preserve">799</w:t>
            </w:r>
          </w:p>
        </w:tc>
        <w:tc>
          <w:tcPr>
            <w:tcW w:w="8390" w:type="dxa"/>
          </w:tcPr>
          <w:p>
            <w:pPr>
              <w:pStyle w:val="0"/>
            </w:pPr>
            <w:r>
              <w:rPr>
                <w:sz w:val="20"/>
              </w:rPr>
              <w:t xml:space="preserve">Глицирризиновая кислота + Фосфолипиды</w:t>
            </w:r>
          </w:p>
        </w:tc>
      </w:tr>
      <w:tr>
        <w:tc>
          <w:tcPr>
            <w:tcW w:w="680" w:type="dxa"/>
          </w:tcPr>
          <w:p>
            <w:pPr>
              <w:pStyle w:val="0"/>
              <w:jc w:val="center"/>
            </w:pPr>
            <w:r>
              <w:rPr>
                <w:sz w:val="20"/>
              </w:rPr>
              <w:t xml:space="preserve">800</w:t>
            </w:r>
          </w:p>
        </w:tc>
        <w:tc>
          <w:tcPr>
            <w:tcW w:w="8390" w:type="dxa"/>
          </w:tcPr>
          <w:p>
            <w:pPr>
              <w:pStyle w:val="0"/>
            </w:pPr>
            <w:r>
              <w:rPr>
                <w:sz w:val="20"/>
              </w:rPr>
              <w:t xml:space="preserve">Фосфомицин</w:t>
            </w:r>
          </w:p>
        </w:tc>
      </w:tr>
      <w:tr>
        <w:tc>
          <w:tcPr>
            <w:tcW w:w="680" w:type="dxa"/>
          </w:tcPr>
          <w:p>
            <w:pPr>
              <w:pStyle w:val="0"/>
              <w:jc w:val="center"/>
            </w:pPr>
            <w:r>
              <w:rPr>
                <w:sz w:val="20"/>
              </w:rPr>
              <w:t xml:space="preserve">801</w:t>
            </w:r>
          </w:p>
        </w:tc>
        <w:tc>
          <w:tcPr>
            <w:tcW w:w="8390" w:type="dxa"/>
          </w:tcPr>
          <w:p>
            <w:pPr>
              <w:pStyle w:val="0"/>
            </w:pPr>
            <w:r>
              <w:rPr>
                <w:sz w:val="20"/>
              </w:rPr>
              <w:t xml:space="preserve">Фрамицетин</w:t>
            </w:r>
          </w:p>
        </w:tc>
      </w:tr>
      <w:tr>
        <w:tc>
          <w:tcPr>
            <w:tcW w:w="680" w:type="dxa"/>
          </w:tcPr>
          <w:p>
            <w:pPr>
              <w:pStyle w:val="0"/>
              <w:jc w:val="center"/>
            </w:pPr>
            <w:r>
              <w:rPr>
                <w:sz w:val="20"/>
              </w:rPr>
              <w:t xml:space="preserve">802</w:t>
            </w:r>
          </w:p>
        </w:tc>
        <w:tc>
          <w:tcPr>
            <w:tcW w:w="8390" w:type="dxa"/>
          </w:tcPr>
          <w:p>
            <w:pPr>
              <w:pStyle w:val="0"/>
            </w:pPr>
            <w:r>
              <w:rPr>
                <w:sz w:val="20"/>
              </w:rPr>
              <w:t xml:space="preserve">Фторурацил</w:t>
            </w:r>
          </w:p>
        </w:tc>
      </w:tr>
      <w:tr>
        <w:tc>
          <w:tcPr>
            <w:tcW w:w="680" w:type="dxa"/>
          </w:tcPr>
          <w:p>
            <w:pPr>
              <w:pStyle w:val="0"/>
              <w:jc w:val="center"/>
            </w:pPr>
            <w:r>
              <w:rPr>
                <w:sz w:val="20"/>
              </w:rPr>
              <w:t xml:space="preserve">803</w:t>
            </w:r>
          </w:p>
        </w:tc>
        <w:tc>
          <w:tcPr>
            <w:tcW w:w="8390" w:type="dxa"/>
          </w:tcPr>
          <w:p>
            <w:pPr>
              <w:pStyle w:val="0"/>
            </w:pPr>
            <w:r>
              <w:rPr>
                <w:sz w:val="20"/>
              </w:rPr>
              <w:t xml:space="preserve">Фулвестрант</w:t>
            </w:r>
          </w:p>
        </w:tc>
      </w:tr>
      <w:tr>
        <w:tc>
          <w:tcPr>
            <w:tcW w:w="680" w:type="dxa"/>
          </w:tcPr>
          <w:p>
            <w:pPr>
              <w:pStyle w:val="0"/>
              <w:jc w:val="center"/>
            </w:pPr>
            <w:r>
              <w:rPr>
                <w:sz w:val="20"/>
              </w:rPr>
              <w:t xml:space="preserve">804</w:t>
            </w:r>
          </w:p>
        </w:tc>
        <w:tc>
          <w:tcPr>
            <w:tcW w:w="8390" w:type="dxa"/>
          </w:tcPr>
          <w:p>
            <w:pPr>
              <w:pStyle w:val="0"/>
            </w:pPr>
            <w:r>
              <w:rPr>
                <w:sz w:val="20"/>
              </w:rPr>
              <w:t xml:space="preserve">Фуросемид</w:t>
            </w:r>
          </w:p>
        </w:tc>
      </w:tr>
      <w:tr>
        <w:tc>
          <w:tcPr>
            <w:tcW w:w="680" w:type="dxa"/>
          </w:tcPr>
          <w:p>
            <w:pPr>
              <w:pStyle w:val="0"/>
              <w:jc w:val="center"/>
            </w:pPr>
            <w:r>
              <w:rPr>
                <w:sz w:val="20"/>
              </w:rPr>
              <w:t xml:space="preserve">805</w:t>
            </w:r>
          </w:p>
        </w:tc>
        <w:tc>
          <w:tcPr>
            <w:tcW w:w="8390" w:type="dxa"/>
          </w:tcPr>
          <w:p>
            <w:pPr>
              <w:pStyle w:val="0"/>
            </w:pPr>
            <w:r>
              <w:rPr>
                <w:sz w:val="20"/>
              </w:rPr>
              <w:t xml:space="preserve">Хлорамбуцил</w:t>
            </w:r>
          </w:p>
        </w:tc>
      </w:tr>
      <w:tr>
        <w:tc>
          <w:tcPr>
            <w:tcW w:w="680" w:type="dxa"/>
          </w:tcPr>
          <w:p>
            <w:pPr>
              <w:pStyle w:val="0"/>
              <w:jc w:val="center"/>
            </w:pPr>
            <w:r>
              <w:rPr>
                <w:sz w:val="20"/>
              </w:rPr>
              <w:t xml:space="preserve">806</w:t>
            </w:r>
          </w:p>
        </w:tc>
        <w:tc>
          <w:tcPr>
            <w:tcW w:w="8390" w:type="dxa"/>
          </w:tcPr>
          <w:p>
            <w:pPr>
              <w:pStyle w:val="0"/>
            </w:pPr>
            <w:r>
              <w:rPr>
                <w:sz w:val="20"/>
              </w:rPr>
              <w:t xml:space="preserve">Хлорамфеникол</w:t>
            </w:r>
          </w:p>
        </w:tc>
      </w:tr>
      <w:tr>
        <w:tc>
          <w:tcPr>
            <w:tcW w:w="680" w:type="dxa"/>
          </w:tcPr>
          <w:p>
            <w:pPr>
              <w:pStyle w:val="0"/>
              <w:jc w:val="center"/>
            </w:pPr>
            <w:r>
              <w:rPr>
                <w:sz w:val="20"/>
              </w:rPr>
              <w:t xml:space="preserve">807</w:t>
            </w:r>
          </w:p>
        </w:tc>
        <w:tc>
          <w:tcPr>
            <w:tcW w:w="8390" w:type="dxa"/>
          </w:tcPr>
          <w:p>
            <w:pPr>
              <w:pStyle w:val="0"/>
            </w:pPr>
            <w:r>
              <w:rPr>
                <w:sz w:val="20"/>
              </w:rPr>
              <w:t xml:space="preserve">Хлоргексидин</w:t>
            </w:r>
          </w:p>
        </w:tc>
      </w:tr>
      <w:tr>
        <w:tc>
          <w:tcPr>
            <w:tcW w:w="680" w:type="dxa"/>
          </w:tcPr>
          <w:p>
            <w:pPr>
              <w:pStyle w:val="0"/>
              <w:jc w:val="center"/>
            </w:pPr>
            <w:r>
              <w:rPr>
                <w:sz w:val="20"/>
              </w:rPr>
              <w:t xml:space="preserve">808</w:t>
            </w:r>
          </w:p>
        </w:tc>
        <w:tc>
          <w:tcPr>
            <w:tcW w:w="8390" w:type="dxa"/>
          </w:tcPr>
          <w:p>
            <w:pPr>
              <w:pStyle w:val="0"/>
            </w:pPr>
            <w:r>
              <w:rPr>
                <w:sz w:val="20"/>
              </w:rPr>
              <w:t xml:space="preserve">Хлоропирамин</w:t>
            </w:r>
          </w:p>
        </w:tc>
      </w:tr>
      <w:tr>
        <w:tc>
          <w:tcPr>
            <w:tcW w:w="680" w:type="dxa"/>
          </w:tcPr>
          <w:p>
            <w:pPr>
              <w:pStyle w:val="0"/>
              <w:jc w:val="center"/>
            </w:pPr>
            <w:r>
              <w:rPr>
                <w:sz w:val="20"/>
              </w:rPr>
              <w:t xml:space="preserve">809</w:t>
            </w:r>
          </w:p>
        </w:tc>
        <w:tc>
          <w:tcPr>
            <w:tcW w:w="8390" w:type="dxa"/>
          </w:tcPr>
          <w:p>
            <w:pPr>
              <w:pStyle w:val="0"/>
            </w:pPr>
            <w:r>
              <w:rPr>
                <w:sz w:val="20"/>
              </w:rPr>
              <w:t xml:space="preserve">Хлорпромазин</w:t>
            </w:r>
          </w:p>
        </w:tc>
      </w:tr>
      <w:tr>
        <w:tc>
          <w:tcPr>
            <w:tcW w:w="680" w:type="dxa"/>
          </w:tcPr>
          <w:p>
            <w:pPr>
              <w:pStyle w:val="0"/>
              <w:jc w:val="center"/>
            </w:pPr>
            <w:r>
              <w:rPr>
                <w:sz w:val="20"/>
              </w:rPr>
              <w:t xml:space="preserve">810</w:t>
            </w:r>
          </w:p>
        </w:tc>
        <w:tc>
          <w:tcPr>
            <w:tcW w:w="8390" w:type="dxa"/>
          </w:tcPr>
          <w:p>
            <w:pPr>
              <w:pStyle w:val="0"/>
            </w:pPr>
            <w:r>
              <w:rPr>
                <w:sz w:val="20"/>
              </w:rPr>
              <w:t xml:space="preserve">Хлорпротиксен</w:t>
            </w:r>
          </w:p>
        </w:tc>
      </w:tr>
      <w:tr>
        <w:tc>
          <w:tcPr>
            <w:tcW w:w="680" w:type="dxa"/>
          </w:tcPr>
          <w:p>
            <w:pPr>
              <w:pStyle w:val="0"/>
              <w:jc w:val="center"/>
            </w:pPr>
            <w:r>
              <w:rPr>
                <w:sz w:val="20"/>
              </w:rPr>
              <w:t xml:space="preserve">811</w:t>
            </w:r>
          </w:p>
        </w:tc>
        <w:tc>
          <w:tcPr>
            <w:tcW w:w="8390" w:type="dxa"/>
          </w:tcPr>
          <w:p>
            <w:pPr>
              <w:pStyle w:val="0"/>
            </w:pPr>
            <w:r>
              <w:rPr>
                <w:sz w:val="20"/>
              </w:rPr>
              <w:t xml:space="preserve">Холина альфосцерат</w:t>
            </w:r>
          </w:p>
        </w:tc>
      </w:tr>
      <w:tr>
        <w:tc>
          <w:tcPr>
            <w:tcW w:w="680" w:type="dxa"/>
          </w:tcPr>
          <w:p>
            <w:pPr>
              <w:pStyle w:val="0"/>
              <w:jc w:val="center"/>
            </w:pPr>
            <w:r>
              <w:rPr>
                <w:sz w:val="20"/>
              </w:rPr>
              <w:t xml:space="preserve">812</w:t>
            </w:r>
          </w:p>
        </w:tc>
        <w:tc>
          <w:tcPr>
            <w:tcW w:w="8390" w:type="dxa"/>
          </w:tcPr>
          <w:p>
            <w:pPr>
              <w:pStyle w:val="0"/>
            </w:pPr>
            <w:r>
              <w:rPr>
                <w:sz w:val="20"/>
              </w:rPr>
              <w:t xml:space="preserve">Цепэгинтерферон альфа-2b</w:t>
            </w:r>
          </w:p>
        </w:tc>
      </w:tr>
      <w:tr>
        <w:tc>
          <w:tcPr>
            <w:tcW w:w="680" w:type="dxa"/>
          </w:tcPr>
          <w:p>
            <w:pPr>
              <w:pStyle w:val="0"/>
              <w:jc w:val="center"/>
            </w:pPr>
            <w:r>
              <w:rPr>
                <w:sz w:val="20"/>
              </w:rPr>
              <w:t xml:space="preserve">813</w:t>
            </w:r>
          </w:p>
        </w:tc>
        <w:tc>
          <w:tcPr>
            <w:tcW w:w="8390" w:type="dxa"/>
          </w:tcPr>
          <w:p>
            <w:pPr>
              <w:pStyle w:val="0"/>
            </w:pPr>
            <w:r>
              <w:rPr>
                <w:sz w:val="20"/>
              </w:rPr>
              <w:t xml:space="preserve">Церебролизин</w:t>
            </w:r>
          </w:p>
        </w:tc>
      </w:tr>
      <w:tr>
        <w:tc>
          <w:tcPr>
            <w:tcW w:w="680" w:type="dxa"/>
          </w:tcPr>
          <w:p>
            <w:pPr>
              <w:pStyle w:val="0"/>
              <w:jc w:val="center"/>
            </w:pPr>
            <w:r>
              <w:rPr>
                <w:sz w:val="20"/>
              </w:rPr>
              <w:t xml:space="preserve">814</w:t>
            </w:r>
          </w:p>
        </w:tc>
        <w:tc>
          <w:tcPr>
            <w:tcW w:w="8390" w:type="dxa"/>
          </w:tcPr>
          <w:p>
            <w:pPr>
              <w:pStyle w:val="0"/>
            </w:pPr>
            <w:r>
              <w:rPr>
                <w:sz w:val="20"/>
              </w:rPr>
              <w:t xml:space="preserve">Церитиниб</w:t>
            </w:r>
          </w:p>
        </w:tc>
      </w:tr>
      <w:tr>
        <w:tc>
          <w:tcPr>
            <w:tcW w:w="680" w:type="dxa"/>
          </w:tcPr>
          <w:p>
            <w:pPr>
              <w:pStyle w:val="0"/>
              <w:jc w:val="center"/>
            </w:pPr>
            <w:r>
              <w:rPr>
                <w:sz w:val="20"/>
              </w:rPr>
              <w:t xml:space="preserve">815</w:t>
            </w:r>
          </w:p>
        </w:tc>
        <w:tc>
          <w:tcPr>
            <w:tcW w:w="8390" w:type="dxa"/>
          </w:tcPr>
          <w:p>
            <w:pPr>
              <w:pStyle w:val="0"/>
            </w:pPr>
            <w:r>
              <w:rPr>
                <w:sz w:val="20"/>
              </w:rPr>
              <w:t xml:space="preserve">Цертолизумаба пэгол</w:t>
            </w:r>
          </w:p>
        </w:tc>
      </w:tr>
      <w:tr>
        <w:tc>
          <w:tcPr>
            <w:tcW w:w="680" w:type="dxa"/>
          </w:tcPr>
          <w:p>
            <w:pPr>
              <w:pStyle w:val="0"/>
              <w:jc w:val="center"/>
            </w:pPr>
            <w:r>
              <w:rPr>
                <w:sz w:val="20"/>
              </w:rPr>
              <w:t xml:space="preserve">816</w:t>
            </w:r>
          </w:p>
        </w:tc>
        <w:tc>
          <w:tcPr>
            <w:tcW w:w="8390" w:type="dxa"/>
          </w:tcPr>
          <w:p>
            <w:pPr>
              <w:pStyle w:val="0"/>
            </w:pPr>
            <w:r>
              <w:rPr>
                <w:sz w:val="20"/>
              </w:rPr>
              <w:t xml:space="preserve">Цетиризин</w:t>
            </w:r>
          </w:p>
        </w:tc>
      </w:tr>
      <w:tr>
        <w:tc>
          <w:tcPr>
            <w:tcW w:w="680" w:type="dxa"/>
          </w:tcPr>
          <w:p>
            <w:pPr>
              <w:pStyle w:val="0"/>
              <w:jc w:val="center"/>
            </w:pPr>
            <w:r>
              <w:rPr>
                <w:sz w:val="20"/>
              </w:rPr>
              <w:t xml:space="preserve">817</w:t>
            </w:r>
          </w:p>
        </w:tc>
        <w:tc>
          <w:tcPr>
            <w:tcW w:w="8390" w:type="dxa"/>
          </w:tcPr>
          <w:p>
            <w:pPr>
              <w:pStyle w:val="0"/>
            </w:pPr>
            <w:r>
              <w:rPr>
                <w:sz w:val="20"/>
              </w:rPr>
              <w:t xml:space="preserve">Цетрореликс</w:t>
            </w:r>
          </w:p>
        </w:tc>
      </w:tr>
      <w:tr>
        <w:tc>
          <w:tcPr>
            <w:tcW w:w="680" w:type="dxa"/>
          </w:tcPr>
          <w:p>
            <w:pPr>
              <w:pStyle w:val="0"/>
              <w:jc w:val="center"/>
            </w:pPr>
            <w:r>
              <w:rPr>
                <w:sz w:val="20"/>
              </w:rPr>
              <w:t xml:space="preserve">818</w:t>
            </w:r>
          </w:p>
        </w:tc>
        <w:tc>
          <w:tcPr>
            <w:tcW w:w="8390" w:type="dxa"/>
          </w:tcPr>
          <w:p>
            <w:pPr>
              <w:pStyle w:val="0"/>
            </w:pPr>
            <w:r>
              <w:rPr>
                <w:sz w:val="20"/>
              </w:rPr>
              <w:t xml:space="preserve">Цетуксимаб</w:t>
            </w:r>
          </w:p>
        </w:tc>
      </w:tr>
      <w:tr>
        <w:tc>
          <w:tcPr>
            <w:tcW w:w="680" w:type="dxa"/>
          </w:tcPr>
          <w:p>
            <w:pPr>
              <w:pStyle w:val="0"/>
              <w:jc w:val="center"/>
            </w:pPr>
            <w:r>
              <w:rPr>
                <w:sz w:val="20"/>
              </w:rPr>
              <w:t xml:space="preserve">819</w:t>
            </w:r>
          </w:p>
        </w:tc>
        <w:tc>
          <w:tcPr>
            <w:tcW w:w="8390" w:type="dxa"/>
          </w:tcPr>
          <w:p>
            <w:pPr>
              <w:pStyle w:val="0"/>
            </w:pPr>
            <w:r>
              <w:rPr>
                <w:sz w:val="20"/>
              </w:rPr>
              <w:t xml:space="preserve">Цефазолин</w:t>
            </w:r>
          </w:p>
        </w:tc>
      </w:tr>
      <w:tr>
        <w:tc>
          <w:tcPr>
            <w:tcW w:w="680" w:type="dxa"/>
          </w:tcPr>
          <w:p>
            <w:pPr>
              <w:pStyle w:val="0"/>
              <w:jc w:val="center"/>
            </w:pPr>
            <w:r>
              <w:rPr>
                <w:sz w:val="20"/>
              </w:rPr>
              <w:t xml:space="preserve">820</w:t>
            </w:r>
          </w:p>
        </w:tc>
        <w:tc>
          <w:tcPr>
            <w:tcW w:w="8390" w:type="dxa"/>
          </w:tcPr>
          <w:p>
            <w:pPr>
              <w:pStyle w:val="0"/>
            </w:pPr>
            <w:r>
              <w:rPr>
                <w:sz w:val="20"/>
              </w:rPr>
              <w:t xml:space="preserve">Цефалексин</w:t>
            </w:r>
          </w:p>
        </w:tc>
      </w:tr>
      <w:tr>
        <w:tc>
          <w:tcPr>
            <w:tcW w:w="680" w:type="dxa"/>
          </w:tcPr>
          <w:p>
            <w:pPr>
              <w:pStyle w:val="0"/>
              <w:jc w:val="center"/>
            </w:pPr>
            <w:r>
              <w:rPr>
                <w:sz w:val="20"/>
              </w:rPr>
              <w:t xml:space="preserve">821</w:t>
            </w:r>
          </w:p>
        </w:tc>
        <w:tc>
          <w:tcPr>
            <w:tcW w:w="8390" w:type="dxa"/>
          </w:tcPr>
          <w:p>
            <w:pPr>
              <w:pStyle w:val="0"/>
            </w:pPr>
            <w:r>
              <w:rPr>
                <w:sz w:val="20"/>
              </w:rPr>
              <w:t xml:space="preserve">Цефепим</w:t>
            </w:r>
          </w:p>
        </w:tc>
      </w:tr>
      <w:tr>
        <w:tc>
          <w:tcPr>
            <w:tcW w:w="680" w:type="dxa"/>
          </w:tcPr>
          <w:p>
            <w:pPr>
              <w:pStyle w:val="0"/>
              <w:jc w:val="center"/>
            </w:pPr>
            <w:r>
              <w:rPr>
                <w:sz w:val="20"/>
              </w:rPr>
              <w:t xml:space="preserve">822</w:t>
            </w:r>
          </w:p>
        </w:tc>
        <w:tc>
          <w:tcPr>
            <w:tcW w:w="8390" w:type="dxa"/>
          </w:tcPr>
          <w:p>
            <w:pPr>
              <w:pStyle w:val="0"/>
            </w:pPr>
            <w:r>
              <w:rPr>
                <w:sz w:val="20"/>
              </w:rPr>
              <w:t xml:space="preserve">Цефоперазон + сульбактам</w:t>
            </w:r>
          </w:p>
        </w:tc>
      </w:tr>
      <w:tr>
        <w:tc>
          <w:tcPr>
            <w:tcW w:w="680" w:type="dxa"/>
          </w:tcPr>
          <w:p>
            <w:pPr>
              <w:pStyle w:val="0"/>
              <w:jc w:val="center"/>
            </w:pPr>
            <w:r>
              <w:rPr>
                <w:sz w:val="20"/>
              </w:rPr>
              <w:t xml:space="preserve">823</w:t>
            </w:r>
          </w:p>
        </w:tc>
        <w:tc>
          <w:tcPr>
            <w:tcW w:w="8390" w:type="dxa"/>
          </w:tcPr>
          <w:p>
            <w:pPr>
              <w:pStyle w:val="0"/>
            </w:pPr>
            <w:r>
              <w:rPr>
                <w:sz w:val="20"/>
              </w:rPr>
              <w:t xml:space="preserve">Цефотаксим</w:t>
            </w:r>
          </w:p>
        </w:tc>
      </w:tr>
      <w:tr>
        <w:tc>
          <w:tcPr>
            <w:tcW w:w="680" w:type="dxa"/>
          </w:tcPr>
          <w:p>
            <w:pPr>
              <w:pStyle w:val="0"/>
              <w:jc w:val="center"/>
            </w:pPr>
            <w:r>
              <w:rPr>
                <w:sz w:val="20"/>
              </w:rPr>
              <w:t xml:space="preserve">824</w:t>
            </w:r>
          </w:p>
        </w:tc>
        <w:tc>
          <w:tcPr>
            <w:tcW w:w="8390" w:type="dxa"/>
          </w:tcPr>
          <w:p>
            <w:pPr>
              <w:pStyle w:val="0"/>
            </w:pPr>
            <w:r>
              <w:rPr>
                <w:sz w:val="20"/>
              </w:rPr>
              <w:t xml:space="preserve">Цефотаксим + (сульбактам)</w:t>
            </w:r>
          </w:p>
        </w:tc>
      </w:tr>
      <w:tr>
        <w:tc>
          <w:tcPr>
            <w:tcW w:w="680" w:type="dxa"/>
          </w:tcPr>
          <w:p>
            <w:pPr>
              <w:pStyle w:val="0"/>
              <w:jc w:val="center"/>
            </w:pPr>
            <w:r>
              <w:rPr>
                <w:sz w:val="20"/>
              </w:rPr>
              <w:t xml:space="preserve">825</w:t>
            </w:r>
          </w:p>
        </w:tc>
        <w:tc>
          <w:tcPr>
            <w:tcW w:w="8390" w:type="dxa"/>
          </w:tcPr>
          <w:p>
            <w:pPr>
              <w:pStyle w:val="0"/>
            </w:pPr>
            <w:r>
              <w:rPr>
                <w:sz w:val="20"/>
              </w:rPr>
              <w:t xml:space="preserve">Цефтазидим</w:t>
            </w:r>
          </w:p>
        </w:tc>
      </w:tr>
      <w:tr>
        <w:tc>
          <w:tcPr>
            <w:tcW w:w="680" w:type="dxa"/>
          </w:tcPr>
          <w:p>
            <w:pPr>
              <w:pStyle w:val="0"/>
              <w:jc w:val="center"/>
            </w:pPr>
            <w:r>
              <w:rPr>
                <w:sz w:val="20"/>
              </w:rPr>
              <w:t xml:space="preserve">826</w:t>
            </w:r>
          </w:p>
        </w:tc>
        <w:tc>
          <w:tcPr>
            <w:tcW w:w="8390" w:type="dxa"/>
          </w:tcPr>
          <w:p>
            <w:pPr>
              <w:pStyle w:val="0"/>
            </w:pPr>
            <w:r>
              <w:rPr>
                <w:sz w:val="20"/>
              </w:rPr>
              <w:t xml:space="preserve">Цефтазидим + (авибактам)</w:t>
            </w:r>
          </w:p>
        </w:tc>
      </w:tr>
      <w:tr>
        <w:tc>
          <w:tcPr>
            <w:tcW w:w="680" w:type="dxa"/>
          </w:tcPr>
          <w:p>
            <w:pPr>
              <w:pStyle w:val="0"/>
              <w:jc w:val="center"/>
            </w:pPr>
            <w:r>
              <w:rPr>
                <w:sz w:val="20"/>
              </w:rPr>
              <w:t xml:space="preserve">827</w:t>
            </w:r>
          </w:p>
        </w:tc>
        <w:tc>
          <w:tcPr>
            <w:tcW w:w="8390" w:type="dxa"/>
          </w:tcPr>
          <w:p>
            <w:pPr>
              <w:pStyle w:val="0"/>
            </w:pPr>
            <w:r>
              <w:rPr>
                <w:sz w:val="20"/>
              </w:rPr>
              <w:t xml:space="preserve">Цефтаролина фосамил</w:t>
            </w:r>
          </w:p>
        </w:tc>
      </w:tr>
      <w:tr>
        <w:tc>
          <w:tcPr>
            <w:tcW w:w="680" w:type="dxa"/>
          </w:tcPr>
          <w:p>
            <w:pPr>
              <w:pStyle w:val="0"/>
              <w:jc w:val="center"/>
            </w:pPr>
            <w:r>
              <w:rPr>
                <w:sz w:val="20"/>
              </w:rPr>
              <w:t xml:space="preserve">828</w:t>
            </w:r>
          </w:p>
        </w:tc>
        <w:tc>
          <w:tcPr>
            <w:tcW w:w="8390" w:type="dxa"/>
          </w:tcPr>
          <w:p>
            <w:pPr>
              <w:pStyle w:val="0"/>
            </w:pPr>
            <w:r>
              <w:rPr>
                <w:sz w:val="20"/>
              </w:rPr>
              <w:t xml:space="preserve">Цефтолозан + (тазобактам)</w:t>
            </w:r>
          </w:p>
        </w:tc>
      </w:tr>
      <w:tr>
        <w:tc>
          <w:tcPr>
            <w:tcW w:w="680" w:type="dxa"/>
          </w:tcPr>
          <w:p>
            <w:pPr>
              <w:pStyle w:val="0"/>
              <w:jc w:val="center"/>
            </w:pPr>
            <w:r>
              <w:rPr>
                <w:sz w:val="20"/>
              </w:rPr>
              <w:t xml:space="preserve">829</w:t>
            </w:r>
          </w:p>
        </w:tc>
        <w:tc>
          <w:tcPr>
            <w:tcW w:w="8390" w:type="dxa"/>
          </w:tcPr>
          <w:p>
            <w:pPr>
              <w:pStyle w:val="0"/>
            </w:pPr>
            <w:r>
              <w:rPr>
                <w:sz w:val="20"/>
              </w:rPr>
              <w:t xml:space="preserve">Цефтриаксон</w:t>
            </w:r>
          </w:p>
        </w:tc>
      </w:tr>
      <w:tr>
        <w:tc>
          <w:tcPr>
            <w:tcW w:w="680" w:type="dxa"/>
          </w:tcPr>
          <w:p>
            <w:pPr>
              <w:pStyle w:val="0"/>
              <w:jc w:val="center"/>
            </w:pPr>
            <w:r>
              <w:rPr>
                <w:sz w:val="20"/>
              </w:rPr>
              <w:t xml:space="preserve">830</w:t>
            </w:r>
          </w:p>
        </w:tc>
        <w:tc>
          <w:tcPr>
            <w:tcW w:w="8390" w:type="dxa"/>
          </w:tcPr>
          <w:p>
            <w:pPr>
              <w:pStyle w:val="0"/>
            </w:pPr>
            <w:r>
              <w:rPr>
                <w:sz w:val="20"/>
              </w:rPr>
              <w:t xml:space="preserve">Цефуроксим</w:t>
            </w:r>
          </w:p>
        </w:tc>
      </w:tr>
      <w:tr>
        <w:tc>
          <w:tcPr>
            <w:tcW w:w="680" w:type="dxa"/>
          </w:tcPr>
          <w:p>
            <w:pPr>
              <w:pStyle w:val="0"/>
              <w:jc w:val="center"/>
            </w:pPr>
            <w:r>
              <w:rPr>
                <w:sz w:val="20"/>
              </w:rPr>
              <w:t xml:space="preserve">831</w:t>
            </w:r>
          </w:p>
        </w:tc>
        <w:tc>
          <w:tcPr>
            <w:tcW w:w="8390" w:type="dxa"/>
          </w:tcPr>
          <w:p>
            <w:pPr>
              <w:pStyle w:val="0"/>
            </w:pPr>
            <w:r>
              <w:rPr>
                <w:sz w:val="20"/>
              </w:rPr>
              <w:t xml:space="preserve">Цианокобаламин</w:t>
            </w:r>
          </w:p>
        </w:tc>
      </w:tr>
      <w:tr>
        <w:tc>
          <w:tcPr>
            <w:tcW w:w="680" w:type="dxa"/>
          </w:tcPr>
          <w:p>
            <w:pPr>
              <w:pStyle w:val="0"/>
              <w:jc w:val="center"/>
            </w:pPr>
            <w:r>
              <w:rPr>
                <w:sz w:val="20"/>
              </w:rPr>
              <w:t xml:space="preserve">832</w:t>
            </w:r>
          </w:p>
        </w:tc>
        <w:tc>
          <w:tcPr>
            <w:tcW w:w="8390" w:type="dxa"/>
          </w:tcPr>
          <w:p>
            <w:pPr>
              <w:pStyle w:val="0"/>
            </w:pPr>
            <w:r>
              <w:rPr>
                <w:sz w:val="20"/>
              </w:rPr>
              <w:t xml:space="preserve">Циклосерин</w:t>
            </w:r>
          </w:p>
        </w:tc>
      </w:tr>
      <w:tr>
        <w:tc>
          <w:tcPr>
            <w:tcW w:w="680" w:type="dxa"/>
          </w:tcPr>
          <w:p>
            <w:pPr>
              <w:pStyle w:val="0"/>
              <w:jc w:val="center"/>
            </w:pPr>
            <w:r>
              <w:rPr>
                <w:sz w:val="20"/>
              </w:rPr>
              <w:t xml:space="preserve">833</w:t>
            </w:r>
          </w:p>
        </w:tc>
        <w:tc>
          <w:tcPr>
            <w:tcW w:w="8390" w:type="dxa"/>
          </w:tcPr>
          <w:p>
            <w:pPr>
              <w:pStyle w:val="0"/>
            </w:pPr>
            <w:r>
              <w:rPr>
                <w:sz w:val="20"/>
              </w:rPr>
              <w:t xml:space="preserve">Циклоспорин</w:t>
            </w:r>
          </w:p>
        </w:tc>
      </w:tr>
      <w:tr>
        <w:tc>
          <w:tcPr>
            <w:tcW w:w="680" w:type="dxa"/>
          </w:tcPr>
          <w:p>
            <w:pPr>
              <w:pStyle w:val="0"/>
              <w:jc w:val="center"/>
            </w:pPr>
            <w:r>
              <w:rPr>
                <w:sz w:val="20"/>
              </w:rPr>
              <w:t xml:space="preserve">834</w:t>
            </w:r>
          </w:p>
        </w:tc>
        <w:tc>
          <w:tcPr>
            <w:tcW w:w="8390" w:type="dxa"/>
          </w:tcPr>
          <w:p>
            <w:pPr>
              <w:pStyle w:val="0"/>
            </w:pPr>
            <w:r>
              <w:rPr>
                <w:sz w:val="20"/>
              </w:rPr>
              <w:t xml:space="preserve">Циклофосфамид</w:t>
            </w:r>
          </w:p>
        </w:tc>
      </w:tr>
      <w:tr>
        <w:tc>
          <w:tcPr>
            <w:tcW w:w="680" w:type="dxa"/>
          </w:tcPr>
          <w:p>
            <w:pPr>
              <w:pStyle w:val="0"/>
              <w:jc w:val="center"/>
            </w:pPr>
            <w:r>
              <w:rPr>
                <w:sz w:val="20"/>
              </w:rPr>
              <w:t xml:space="preserve">835</w:t>
            </w:r>
          </w:p>
        </w:tc>
        <w:tc>
          <w:tcPr>
            <w:tcW w:w="8390" w:type="dxa"/>
          </w:tcPr>
          <w:p>
            <w:pPr>
              <w:pStyle w:val="0"/>
            </w:pPr>
            <w:r>
              <w:rPr>
                <w:sz w:val="20"/>
              </w:rPr>
              <w:t xml:space="preserve">Цинакальцет</w:t>
            </w:r>
          </w:p>
        </w:tc>
      </w:tr>
      <w:tr>
        <w:tc>
          <w:tcPr>
            <w:tcW w:w="680" w:type="dxa"/>
          </w:tcPr>
          <w:p>
            <w:pPr>
              <w:pStyle w:val="0"/>
              <w:jc w:val="center"/>
            </w:pPr>
            <w:r>
              <w:rPr>
                <w:sz w:val="20"/>
              </w:rPr>
              <w:t xml:space="preserve">836</w:t>
            </w:r>
          </w:p>
        </w:tc>
        <w:tc>
          <w:tcPr>
            <w:tcW w:w="8390" w:type="dxa"/>
          </w:tcPr>
          <w:p>
            <w:pPr>
              <w:pStyle w:val="0"/>
            </w:pPr>
            <w:r>
              <w:rPr>
                <w:sz w:val="20"/>
              </w:rPr>
              <w:t xml:space="preserve">Цинка бисвинилимидазола диацетат</w:t>
            </w:r>
          </w:p>
        </w:tc>
      </w:tr>
      <w:tr>
        <w:tc>
          <w:tcPr>
            <w:tcW w:w="680" w:type="dxa"/>
          </w:tcPr>
          <w:p>
            <w:pPr>
              <w:pStyle w:val="0"/>
              <w:jc w:val="center"/>
            </w:pPr>
            <w:r>
              <w:rPr>
                <w:sz w:val="20"/>
              </w:rPr>
              <w:t xml:space="preserve">837</w:t>
            </w:r>
          </w:p>
        </w:tc>
        <w:tc>
          <w:tcPr>
            <w:tcW w:w="8390" w:type="dxa"/>
          </w:tcPr>
          <w:p>
            <w:pPr>
              <w:pStyle w:val="0"/>
            </w:pPr>
            <w:r>
              <w:rPr>
                <w:sz w:val="20"/>
              </w:rPr>
              <w:t xml:space="preserve">Ципротерон</w:t>
            </w:r>
          </w:p>
        </w:tc>
      </w:tr>
      <w:tr>
        <w:tc>
          <w:tcPr>
            <w:tcW w:w="680" w:type="dxa"/>
          </w:tcPr>
          <w:p>
            <w:pPr>
              <w:pStyle w:val="0"/>
              <w:jc w:val="center"/>
            </w:pPr>
            <w:r>
              <w:rPr>
                <w:sz w:val="20"/>
              </w:rPr>
              <w:t xml:space="preserve">838</w:t>
            </w:r>
          </w:p>
        </w:tc>
        <w:tc>
          <w:tcPr>
            <w:tcW w:w="8390" w:type="dxa"/>
          </w:tcPr>
          <w:p>
            <w:pPr>
              <w:pStyle w:val="0"/>
            </w:pPr>
            <w:r>
              <w:rPr>
                <w:sz w:val="20"/>
              </w:rPr>
              <w:t xml:space="preserve">Ципрофлоксацин</w:t>
            </w:r>
          </w:p>
        </w:tc>
      </w:tr>
      <w:tr>
        <w:tc>
          <w:tcPr>
            <w:tcW w:w="680" w:type="dxa"/>
          </w:tcPr>
          <w:p>
            <w:pPr>
              <w:pStyle w:val="0"/>
              <w:jc w:val="center"/>
            </w:pPr>
            <w:r>
              <w:rPr>
                <w:sz w:val="20"/>
              </w:rPr>
              <w:t xml:space="preserve">839</w:t>
            </w:r>
          </w:p>
        </w:tc>
        <w:tc>
          <w:tcPr>
            <w:tcW w:w="8390" w:type="dxa"/>
          </w:tcPr>
          <w:p>
            <w:pPr>
              <w:pStyle w:val="0"/>
            </w:pPr>
            <w:r>
              <w:rPr>
                <w:sz w:val="20"/>
              </w:rPr>
              <w:t xml:space="preserve">Цисплатин</w:t>
            </w:r>
          </w:p>
        </w:tc>
      </w:tr>
      <w:tr>
        <w:tc>
          <w:tcPr>
            <w:tcW w:w="680" w:type="dxa"/>
          </w:tcPr>
          <w:p>
            <w:pPr>
              <w:pStyle w:val="0"/>
              <w:jc w:val="center"/>
            </w:pPr>
            <w:r>
              <w:rPr>
                <w:sz w:val="20"/>
              </w:rPr>
              <w:t xml:space="preserve">840</w:t>
            </w:r>
          </w:p>
        </w:tc>
        <w:tc>
          <w:tcPr>
            <w:tcW w:w="8390" w:type="dxa"/>
          </w:tcPr>
          <w:p>
            <w:pPr>
              <w:pStyle w:val="0"/>
            </w:pPr>
            <w:r>
              <w:rPr>
                <w:sz w:val="20"/>
              </w:rPr>
              <w:t xml:space="preserve">Цитарабин</w:t>
            </w:r>
          </w:p>
        </w:tc>
      </w:tr>
      <w:tr>
        <w:tc>
          <w:tcPr>
            <w:tcW w:w="680" w:type="dxa"/>
          </w:tcPr>
          <w:p>
            <w:pPr>
              <w:pStyle w:val="0"/>
              <w:jc w:val="center"/>
            </w:pPr>
            <w:r>
              <w:rPr>
                <w:sz w:val="20"/>
              </w:rPr>
              <w:t xml:space="preserve">841</w:t>
            </w:r>
          </w:p>
        </w:tc>
        <w:tc>
          <w:tcPr>
            <w:tcW w:w="8390" w:type="dxa"/>
          </w:tcPr>
          <w:p>
            <w:pPr>
              <w:pStyle w:val="0"/>
            </w:pPr>
            <w:r>
              <w:rPr>
                <w:sz w:val="20"/>
              </w:rPr>
              <w:t xml:space="preserve">Цитиколин</w:t>
            </w:r>
          </w:p>
        </w:tc>
      </w:tr>
      <w:tr>
        <w:tc>
          <w:tcPr>
            <w:tcW w:w="680" w:type="dxa"/>
          </w:tcPr>
          <w:p>
            <w:pPr>
              <w:pStyle w:val="0"/>
              <w:jc w:val="center"/>
            </w:pPr>
            <w:r>
              <w:rPr>
                <w:sz w:val="20"/>
              </w:rPr>
              <w:t xml:space="preserve">842</w:t>
            </w:r>
          </w:p>
        </w:tc>
        <w:tc>
          <w:tcPr>
            <w:tcW w:w="8390" w:type="dxa"/>
          </w:tcPr>
          <w:p>
            <w:pPr>
              <w:pStyle w:val="0"/>
            </w:pPr>
            <w:r>
              <w:rPr>
                <w:sz w:val="20"/>
              </w:rPr>
              <w:t xml:space="preserve">Шприц инсулиновый</w:t>
            </w:r>
          </w:p>
        </w:tc>
      </w:tr>
      <w:tr>
        <w:tc>
          <w:tcPr>
            <w:tcW w:w="680" w:type="dxa"/>
          </w:tcPr>
          <w:p>
            <w:pPr>
              <w:pStyle w:val="0"/>
              <w:jc w:val="center"/>
            </w:pPr>
            <w:r>
              <w:rPr>
                <w:sz w:val="20"/>
              </w:rPr>
              <w:t xml:space="preserve">843</w:t>
            </w:r>
          </w:p>
        </w:tc>
        <w:tc>
          <w:tcPr>
            <w:tcW w:w="8390" w:type="dxa"/>
          </w:tcPr>
          <w:p>
            <w:pPr>
              <w:pStyle w:val="0"/>
            </w:pPr>
            <w:r>
              <w:rPr>
                <w:sz w:val="20"/>
              </w:rPr>
              <w:t xml:space="preserve">Эверолимус</w:t>
            </w:r>
          </w:p>
        </w:tc>
      </w:tr>
      <w:tr>
        <w:tc>
          <w:tcPr>
            <w:tcW w:w="680" w:type="dxa"/>
          </w:tcPr>
          <w:p>
            <w:pPr>
              <w:pStyle w:val="0"/>
              <w:jc w:val="center"/>
            </w:pPr>
            <w:r>
              <w:rPr>
                <w:sz w:val="20"/>
              </w:rPr>
              <w:t xml:space="preserve">844</w:t>
            </w:r>
          </w:p>
        </w:tc>
        <w:tc>
          <w:tcPr>
            <w:tcW w:w="8390" w:type="dxa"/>
          </w:tcPr>
          <w:p>
            <w:pPr>
              <w:pStyle w:val="0"/>
            </w:pPr>
            <w:r>
              <w:rPr>
                <w:sz w:val="20"/>
              </w:rPr>
              <w:t xml:space="preserve">Эвоглиптин</w:t>
            </w:r>
          </w:p>
        </w:tc>
      </w:tr>
      <w:tr>
        <w:tc>
          <w:tcPr>
            <w:tcW w:w="680" w:type="dxa"/>
          </w:tcPr>
          <w:p>
            <w:pPr>
              <w:pStyle w:val="0"/>
              <w:jc w:val="center"/>
            </w:pPr>
            <w:r>
              <w:rPr>
                <w:sz w:val="20"/>
              </w:rPr>
              <w:t xml:space="preserve">845</w:t>
            </w:r>
          </w:p>
        </w:tc>
        <w:tc>
          <w:tcPr>
            <w:tcW w:w="8390" w:type="dxa"/>
          </w:tcPr>
          <w:p>
            <w:pPr>
              <w:pStyle w:val="0"/>
            </w:pPr>
            <w:r>
              <w:rPr>
                <w:sz w:val="20"/>
              </w:rPr>
              <w:t xml:space="preserve">Эволокумаб</w:t>
            </w:r>
          </w:p>
        </w:tc>
      </w:tr>
      <w:tr>
        <w:tc>
          <w:tcPr>
            <w:tcW w:w="680" w:type="dxa"/>
          </w:tcPr>
          <w:p>
            <w:pPr>
              <w:pStyle w:val="0"/>
              <w:jc w:val="center"/>
            </w:pPr>
            <w:r>
              <w:rPr>
                <w:sz w:val="20"/>
              </w:rPr>
              <w:t xml:space="preserve">846</w:t>
            </w:r>
          </w:p>
        </w:tc>
        <w:tc>
          <w:tcPr>
            <w:tcW w:w="8390" w:type="dxa"/>
          </w:tcPr>
          <w:p>
            <w:pPr>
              <w:pStyle w:val="0"/>
            </w:pPr>
            <w:r>
              <w:rPr>
                <w:sz w:val="20"/>
              </w:rPr>
              <w:t xml:space="preserve">Эзомепразол</w:t>
            </w:r>
          </w:p>
        </w:tc>
      </w:tr>
      <w:tr>
        <w:tc>
          <w:tcPr>
            <w:tcW w:w="680" w:type="dxa"/>
          </w:tcPr>
          <w:p>
            <w:pPr>
              <w:pStyle w:val="0"/>
              <w:jc w:val="center"/>
            </w:pPr>
            <w:r>
              <w:rPr>
                <w:sz w:val="20"/>
              </w:rPr>
              <w:t xml:space="preserve">847</w:t>
            </w:r>
          </w:p>
        </w:tc>
        <w:tc>
          <w:tcPr>
            <w:tcW w:w="8390" w:type="dxa"/>
          </w:tcPr>
          <w:p>
            <w:pPr>
              <w:pStyle w:val="0"/>
            </w:pPr>
            <w:r>
              <w:rPr>
                <w:sz w:val="20"/>
              </w:rPr>
              <w:t xml:space="preserve">Эксеместан</w:t>
            </w:r>
          </w:p>
        </w:tc>
      </w:tr>
      <w:tr>
        <w:tc>
          <w:tcPr>
            <w:tcW w:w="680" w:type="dxa"/>
          </w:tcPr>
          <w:p>
            <w:pPr>
              <w:pStyle w:val="0"/>
              <w:jc w:val="center"/>
            </w:pPr>
            <w:r>
              <w:rPr>
                <w:sz w:val="20"/>
              </w:rPr>
              <w:t xml:space="preserve">848</w:t>
            </w:r>
          </w:p>
        </w:tc>
        <w:tc>
          <w:tcPr>
            <w:tcW w:w="8390" w:type="dxa"/>
          </w:tcPr>
          <w:p>
            <w:pPr>
              <w:pStyle w:val="0"/>
            </w:pPr>
            <w:r>
              <w:rPr>
                <w:sz w:val="20"/>
              </w:rPr>
              <w:t xml:space="preserve">Экулизумаб</w:t>
            </w:r>
          </w:p>
        </w:tc>
      </w:tr>
      <w:tr>
        <w:tc>
          <w:tcPr>
            <w:tcW w:w="680" w:type="dxa"/>
          </w:tcPr>
          <w:p>
            <w:pPr>
              <w:pStyle w:val="0"/>
              <w:jc w:val="center"/>
            </w:pPr>
            <w:r>
              <w:rPr>
                <w:sz w:val="20"/>
              </w:rPr>
              <w:t xml:space="preserve">849</w:t>
            </w:r>
          </w:p>
        </w:tc>
        <w:tc>
          <w:tcPr>
            <w:tcW w:w="8390" w:type="dxa"/>
          </w:tcPr>
          <w:p>
            <w:pPr>
              <w:pStyle w:val="0"/>
            </w:pPr>
            <w:r>
              <w:rPr>
                <w:sz w:val="20"/>
              </w:rPr>
              <w:t xml:space="preserve">Элотузумаб</w:t>
            </w:r>
          </w:p>
        </w:tc>
      </w:tr>
      <w:tr>
        <w:tc>
          <w:tcPr>
            <w:tcW w:w="680" w:type="dxa"/>
          </w:tcPr>
          <w:p>
            <w:pPr>
              <w:pStyle w:val="0"/>
              <w:jc w:val="center"/>
            </w:pPr>
            <w:r>
              <w:rPr>
                <w:sz w:val="20"/>
              </w:rPr>
              <w:t xml:space="preserve">850</w:t>
            </w:r>
          </w:p>
        </w:tc>
        <w:tc>
          <w:tcPr>
            <w:tcW w:w="8390" w:type="dxa"/>
          </w:tcPr>
          <w:p>
            <w:pPr>
              <w:pStyle w:val="0"/>
            </w:pPr>
            <w:r>
              <w:rPr>
                <w:sz w:val="20"/>
              </w:rPr>
              <w:t xml:space="preserve">Элсульфавирин</w:t>
            </w:r>
          </w:p>
        </w:tc>
      </w:tr>
      <w:tr>
        <w:tc>
          <w:tcPr>
            <w:tcW w:w="680" w:type="dxa"/>
          </w:tcPr>
          <w:p>
            <w:pPr>
              <w:pStyle w:val="0"/>
              <w:jc w:val="center"/>
            </w:pPr>
            <w:r>
              <w:rPr>
                <w:sz w:val="20"/>
              </w:rPr>
              <w:t xml:space="preserve">851</w:t>
            </w:r>
          </w:p>
        </w:tc>
        <w:tc>
          <w:tcPr>
            <w:tcW w:w="8390" w:type="dxa"/>
          </w:tcPr>
          <w:p>
            <w:pPr>
              <w:pStyle w:val="0"/>
            </w:pPr>
            <w:r>
              <w:rPr>
                <w:sz w:val="20"/>
              </w:rPr>
              <w:t xml:space="preserve">Элтромбопаг</w:t>
            </w:r>
          </w:p>
        </w:tc>
      </w:tr>
      <w:tr>
        <w:tc>
          <w:tcPr>
            <w:tcW w:w="680" w:type="dxa"/>
          </w:tcPr>
          <w:p>
            <w:pPr>
              <w:pStyle w:val="0"/>
              <w:jc w:val="center"/>
            </w:pPr>
            <w:r>
              <w:rPr>
                <w:sz w:val="20"/>
              </w:rPr>
              <w:t xml:space="preserve">852</w:t>
            </w:r>
          </w:p>
        </w:tc>
        <w:tc>
          <w:tcPr>
            <w:tcW w:w="8390" w:type="dxa"/>
          </w:tcPr>
          <w:p>
            <w:pPr>
              <w:pStyle w:val="0"/>
            </w:pPr>
            <w:r>
              <w:rPr>
                <w:sz w:val="20"/>
              </w:rPr>
              <w:t xml:space="preserve">Эмицизумаб</w:t>
            </w:r>
          </w:p>
        </w:tc>
      </w:tr>
      <w:tr>
        <w:tc>
          <w:tcPr>
            <w:tcW w:w="680" w:type="dxa"/>
          </w:tcPr>
          <w:p>
            <w:pPr>
              <w:pStyle w:val="0"/>
              <w:jc w:val="center"/>
            </w:pPr>
            <w:r>
              <w:rPr>
                <w:sz w:val="20"/>
              </w:rPr>
              <w:t xml:space="preserve">853</w:t>
            </w:r>
          </w:p>
        </w:tc>
        <w:tc>
          <w:tcPr>
            <w:tcW w:w="8390" w:type="dxa"/>
          </w:tcPr>
          <w:p>
            <w:pPr>
              <w:pStyle w:val="0"/>
            </w:pPr>
            <w:r>
              <w:rPr>
                <w:sz w:val="20"/>
              </w:rPr>
              <w:t xml:space="preserve">Эмпаглифлозин</w:t>
            </w:r>
          </w:p>
        </w:tc>
      </w:tr>
      <w:tr>
        <w:tc>
          <w:tcPr>
            <w:tcW w:w="680" w:type="dxa"/>
          </w:tcPr>
          <w:p>
            <w:pPr>
              <w:pStyle w:val="0"/>
              <w:jc w:val="center"/>
            </w:pPr>
            <w:r>
              <w:rPr>
                <w:sz w:val="20"/>
              </w:rPr>
              <w:t xml:space="preserve">854</w:t>
            </w:r>
          </w:p>
        </w:tc>
        <w:tc>
          <w:tcPr>
            <w:tcW w:w="8390" w:type="dxa"/>
          </w:tcPr>
          <w:p>
            <w:pPr>
              <w:pStyle w:val="0"/>
            </w:pPr>
            <w:r>
              <w:rPr>
                <w:sz w:val="20"/>
              </w:rPr>
              <w:t xml:space="preserve">Эмпэгфилграстим</w:t>
            </w:r>
          </w:p>
        </w:tc>
      </w:tr>
      <w:tr>
        <w:tc>
          <w:tcPr>
            <w:tcW w:w="680" w:type="dxa"/>
          </w:tcPr>
          <w:p>
            <w:pPr>
              <w:pStyle w:val="0"/>
              <w:jc w:val="center"/>
            </w:pPr>
            <w:r>
              <w:rPr>
                <w:sz w:val="20"/>
              </w:rPr>
              <w:t xml:space="preserve">855</w:t>
            </w:r>
          </w:p>
        </w:tc>
        <w:tc>
          <w:tcPr>
            <w:tcW w:w="8390" w:type="dxa"/>
          </w:tcPr>
          <w:p>
            <w:pPr>
              <w:pStyle w:val="0"/>
            </w:pPr>
            <w:r>
              <w:rPr>
                <w:sz w:val="20"/>
              </w:rPr>
              <w:t xml:space="preserve">Эмтрицитабин</w:t>
            </w:r>
          </w:p>
        </w:tc>
      </w:tr>
      <w:tr>
        <w:tc>
          <w:tcPr>
            <w:tcW w:w="680" w:type="dxa"/>
          </w:tcPr>
          <w:p>
            <w:pPr>
              <w:pStyle w:val="0"/>
              <w:jc w:val="center"/>
            </w:pPr>
            <w:r>
              <w:rPr>
                <w:sz w:val="20"/>
              </w:rPr>
              <w:t xml:space="preserve">856</w:t>
            </w:r>
          </w:p>
        </w:tc>
        <w:tc>
          <w:tcPr>
            <w:tcW w:w="8390" w:type="dxa"/>
          </w:tcPr>
          <w:p>
            <w:pPr>
              <w:pStyle w:val="0"/>
            </w:pPr>
            <w:r>
              <w:rPr>
                <w:sz w:val="20"/>
              </w:rPr>
              <w:t xml:space="preserve">Эналаприл</w:t>
            </w:r>
          </w:p>
        </w:tc>
      </w:tr>
      <w:tr>
        <w:tc>
          <w:tcPr>
            <w:tcW w:w="680" w:type="dxa"/>
          </w:tcPr>
          <w:p>
            <w:pPr>
              <w:pStyle w:val="0"/>
              <w:jc w:val="center"/>
            </w:pPr>
            <w:r>
              <w:rPr>
                <w:sz w:val="20"/>
              </w:rPr>
              <w:t xml:space="preserve">857</w:t>
            </w:r>
          </w:p>
        </w:tc>
        <w:tc>
          <w:tcPr>
            <w:tcW w:w="8390" w:type="dxa"/>
          </w:tcPr>
          <w:p>
            <w:pPr>
              <w:pStyle w:val="0"/>
            </w:pPr>
            <w:r>
              <w:rPr>
                <w:sz w:val="20"/>
              </w:rPr>
              <w:t xml:space="preserve">Энзалутамид</w:t>
            </w:r>
          </w:p>
        </w:tc>
      </w:tr>
      <w:tr>
        <w:tc>
          <w:tcPr>
            <w:tcW w:w="680" w:type="dxa"/>
          </w:tcPr>
          <w:p>
            <w:pPr>
              <w:pStyle w:val="0"/>
              <w:jc w:val="center"/>
            </w:pPr>
            <w:r>
              <w:rPr>
                <w:sz w:val="20"/>
              </w:rPr>
              <w:t xml:space="preserve">858</w:t>
            </w:r>
          </w:p>
        </w:tc>
        <w:tc>
          <w:tcPr>
            <w:tcW w:w="8390" w:type="dxa"/>
          </w:tcPr>
          <w:p>
            <w:pPr>
              <w:pStyle w:val="0"/>
            </w:pPr>
            <w:r>
              <w:rPr>
                <w:sz w:val="20"/>
              </w:rPr>
              <w:t xml:space="preserve">Эноксапарин натрия</w:t>
            </w:r>
          </w:p>
        </w:tc>
      </w:tr>
      <w:tr>
        <w:tc>
          <w:tcPr>
            <w:tcW w:w="680" w:type="dxa"/>
          </w:tcPr>
          <w:p>
            <w:pPr>
              <w:pStyle w:val="0"/>
              <w:jc w:val="center"/>
            </w:pPr>
            <w:r>
              <w:rPr>
                <w:sz w:val="20"/>
              </w:rPr>
              <w:t xml:space="preserve">859</w:t>
            </w:r>
          </w:p>
        </w:tc>
        <w:tc>
          <w:tcPr>
            <w:tcW w:w="8390" w:type="dxa"/>
          </w:tcPr>
          <w:p>
            <w:pPr>
              <w:pStyle w:val="0"/>
            </w:pPr>
            <w:r>
              <w:rPr>
                <w:sz w:val="20"/>
              </w:rPr>
              <w:t xml:space="preserve">Энтекавир</w:t>
            </w:r>
          </w:p>
        </w:tc>
      </w:tr>
      <w:tr>
        <w:tc>
          <w:tcPr>
            <w:tcW w:w="680" w:type="dxa"/>
          </w:tcPr>
          <w:p>
            <w:pPr>
              <w:pStyle w:val="0"/>
              <w:jc w:val="center"/>
            </w:pPr>
            <w:r>
              <w:rPr>
                <w:sz w:val="20"/>
              </w:rPr>
              <w:t xml:space="preserve">860</w:t>
            </w:r>
          </w:p>
        </w:tc>
        <w:tc>
          <w:tcPr>
            <w:tcW w:w="8390" w:type="dxa"/>
          </w:tcPr>
          <w:p>
            <w:pPr>
              <w:pStyle w:val="0"/>
            </w:pPr>
            <w:r>
              <w:rPr>
                <w:sz w:val="20"/>
              </w:rPr>
              <w:t xml:space="preserve">Эпинефрин</w:t>
            </w:r>
          </w:p>
        </w:tc>
      </w:tr>
      <w:tr>
        <w:tc>
          <w:tcPr>
            <w:tcW w:w="680" w:type="dxa"/>
          </w:tcPr>
          <w:p>
            <w:pPr>
              <w:pStyle w:val="0"/>
              <w:jc w:val="center"/>
            </w:pPr>
            <w:r>
              <w:rPr>
                <w:sz w:val="20"/>
              </w:rPr>
              <w:t xml:space="preserve">861</w:t>
            </w:r>
          </w:p>
        </w:tc>
        <w:tc>
          <w:tcPr>
            <w:tcW w:w="8390" w:type="dxa"/>
          </w:tcPr>
          <w:p>
            <w:pPr>
              <w:pStyle w:val="0"/>
            </w:pPr>
            <w:r>
              <w:rPr>
                <w:sz w:val="20"/>
              </w:rPr>
              <w:t xml:space="preserve">Эпирубицин</w:t>
            </w:r>
          </w:p>
        </w:tc>
      </w:tr>
      <w:tr>
        <w:tc>
          <w:tcPr>
            <w:tcW w:w="680" w:type="dxa"/>
          </w:tcPr>
          <w:p>
            <w:pPr>
              <w:pStyle w:val="0"/>
              <w:jc w:val="center"/>
            </w:pPr>
            <w:r>
              <w:rPr>
                <w:sz w:val="20"/>
              </w:rPr>
              <w:t xml:space="preserve">862</w:t>
            </w:r>
          </w:p>
        </w:tc>
        <w:tc>
          <w:tcPr>
            <w:tcW w:w="8390" w:type="dxa"/>
          </w:tcPr>
          <w:p>
            <w:pPr>
              <w:pStyle w:val="0"/>
            </w:pPr>
            <w:r>
              <w:rPr>
                <w:sz w:val="20"/>
              </w:rPr>
              <w:t xml:space="preserve">Эпоэтин альфа</w:t>
            </w:r>
          </w:p>
        </w:tc>
      </w:tr>
      <w:tr>
        <w:tc>
          <w:tcPr>
            <w:tcW w:w="680" w:type="dxa"/>
          </w:tcPr>
          <w:p>
            <w:pPr>
              <w:pStyle w:val="0"/>
              <w:jc w:val="center"/>
            </w:pPr>
            <w:r>
              <w:rPr>
                <w:sz w:val="20"/>
              </w:rPr>
              <w:t xml:space="preserve">863</w:t>
            </w:r>
          </w:p>
        </w:tc>
        <w:tc>
          <w:tcPr>
            <w:tcW w:w="8390" w:type="dxa"/>
          </w:tcPr>
          <w:p>
            <w:pPr>
              <w:pStyle w:val="0"/>
            </w:pPr>
            <w:r>
              <w:rPr>
                <w:sz w:val="20"/>
              </w:rPr>
              <w:t xml:space="preserve">Эпоэтин бета</w:t>
            </w:r>
          </w:p>
        </w:tc>
      </w:tr>
      <w:tr>
        <w:tc>
          <w:tcPr>
            <w:tcW w:w="680" w:type="dxa"/>
          </w:tcPr>
          <w:p>
            <w:pPr>
              <w:pStyle w:val="0"/>
              <w:jc w:val="center"/>
            </w:pPr>
            <w:r>
              <w:rPr>
                <w:sz w:val="20"/>
              </w:rPr>
              <w:t xml:space="preserve">864</w:t>
            </w:r>
          </w:p>
        </w:tc>
        <w:tc>
          <w:tcPr>
            <w:tcW w:w="8390" w:type="dxa"/>
          </w:tcPr>
          <w:p>
            <w:pPr>
              <w:pStyle w:val="0"/>
            </w:pPr>
            <w:r>
              <w:rPr>
                <w:sz w:val="20"/>
              </w:rPr>
              <w:t xml:space="preserve">Метоксиполиэтиленгликоль-эпоэтин бета</w:t>
            </w:r>
          </w:p>
        </w:tc>
      </w:tr>
      <w:tr>
        <w:tc>
          <w:tcPr>
            <w:tcW w:w="680" w:type="dxa"/>
          </w:tcPr>
          <w:p>
            <w:pPr>
              <w:pStyle w:val="0"/>
              <w:jc w:val="center"/>
            </w:pPr>
            <w:r>
              <w:rPr>
                <w:sz w:val="20"/>
              </w:rPr>
              <w:t xml:space="preserve">865</w:t>
            </w:r>
          </w:p>
        </w:tc>
        <w:tc>
          <w:tcPr>
            <w:tcW w:w="8390" w:type="dxa"/>
          </w:tcPr>
          <w:p>
            <w:pPr>
              <w:pStyle w:val="0"/>
            </w:pPr>
            <w:r>
              <w:rPr>
                <w:sz w:val="20"/>
              </w:rPr>
              <w:t xml:space="preserve">Эптаког альфа (активированный)</w:t>
            </w:r>
          </w:p>
        </w:tc>
      </w:tr>
      <w:tr>
        <w:tc>
          <w:tcPr>
            <w:tcW w:w="680" w:type="dxa"/>
          </w:tcPr>
          <w:p>
            <w:pPr>
              <w:pStyle w:val="0"/>
              <w:jc w:val="center"/>
            </w:pPr>
            <w:r>
              <w:rPr>
                <w:sz w:val="20"/>
              </w:rPr>
              <w:t xml:space="preserve">866</w:t>
            </w:r>
          </w:p>
        </w:tc>
        <w:tc>
          <w:tcPr>
            <w:tcW w:w="8390" w:type="dxa"/>
          </w:tcPr>
          <w:p>
            <w:pPr>
              <w:pStyle w:val="0"/>
            </w:pPr>
            <w:r>
              <w:rPr>
                <w:sz w:val="20"/>
              </w:rPr>
              <w:t xml:space="preserve">Эрибулин</w:t>
            </w:r>
          </w:p>
        </w:tc>
      </w:tr>
      <w:tr>
        <w:tc>
          <w:tcPr>
            <w:tcW w:w="680" w:type="dxa"/>
          </w:tcPr>
          <w:p>
            <w:pPr>
              <w:pStyle w:val="0"/>
              <w:jc w:val="center"/>
            </w:pPr>
            <w:r>
              <w:rPr>
                <w:sz w:val="20"/>
              </w:rPr>
              <w:t xml:space="preserve">867</w:t>
            </w:r>
          </w:p>
        </w:tc>
        <w:tc>
          <w:tcPr>
            <w:tcW w:w="8390" w:type="dxa"/>
          </w:tcPr>
          <w:p>
            <w:pPr>
              <w:pStyle w:val="0"/>
            </w:pPr>
            <w:r>
              <w:rPr>
                <w:sz w:val="20"/>
              </w:rPr>
              <w:t xml:space="preserve">Эрлотиниб</w:t>
            </w:r>
          </w:p>
        </w:tc>
      </w:tr>
      <w:tr>
        <w:tc>
          <w:tcPr>
            <w:tcW w:w="680" w:type="dxa"/>
          </w:tcPr>
          <w:p>
            <w:pPr>
              <w:pStyle w:val="0"/>
              <w:jc w:val="center"/>
            </w:pPr>
            <w:r>
              <w:rPr>
                <w:sz w:val="20"/>
              </w:rPr>
              <w:t xml:space="preserve">868</w:t>
            </w:r>
          </w:p>
        </w:tc>
        <w:tc>
          <w:tcPr>
            <w:tcW w:w="8390" w:type="dxa"/>
          </w:tcPr>
          <w:p>
            <w:pPr>
              <w:pStyle w:val="0"/>
            </w:pPr>
            <w:r>
              <w:rPr>
                <w:sz w:val="20"/>
              </w:rPr>
              <w:t xml:space="preserve">Эртапенем</w:t>
            </w:r>
          </w:p>
        </w:tc>
      </w:tr>
      <w:tr>
        <w:tc>
          <w:tcPr>
            <w:tcW w:w="680" w:type="dxa"/>
          </w:tcPr>
          <w:p>
            <w:pPr>
              <w:pStyle w:val="0"/>
              <w:jc w:val="center"/>
            </w:pPr>
            <w:r>
              <w:rPr>
                <w:sz w:val="20"/>
              </w:rPr>
              <w:t xml:space="preserve">869</w:t>
            </w:r>
          </w:p>
        </w:tc>
        <w:tc>
          <w:tcPr>
            <w:tcW w:w="8390" w:type="dxa"/>
          </w:tcPr>
          <w:p>
            <w:pPr>
              <w:pStyle w:val="0"/>
            </w:pPr>
            <w:r>
              <w:rPr>
                <w:sz w:val="20"/>
              </w:rPr>
              <w:t xml:space="preserve">Эртуглифлозин</w:t>
            </w:r>
          </w:p>
        </w:tc>
      </w:tr>
      <w:tr>
        <w:tc>
          <w:tcPr>
            <w:tcW w:w="680" w:type="dxa"/>
          </w:tcPr>
          <w:p>
            <w:pPr>
              <w:pStyle w:val="0"/>
              <w:jc w:val="center"/>
            </w:pPr>
            <w:r>
              <w:rPr>
                <w:sz w:val="20"/>
              </w:rPr>
              <w:t xml:space="preserve">870</w:t>
            </w:r>
          </w:p>
        </w:tc>
        <w:tc>
          <w:tcPr>
            <w:tcW w:w="8390" w:type="dxa"/>
          </w:tcPr>
          <w:p>
            <w:pPr>
              <w:pStyle w:val="0"/>
            </w:pPr>
            <w:r>
              <w:rPr>
                <w:sz w:val="20"/>
              </w:rPr>
              <w:t xml:space="preserve">Эсциталопрам</w:t>
            </w:r>
          </w:p>
        </w:tc>
      </w:tr>
      <w:tr>
        <w:tc>
          <w:tcPr>
            <w:tcW w:w="680" w:type="dxa"/>
          </w:tcPr>
          <w:p>
            <w:pPr>
              <w:pStyle w:val="0"/>
              <w:jc w:val="center"/>
            </w:pPr>
            <w:r>
              <w:rPr>
                <w:sz w:val="20"/>
              </w:rPr>
              <w:t xml:space="preserve">871</w:t>
            </w:r>
          </w:p>
        </w:tc>
        <w:tc>
          <w:tcPr>
            <w:tcW w:w="8390" w:type="dxa"/>
          </w:tcPr>
          <w:p>
            <w:pPr>
              <w:pStyle w:val="0"/>
            </w:pPr>
            <w:r>
              <w:rPr>
                <w:sz w:val="20"/>
              </w:rPr>
              <w:t xml:space="preserve">Этамбутол</w:t>
            </w:r>
          </w:p>
        </w:tc>
      </w:tr>
      <w:tr>
        <w:tc>
          <w:tcPr>
            <w:tcW w:w="680" w:type="dxa"/>
          </w:tcPr>
          <w:p>
            <w:pPr>
              <w:pStyle w:val="0"/>
              <w:jc w:val="center"/>
            </w:pPr>
            <w:r>
              <w:rPr>
                <w:sz w:val="20"/>
              </w:rPr>
              <w:t xml:space="preserve">872</w:t>
            </w:r>
          </w:p>
        </w:tc>
        <w:tc>
          <w:tcPr>
            <w:tcW w:w="8390" w:type="dxa"/>
          </w:tcPr>
          <w:p>
            <w:pPr>
              <w:pStyle w:val="0"/>
            </w:pPr>
            <w:r>
              <w:rPr>
                <w:sz w:val="20"/>
              </w:rPr>
              <w:t xml:space="preserve">Этамзилат</w:t>
            </w:r>
          </w:p>
        </w:tc>
      </w:tr>
      <w:tr>
        <w:tc>
          <w:tcPr>
            <w:tcW w:w="680" w:type="dxa"/>
          </w:tcPr>
          <w:p>
            <w:pPr>
              <w:pStyle w:val="0"/>
              <w:jc w:val="center"/>
            </w:pPr>
            <w:r>
              <w:rPr>
                <w:sz w:val="20"/>
              </w:rPr>
              <w:t xml:space="preserve">873</w:t>
            </w:r>
          </w:p>
        </w:tc>
        <w:tc>
          <w:tcPr>
            <w:tcW w:w="8390" w:type="dxa"/>
          </w:tcPr>
          <w:p>
            <w:pPr>
              <w:pStyle w:val="0"/>
            </w:pPr>
            <w:r>
              <w:rPr>
                <w:sz w:val="20"/>
              </w:rPr>
              <w:t xml:space="preserve">Этанерцепт</w:t>
            </w:r>
          </w:p>
        </w:tc>
      </w:tr>
      <w:tr>
        <w:tc>
          <w:tcPr>
            <w:tcW w:w="680" w:type="dxa"/>
          </w:tcPr>
          <w:p>
            <w:pPr>
              <w:pStyle w:val="0"/>
              <w:jc w:val="center"/>
            </w:pPr>
            <w:r>
              <w:rPr>
                <w:sz w:val="20"/>
              </w:rPr>
              <w:t xml:space="preserve">874</w:t>
            </w:r>
          </w:p>
        </w:tc>
        <w:tc>
          <w:tcPr>
            <w:tcW w:w="8390" w:type="dxa"/>
          </w:tcPr>
          <w:p>
            <w:pPr>
              <w:pStyle w:val="0"/>
            </w:pPr>
            <w:r>
              <w:rPr>
                <w:sz w:val="20"/>
              </w:rPr>
              <w:t xml:space="preserve">Этанол</w:t>
            </w:r>
          </w:p>
        </w:tc>
      </w:tr>
      <w:tr>
        <w:tc>
          <w:tcPr>
            <w:tcW w:w="680" w:type="dxa"/>
          </w:tcPr>
          <w:p>
            <w:pPr>
              <w:pStyle w:val="0"/>
              <w:jc w:val="center"/>
            </w:pPr>
            <w:r>
              <w:rPr>
                <w:sz w:val="20"/>
              </w:rPr>
              <w:t xml:space="preserve">875</w:t>
            </w:r>
          </w:p>
        </w:tc>
        <w:tc>
          <w:tcPr>
            <w:tcW w:w="8390" w:type="dxa"/>
          </w:tcPr>
          <w:p>
            <w:pPr>
              <w:pStyle w:val="0"/>
            </w:pPr>
            <w:r>
              <w:rPr>
                <w:sz w:val="20"/>
              </w:rPr>
              <w:t xml:space="preserve">Этелкальцетид</w:t>
            </w:r>
          </w:p>
        </w:tc>
      </w:tr>
      <w:tr>
        <w:tc>
          <w:tcPr>
            <w:tcW w:w="680" w:type="dxa"/>
          </w:tcPr>
          <w:p>
            <w:pPr>
              <w:pStyle w:val="0"/>
              <w:jc w:val="center"/>
            </w:pPr>
            <w:r>
              <w:rPr>
                <w:sz w:val="20"/>
              </w:rPr>
              <w:t xml:space="preserve">876</w:t>
            </w:r>
          </w:p>
        </w:tc>
        <w:tc>
          <w:tcPr>
            <w:tcW w:w="8390" w:type="dxa"/>
          </w:tcPr>
          <w:p>
            <w:pPr>
              <w:pStyle w:val="0"/>
            </w:pPr>
            <w:r>
              <w:rPr>
                <w:sz w:val="20"/>
              </w:rPr>
              <w:t xml:space="preserve">Этилметилгидроксипиридина сукцинат</w:t>
            </w:r>
          </w:p>
        </w:tc>
      </w:tr>
      <w:tr>
        <w:tc>
          <w:tcPr>
            <w:tcW w:w="680" w:type="dxa"/>
          </w:tcPr>
          <w:p>
            <w:pPr>
              <w:pStyle w:val="0"/>
              <w:jc w:val="center"/>
            </w:pPr>
            <w:r>
              <w:rPr>
                <w:sz w:val="20"/>
              </w:rPr>
              <w:t xml:space="preserve">877</w:t>
            </w:r>
          </w:p>
        </w:tc>
        <w:tc>
          <w:tcPr>
            <w:tcW w:w="8390" w:type="dxa"/>
          </w:tcPr>
          <w:p>
            <w:pPr>
              <w:pStyle w:val="0"/>
            </w:pPr>
            <w:r>
              <w:rPr>
                <w:sz w:val="20"/>
              </w:rPr>
              <w:t xml:space="preserve">Этионамид</w:t>
            </w:r>
          </w:p>
        </w:tc>
      </w:tr>
      <w:tr>
        <w:tc>
          <w:tcPr>
            <w:tcW w:w="680" w:type="dxa"/>
          </w:tcPr>
          <w:p>
            <w:pPr>
              <w:pStyle w:val="0"/>
              <w:jc w:val="center"/>
            </w:pPr>
            <w:r>
              <w:rPr>
                <w:sz w:val="20"/>
              </w:rPr>
              <w:t xml:space="preserve">878</w:t>
            </w:r>
          </w:p>
        </w:tc>
        <w:tc>
          <w:tcPr>
            <w:tcW w:w="8390" w:type="dxa"/>
          </w:tcPr>
          <w:p>
            <w:pPr>
              <w:pStyle w:val="0"/>
            </w:pPr>
            <w:r>
              <w:rPr>
                <w:sz w:val="20"/>
              </w:rPr>
              <w:t xml:space="preserve">Этопозид</w:t>
            </w:r>
          </w:p>
        </w:tc>
      </w:tr>
      <w:tr>
        <w:tc>
          <w:tcPr>
            <w:tcW w:w="680" w:type="dxa"/>
          </w:tcPr>
          <w:p>
            <w:pPr>
              <w:pStyle w:val="0"/>
              <w:jc w:val="center"/>
            </w:pPr>
            <w:r>
              <w:rPr>
                <w:sz w:val="20"/>
              </w:rPr>
              <w:t xml:space="preserve">879</w:t>
            </w:r>
          </w:p>
        </w:tc>
        <w:tc>
          <w:tcPr>
            <w:tcW w:w="8390" w:type="dxa"/>
          </w:tcPr>
          <w:p>
            <w:pPr>
              <w:pStyle w:val="0"/>
            </w:pPr>
            <w:r>
              <w:rPr>
                <w:sz w:val="20"/>
              </w:rPr>
              <w:t xml:space="preserve">Этосуксимид</w:t>
            </w:r>
          </w:p>
        </w:tc>
      </w:tr>
      <w:tr>
        <w:tc>
          <w:tcPr>
            <w:tcW w:w="680" w:type="dxa"/>
          </w:tcPr>
          <w:p>
            <w:pPr>
              <w:pStyle w:val="0"/>
              <w:jc w:val="center"/>
            </w:pPr>
            <w:r>
              <w:rPr>
                <w:sz w:val="20"/>
              </w:rPr>
              <w:t xml:space="preserve">880</w:t>
            </w:r>
          </w:p>
        </w:tc>
        <w:tc>
          <w:tcPr>
            <w:tcW w:w="8390" w:type="dxa"/>
          </w:tcPr>
          <w:p>
            <w:pPr>
              <w:pStyle w:val="0"/>
            </w:pPr>
            <w:r>
              <w:rPr>
                <w:sz w:val="20"/>
              </w:rPr>
              <w:t xml:space="preserve">Этравирин</w:t>
            </w:r>
          </w:p>
        </w:tc>
      </w:tr>
      <w:tr>
        <w:tc>
          <w:tcPr>
            <w:tcW w:w="680" w:type="dxa"/>
          </w:tcPr>
          <w:p>
            <w:pPr>
              <w:pStyle w:val="0"/>
              <w:jc w:val="center"/>
            </w:pPr>
            <w:r>
              <w:rPr>
                <w:sz w:val="20"/>
              </w:rPr>
              <w:t xml:space="preserve">881</w:t>
            </w:r>
          </w:p>
        </w:tc>
        <w:tc>
          <w:tcPr>
            <w:tcW w:w="8390" w:type="dxa"/>
          </w:tcPr>
          <w:p>
            <w:pPr>
              <w:pStyle w:val="0"/>
            </w:pPr>
            <w:r>
              <w:rPr>
                <w:sz w:val="20"/>
              </w:rPr>
              <w:t xml:space="preserve">Эфавиренз</w:t>
            </w:r>
          </w:p>
        </w:tc>
      </w:tr>
      <w:tr>
        <w:tc>
          <w:tcPr>
            <w:tcW w:w="680" w:type="dxa"/>
          </w:tcPr>
          <w:p>
            <w:pPr>
              <w:pStyle w:val="0"/>
              <w:jc w:val="center"/>
            </w:pPr>
            <w:r>
              <w:rPr>
                <w:sz w:val="20"/>
              </w:rPr>
              <w:t xml:space="preserve">882</w:t>
            </w:r>
          </w:p>
        </w:tc>
        <w:tc>
          <w:tcPr>
            <w:tcW w:w="8390" w:type="dxa"/>
          </w:tcPr>
          <w:p>
            <w:pPr>
              <w:pStyle w:val="0"/>
            </w:pPr>
            <w:r>
              <w:rPr>
                <w:sz w:val="20"/>
              </w:rPr>
              <w:t xml:space="preserve">Эфмороктоког альфа</w:t>
            </w:r>
          </w:p>
        </w:tc>
      </w:tr>
      <w:tr>
        <w:tc>
          <w:tcPr>
            <w:tcW w:w="680" w:type="dxa"/>
          </w:tcPr>
          <w:p>
            <w:pPr>
              <w:pStyle w:val="0"/>
              <w:jc w:val="center"/>
            </w:pPr>
            <w:r>
              <w:rPr>
                <w:sz w:val="20"/>
              </w:rPr>
              <w:t xml:space="preserve">883</w:t>
            </w:r>
          </w:p>
        </w:tc>
        <w:tc>
          <w:tcPr>
            <w:tcW w:w="8390" w:type="dxa"/>
          </w:tcPr>
          <w:p>
            <w:pPr>
              <w:pStyle w:val="0"/>
            </w:pPr>
            <w:r>
              <w:rPr>
                <w:sz w:val="20"/>
              </w:rPr>
              <w:t xml:space="preserve">Инозин + Меглюмин + Метионин + Никотинамид + Янтарная кислота</w:t>
            </w:r>
          </w:p>
        </w:tc>
      </w:tr>
      <w:tr>
        <w:tc>
          <w:tcPr>
            <w:tcW w:w="680" w:type="dxa"/>
          </w:tcPr>
          <w:p>
            <w:pPr>
              <w:pStyle w:val="0"/>
              <w:jc w:val="center"/>
            </w:pPr>
            <w:r>
              <w:rPr>
                <w:sz w:val="20"/>
              </w:rPr>
              <w:t xml:space="preserve">884</w:t>
            </w:r>
          </w:p>
        </w:tc>
        <w:tc>
          <w:tcPr>
            <w:tcW w:w="8390" w:type="dxa"/>
          </w:tcPr>
          <w:p>
            <w:pPr>
              <w:pStyle w:val="0"/>
            </w:pPr>
            <w:r>
              <w:rPr>
                <w:sz w:val="20"/>
              </w:rPr>
              <w:t xml:space="preserve">4-Нитро-N-((1RS)-1-(4-фторфенил)-2-(1-этилпиперидин-4-ил)этил) бензамида гидрохлорид</w:t>
            </w:r>
          </w:p>
        </w:tc>
      </w:tr>
    </w:tbl>
    <w:p>
      <w:pPr>
        <w:pStyle w:val="0"/>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pPr>
        <w:pStyle w:val="0"/>
      </w:pPr>
      <w:r>
        <w:rPr>
          <w:sz w:val="20"/>
        </w:rPr>
      </w:r>
    </w:p>
    <w:p>
      <w:pPr>
        <w:pStyle w:val="0"/>
        <w:outlineLvl w:val="2"/>
        <w:jc w:val="right"/>
      </w:pPr>
      <w:r>
        <w:rPr>
          <w:sz w:val="20"/>
        </w:rPr>
        <w:t xml:space="preserve">Таблица 2</w:t>
      </w:r>
    </w:p>
    <w:p>
      <w:pPr>
        <w:pStyle w:val="0"/>
      </w:pPr>
      <w:r>
        <w:rPr>
          <w:sz w:val="20"/>
        </w:rPr>
      </w:r>
    </w:p>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при амбулаторном</w:t>
      </w:r>
    </w:p>
    <w:p>
      <w:pPr>
        <w:pStyle w:val="2"/>
        <w:jc w:val="center"/>
      </w:pPr>
      <w:r>
        <w:rPr>
          <w:sz w:val="20"/>
        </w:rPr>
        <w:t xml:space="preserve">лечении которых лекарственные средства отпускаются</w:t>
      </w:r>
    </w:p>
    <w:p>
      <w:pPr>
        <w:pStyle w:val="2"/>
        <w:jc w:val="center"/>
      </w:pPr>
      <w:r>
        <w:rPr>
          <w:sz w:val="20"/>
        </w:rPr>
        <w:t xml:space="preserve">по рецептам врачей с 50-процентной скидкой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0"/>
      </w:tblGrid>
      <w:tr>
        <w:tc>
          <w:tcPr>
            <w:tcW w:w="680" w:type="dxa"/>
          </w:tcPr>
          <w:p>
            <w:pPr>
              <w:pStyle w:val="0"/>
              <w:jc w:val="center"/>
            </w:pPr>
            <w:r>
              <w:rPr>
                <w:sz w:val="20"/>
              </w:rPr>
              <w:t xml:space="preserve">N п/п</w:t>
            </w:r>
          </w:p>
        </w:tc>
        <w:tc>
          <w:tcPr>
            <w:tcW w:w="8390" w:type="dxa"/>
          </w:tcPr>
          <w:p>
            <w:pPr>
              <w:pStyle w:val="0"/>
              <w:jc w:val="center"/>
            </w:pPr>
            <w:r>
              <w:rPr>
                <w:sz w:val="20"/>
              </w:rPr>
              <w:t xml:space="preserve">Международное непатентованное наименование лекарственного средства</w:t>
            </w:r>
          </w:p>
        </w:tc>
      </w:tr>
      <w:tr>
        <w:tc>
          <w:tcPr>
            <w:tcW w:w="680" w:type="dxa"/>
          </w:tcPr>
          <w:p>
            <w:pPr>
              <w:pStyle w:val="0"/>
              <w:jc w:val="center"/>
            </w:pPr>
            <w:r>
              <w:rPr>
                <w:sz w:val="20"/>
              </w:rPr>
              <w:t xml:space="preserve">1</w:t>
            </w:r>
          </w:p>
        </w:tc>
        <w:tc>
          <w:tcPr>
            <w:tcW w:w="8390" w:type="dxa"/>
          </w:tcPr>
          <w:p>
            <w:pPr>
              <w:pStyle w:val="0"/>
              <w:jc w:val="center"/>
            </w:pPr>
            <w:r>
              <w:rPr>
                <w:sz w:val="20"/>
              </w:rPr>
              <w:t xml:space="preserve">2</w:t>
            </w:r>
          </w:p>
        </w:tc>
      </w:tr>
      <w:tr>
        <w:tc>
          <w:tcPr>
            <w:tcW w:w="680" w:type="dxa"/>
          </w:tcPr>
          <w:p>
            <w:pPr>
              <w:pStyle w:val="0"/>
              <w:jc w:val="center"/>
            </w:pPr>
            <w:r>
              <w:rPr>
                <w:sz w:val="20"/>
              </w:rPr>
              <w:t xml:space="preserve">1</w:t>
            </w:r>
          </w:p>
        </w:tc>
        <w:tc>
          <w:tcPr>
            <w:tcW w:w="8390" w:type="dxa"/>
          </w:tcPr>
          <w:p>
            <w:pPr>
              <w:pStyle w:val="0"/>
            </w:pPr>
            <w:r>
              <w:rPr>
                <w:sz w:val="20"/>
              </w:rPr>
              <w:t xml:space="preserve">Амлодипин</w:t>
            </w:r>
          </w:p>
        </w:tc>
      </w:tr>
      <w:tr>
        <w:tc>
          <w:tcPr>
            <w:tcW w:w="680" w:type="dxa"/>
          </w:tcPr>
          <w:p>
            <w:pPr>
              <w:pStyle w:val="0"/>
              <w:jc w:val="center"/>
            </w:pPr>
            <w:r>
              <w:rPr>
                <w:sz w:val="20"/>
              </w:rPr>
              <w:t xml:space="preserve">2</w:t>
            </w:r>
          </w:p>
        </w:tc>
        <w:tc>
          <w:tcPr>
            <w:tcW w:w="8390" w:type="dxa"/>
          </w:tcPr>
          <w:p>
            <w:pPr>
              <w:pStyle w:val="0"/>
            </w:pPr>
            <w:r>
              <w:rPr>
                <w:sz w:val="20"/>
              </w:rPr>
              <w:t xml:space="preserve">Атазанавир</w:t>
            </w:r>
          </w:p>
        </w:tc>
      </w:tr>
      <w:tr>
        <w:tc>
          <w:tcPr>
            <w:tcW w:w="680" w:type="dxa"/>
          </w:tcPr>
          <w:p>
            <w:pPr>
              <w:pStyle w:val="0"/>
              <w:jc w:val="center"/>
            </w:pPr>
            <w:r>
              <w:rPr>
                <w:sz w:val="20"/>
              </w:rPr>
              <w:t xml:space="preserve">3</w:t>
            </w:r>
          </w:p>
        </w:tc>
        <w:tc>
          <w:tcPr>
            <w:tcW w:w="8390" w:type="dxa"/>
          </w:tcPr>
          <w:p>
            <w:pPr>
              <w:pStyle w:val="0"/>
            </w:pPr>
            <w:r>
              <w:rPr>
                <w:sz w:val="20"/>
              </w:rPr>
              <w:t xml:space="preserve">Аторвастатин</w:t>
            </w:r>
          </w:p>
        </w:tc>
      </w:tr>
      <w:tr>
        <w:tc>
          <w:tcPr>
            <w:tcW w:w="680" w:type="dxa"/>
          </w:tcPr>
          <w:p>
            <w:pPr>
              <w:pStyle w:val="0"/>
              <w:jc w:val="center"/>
            </w:pPr>
            <w:r>
              <w:rPr>
                <w:sz w:val="20"/>
              </w:rPr>
              <w:t xml:space="preserve">4</w:t>
            </w:r>
          </w:p>
        </w:tc>
        <w:tc>
          <w:tcPr>
            <w:tcW w:w="8390" w:type="dxa"/>
          </w:tcPr>
          <w:p>
            <w:pPr>
              <w:pStyle w:val="0"/>
            </w:pPr>
            <w:r>
              <w:rPr>
                <w:sz w:val="20"/>
              </w:rPr>
              <w:t xml:space="preserve">Ацетилсалициловая кислота</w:t>
            </w:r>
          </w:p>
        </w:tc>
      </w:tr>
      <w:tr>
        <w:tc>
          <w:tcPr>
            <w:tcW w:w="680" w:type="dxa"/>
          </w:tcPr>
          <w:p>
            <w:pPr>
              <w:pStyle w:val="0"/>
              <w:jc w:val="center"/>
            </w:pPr>
            <w:r>
              <w:rPr>
                <w:sz w:val="20"/>
              </w:rPr>
              <w:t xml:space="preserve">5</w:t>
            </w:r>
          </w:p>
        </w:tc>
        <w:tc>
          <w:tcPr>
            <w:tcW w:w="8390" w:type="dxa"/>
          </w:tcPr>
          <w:p>
            <w:pPr>
              <w:pStyle w:val="0"/>
            </w:pPr>
            <w:r>
              <w:rPr>
                <w:sz w:val="20"/>
              </w:rPr>
              <w:t xml:space="preserve">Бисопролол</w:t>
            </w:r>
          </w:p>
        </w:tc>
      </w:tr>
      <w:tr>
        <w:tc>
          <w:tcPr>
            <w:tcW w:w="680" w:type="dxa"/>
          </w:tcPr>
          <w:p>
            <w:pPr>
              <w:pStyle w:val="0"/>
              <w:jc w:val="center"/>
            </w:pPr>
            <w:r>
              <w:rPr>
                <w:sz w:val="20"/>
              </w:rPr>
              <w:t xml:space="preserve">6</w:t>
            </w:r>
          </w:p>
        </w:tc>
        <w:tc>
          <w:tcPr>
            <w:tcW w:w="8390" w:type="dxa"/>
          </w:tcPr>
          <w:p>
            <w:pPr>
              <w:pStyle w:val="0"/>
            </w:pPr>
            <w:r>
              <w:rPr>
                <w:sz w:val="20"/>
              </w:rPr>
              <w:t xml:space="preserve">Ботулинический токсин типа A-гемагглютинин комплекс</w:t>
            </w:r>
          </w:p>
        </w:tc>
      </w:tr>
      <w:tr>
        <w:tc>
          <w:tcPr>
            <w:tcW w:w="680" w:type="dxa"/>
          </w:tcPr>
          <w:p>
            <w:pPr>
              <w:pStyle w:val="0"/>
              <w:jc w:val="center"/>
            </w:pPr>
            <w:r>
              <w:rPr>
                <w:sz w:val="20"/>
              </w:rPr>
              <w:t xml:space="preserve">7</w:t>
            </w:r>
          </w:p>
        </w:tc>
        <w:tc>
          <w:tcPr>
            <w:tcW w:w="8390" w:type="dxa"/>
          </w:tcPr>
          <w:p>
            <w:pPr>
              <w:pStyle w:val="0"/>
            </w:pPr>
            <w:r>
              <w:rPr>
                <w:sz w:val="20"/>
              </w:rPr>
              <w:t xml:space="preserve">Будесонид + Формотерол</w:t>
            </w:r>
          </w:p>
        </w:tc>
      </w:tr>
      <w:tr>
        <w:tc>
          <w:tcPr>
            <w:tcW w:w="680" w:type="dxa"/>
          </w:tcPr>
          <w:p>
            <w:pPr>
              <w:pStyle w:val="0"/>
              <w:jc w:val="center"/>
            </w:pPr>
            <w:r>
              <w:rPr>
                <w:sz w:val="20"/>
              </w:rPr>
              <w:t xml:space="preserve">8</w:t>
            </w:r>
          </w:p>
        </w:tc>
        <w:tc>
          <w:tcPr>
            <w:tcW w:w="8390" w:type="dxa"/>
          </w:tcPr>
          <w:p>
            <w:pPr>
              <w:pStyle w:val="0"/>
            </w:pPr>
            <w:r>
              <w:rPr>
                <w:sz w:val="20"/>
              </w:rPr>
              <w:t xml:space="preserve">Велпатасвир + Софосбувир</w:t>
            </w:r>
          </w:p>
        </w:tc>
      </w:tr>
      <w:tr>
        <w:tc>
          <w:tcPr>
            <w:tcW w:w="680" w:type="dxa"/>
          </w:tcPr>
          <w:p>
            <w:pPr>
              <w:pStyle w:val="0"/>
              <w:jc w:val="center"/>
            </w:pPr>
            <w:r>
              <w:rPr>
                <w:sz w:val="20"/>
              </w:rPr>
              <w:t xml:space="preserve">9</w:t>
            </w:r>
          </w:p>
        </w:tc>
        <w:tc>
          <w:tcPr>
            <w:tcW w:w="8390" w:type="dxa"/>
          </w:tcPr>
          <w:p>
            <w:pPr>
              <w:pStyle w:val="0"/>
            </w:pPr>
            <w:r>
              <w:rPr>
                <w:sz w:val="20"/>
              </w:rPr>
              <w:t xml:space="preserve">Глекапревир + Пибрентасвир</w:t>
            </w:r>
          </w:p>
        </w:tc>
      </w:tr>
      <w:tr>
        <w:tc>
          <w:tcPr>
            <w:tcW w:w="680" w:type="dxa"/>
          </w:tcPr>
          <w:p>
            <w:pPr>
              <w:pStyle w:val="0"/>
              <w:jc w:val="center"/>
            </w:pPr>
            <w:r>
              <w:rPr>
                <w:sz w:val="20"/>
              </w:rPr>
              <w:t xml:space="preserve">10</w:t>
            </w:r>
          </w:p>
        </w:tc>
        <w:tc>
          <w:tcPr>
            <w:tcW w:w="8390" w:type="dxa"/>
          </w:tcPr>
          <w:p>
            <w:pPr>
              <w:pStyle w:val="0"/>
            </w:pPr>
            <w:r>
              <w:rPr>
                <w:sz w:val="20"/>
              </w:rPr>
              <w:t xml:space="preserve">Глицирризиновая кислота + Фосфолипиды</w:t>
            </w:r>
          </w:p>
        </w:tc>
      </w:tr>
      <w:tr>
        <w:tc>
          <w:tcPr>
            <w:tcW w:w="680" w:type="dxa"/>
          </w:tcPr>
          <w:p>
            <w:pPr>
              <w:pStyle w:val="0"/>
              <w:jc w:val="center"/>
            </w:pPr>
            <w:r>
              <w:rPr>
                <w:sz w:val="20"/>
              </w:rPr>
              <w:t xml:space="preserve">11</w:t>
            </w:r>
          </w:p>
        </w:tc>
        <w:tc>
          <w:tcPr>
            <w:tcW w:w="8390" w:type="dxa"/>
          </w:tcPr>
          <w:p>
            <w:pPr>
              <w:pStyle w:val="0"/>
            </w:pPr>
            <w:r>
              <w:rPr>
                <w:sz w:val="20"/>
              </w:rPr>
              <w:t xml:space="preserve">Гразопревир + Элбасвир</w:t>
            </w:r>
          </w:p>
        </w:tc>
      </w:tr>
      <w:tr>
        <w:tc>
          <w:tcPr>
            <w:tcW w:w="680" w:type="dxa"/>
          </w:tcPr>
          <w:p>
            <w:pPr>
              <w:pStyle w:val="0"/>
              <w:jc w:val="center"/>
            </w:pPr>
            <w:r>
              <w:rPr>
                <w:sz w:val="20"/>
              </w:rPr>
              <w:t xml:space="preserve">12</w:t>
            </w:r>
          </w:p>
        </w:tc>
        <w:tc>
          <w:tcPr>
            <w:tcW w:w="8390" w:type="dxa"/>
          </w:tcPr>
          <w:p>
            <w:pPr>
              <w:pStyle w:val="0"/>
            </w:pPr>
            <w:r>
              <w:rPr>
                <w:sz w:val="20"/>
              </w:rPr>
              <w:t xml:space="preserve">Даклатасвир</w:t>
            </w:r>
          </w:p>
        </w:tc>
      </w:tr>
      <w:tr>
        <w:tc>
          <w:tcPr>
            <w:tcW w:w="680" w:type="dxa"/>
          </w:tcPr>
          <w:p>
            <w:pPr>
              <w:pStyle w:val="0"/>
              <w:jc w:val="center"/>
            </w:pPr>
            <w:r>
              <w:rPr>
                <w:sz w:val="20"/>
              </w:rPr>
              <w:t xml:space="preserve">13</w:t>
            </w:r>
          </w:p>
        </w:tc>
        <w:tc>
          <w:tcPr>
            <w:tcW w:w="8390" w:type="dxa"/>
          </w:tcPr>
          <w:p>
            <w:pPr>
              <w:pStyle w:val="0"/>
            </w:pPr>
            <w:r>
              <w:rPr>
                <w:sz w:val="20"/>
              </w:rPr>
              <w:t xml:space="preserve">Дасабувир; Омбитасвир + Паритапревир + Ритонавир</w:t>
            </w:r>
          </w:p>
        </w:tc>
      </w:tr>
      <w:tr>
        <w:tc>
          <w:tcPr>
            <w:tcW w:w="680" w:type="dxa"/>
          </w:tcPr>
          <w:p>
            <w:pPr>
              <w:pStyle w:val="0"/>
              <w:jc w:val="center"/>
            </w:pPr>
            <w:r>
              <w:rPr>
                <w:sz w:val="20"/>
              </w:rPr>
              <w:t xml:space="preserve">14</w:t>
            </w:r>
          </w:p>
        </w:tc>
        <w:tc>
          <w:tcPr>
            <w:tcW w:w="8390" w:type="dxa"/>
          </w:tcPr>
          <w:p>
            <w:pPr>
              <w:pStyle w:val="0"/>
            </w:pPr>
            <w:r>
              <w:rPr>
                <w:sz w:val="20"/>
              </w:rPr>
              <w:t xml:space="preserve">Ивабрадин</w:t>
            </w:r>
          </w:p>
        </w:tc>
      </w:tr>
      <w:tr>
        <w:tc>
          <w:tcPr>
            <w:tcW w:w="680" w:type="dxa"/>
          </w:tcPr>
          <w:p>
            <w:pPr>
              <w:pStyle w:val="0"/>
              <w:jc w:val="center"/>
            </w:pPr>
            <w:r>
              <w:rPr>
                <w:sz w:val="20"/>
              </w:rPr>
              <w:t xml:space="preserve">15</w:t>
            </w:r>
          </w:p>
        </w:tc>
        <w:tc>
          <w:tcPr>
            <w:tcW w:w="8390" w:type="dxa"/>
          </w:tcPr>
          <w:p>
            <w:pPr>
              <w:pStyle w:val="0"/>
            </w:pPr>
            <w:r>
              <w:rPr>
                <w:sz w:val="20"/>
              </w:rPr>
              <w:t xml:space="preserve">Интерферон альфа</w:t>
            </w:r>
          </w:p>
        </w:tc>
      </w:tr>
      <w:tr>
        <w:tc>
          <w:tcPr>
            <w:tcW w:w="680" w:type="dxa"/>
          </w:tcPr>
          <w:p>
            <w:pPr>
              <w:pStyle w:val="0"/>
              <w:jc w:val="center"/>
            </w:pPr>
            <w:r>
              <w:rPr>
                <w:sz w:val="20"/>
              </w:rPr>
              <w:t xml:space="preserve">16</w:t>
            </w:r>
          </w:p>
        </w:tc>
        <w:tc>
          <w:tcPr>
            <w:tcW w:w="8390" w:type="dxa"/>
          </w:tcPr>
          <w:p>
            <w:pPr>
              <w:pStyle w:val="0"/>
            </w:pPr>
            <w:r>
              <w:rPr>
                <w:sz w:val="20"/>
              </w:rPr>
              <w:t xml:space="preserve">Лаппаконитина гидробромид</w:t>
            </w:r>
          </w:p>
        </w:tc>
      </w:tr>
      <w:tr>
        <w:tc>
          <w:tcPr>
            <w:tcW w:w="680" w:type="dxa"/>
          </w:tcPr>
          <w:p>
            <w:pPr>
              <w:pStyle w:val="0"/>
              <w:jc w:val="center"/>
            </w:pPr>
            <w:r>
              <w:rPr>
                <w:sz w:val="20"/>
              </w:rPr>
              <w:t xml:space="preserve">17</w:t>
            </w:r>
          </w:p>
        </w:tc>
        <w:tc>
          <w:tcPr>
            <w:tcW w:w="8390" w:type="dxa"/>
          </w:tcPr>
          <w:p>
            <w:pPr>
              <w:pStyle w:val="0"/>
            </w:pPr>
            <w:r>
              <w:rPr>
                <w:sz w:val="20"/>
              </w:rPr>
              <w:t xml:space="preserve">Нарлапревир</w:t>
            </w:r>
          </w:p>
        </w:tc>
      </w:tr>
      <w:tr>
        <w:tc>
          <w:tcPr>
            <w:tcW w:w="680" w:type="dxa"/>
          </w:tcPr>
          <w:p>
            <w:pPr>
              <w:pStyle w:val="0"/>
              <w:jc w:val="center"/>
            </w:pPr>
            <w:r>
              <w:rPr>
                <w:sz w:val="20"/>
              </w:rPr>
              <w:t xml:space="preserve">18</w:t>
            </w:r>
          </w:p>
        </w:tc>
        <w:tc>
          <w:tcPr>
            <w:tcW w:w="8390" w:type="dxa"/>
          </w:tcPr>
          <w:p>
            <w:pPr>
              <w:pStyle w:val="0"/>
            </w:pPr>
            <w:r>
              <w:rPr>
                <w:sz w:val="20"/>
              </w:rPr>
              <w:t xml:space="preserve">Панкреатин</w:t>
            </w:r>
          </w:p>
        </w:tc>
      </w:tr>
      <w:tr>
        <w:tc>
          <w:tcPr>
            <w:tcW w:w="680" w:type="dxa"/>
          </w:tcPr>
          <w:p>
            <w:pPr>
              <w:pStyle w:val="0"/>
              <w:jc w:val="center"/>
            </w:pPr>
            <w:r>
              <w:rPr>
                <w:sz w:val="20"/>
              </w:rPr>
              <w:t xml:space="preserve">19</w:t>
            </w:r>
          </w:p>
        </w:tc>
        <w:tc>
          <w:tcPr>
            <w:tcW w:w="8390" w:type="dxa"/>
          </w:tcPr>
          <w:p>
            <w:pPr>
              <w:pStyle w:val="0"/>
            </w:pPr>
            <w:r>
              <w:rPr>
                <w:sz w:val="20"/>
              </w:rPr>
              <w:t xml:space="preserve">Периндоприл</w:t>
            </w:r>
          </w:p>
        </w:tc>
      </w:tr>
      <w:tr>
        <w:tc>
          <w:tcPr>
            <w:tcW w:w="680" w:type="dxa"/>
          </w:tcPr>
          <w:p>
            <w:pPr>
              <w:pStyle w:val="0"/>
              <w:jc w:val="center"/>
            </w:pPr>
            <w:r>
              <w:rPr>
                <w:sz w:val="20"/>
              </w:rPr>
              <w:t xml:space="preserve">20</w:t>
            </w:r>
          </w:p>
        </w:tc>
        <w:tc>
          <w:tcPr>
            <w:tcW w:w="8390" w:type="dxa"/>
          </w:tcPr>
          <w:p>
            <w:pPr>
              <w:pStyle w:val="0"/>
            </w:pPr>
            <w:r>
              <w:rPr>
                <w:sz w:val="20"/>
              </w:rPr>
              <w:t xml:space="preserve">Пэгинтерферон альфа 2b</w:t>
            </w:r>
          </w:p>
        </w:tc>
      </w:tr>
      <w:tr>
        <w:tc>
          <w:tcPr>
            <w:tcW w:w="680" w:type="dxa"/>
          </w:tcPr>
          <w:p>
            <w:pPr>
              <w:pStyle w:val="0"/>
              <w:jc w:val="center"/>
            </w:pPr>
            <w:r>
              <w:rPr>
                <w:sz w:val="20"/>
              </w:rPr>
              <w:t xml:space="preserve">21</w:t>
            </w:r>
          </w:p>
        </w:tc>
        <w:tc>
          <w:tcPr>
            <w:tcW w:w="8390" w:type="dxa"/>
          </w:tcPr>
          <w:p>
            <w:pPr>
              <w:pStyle w:val="0"/>
            </w:pPr>
            <w:r>
              <w:rPr>
                <w:sz w:val="20"/>
              </w:rPr>
              <w:t xml:space="preserve">Пэгинтерферон альфа 2a</w:t>
            </w:r>
          </w:p>
        </w:tc>
      </w:tr>
      <w:tr>
        <w:tc>
          <w:tcPr>
            <w:tcW w:w="680" w:type="dxa"/>
          </w:tcPr>
          <w:p>
            <w:pPr>
              <w:pStyle w:val="0"/>
              <w:jc w:val="center"/>
            </w:pPr>
            <w:r>
              <w:rPr>
                <w:sz w:val="20"/>
              </w:rPr>
              <w:t xml:space="preserve">22</w:t>
            </w:r>
          </w:p>
        </w:tc>
        <w:tc>
          <w:tcPr>
            <w:tcW w:w="8390" w:type="dxa"/>
          </w:tcPr>
          <w:p>
            <w:pPr>
              <w:pStyle w:val="0"/>
            </w:pPr>
            <w:r>
              <w:rPr>
                <w:sz w:val="20"/>
              </w:rPr>
              <w:t xml:space="preserve">Рибавирин</w:t>
            </w:r>
          </w:p>
        </w:tc>
      </w:tr>
      <w:tr>
        <w:tc>
          <w:tcPr>
            <w:tcW w:w="680" w:type="dxa"/>
          </w:tcPr>
          <w:p>
            <w:pPr>
              <w:pStyle w:val="0"/>
              <w:jc w:val="center"/>
            </w:pPr>
            <w:r>
              <w:rPr>
                <w:sz w:val="20"/>
              </w:rPr>
              <w:t xml:space="preserve">23</w:t>
            </w:r>
          </w:p>
        </w:tc>
        <w:tc>
          <w:tcPr>
            <w:tcW w:w="8390" w:type="dxa"/>
          </w:tcPr>
          <w:p>
            <w:pPr>
              <w:pStyle w:val="0"/>
            </w:pPr>
            <w:r>
              <w:rPr>
                <w:sz w:val="20"/>
              </w:rPr>
              <w:t xml:space="preserve">Ритонавир</w:t>
            </w:r>
          </w:p>
        </w:tc>
      </w:tr>
      <w:tr>
        <w:tc>
          <w:tcPr>
            <w:tcW w:w="680" w:type="dxa"/>
          </w:tcPr>
          <w:p>
            <w:pPr>
              <w:pStyle w:val="0"/>
              <w:jc w:val="center"/>
            </w:pPr>
            <w:r>
              <w:rPr>
                <w:sz w:val="20"/>
              </w:rPr>
              <w:t xml:space="preserve">24</w:t>
            </w:r>
          </w:p>
        </w:tc>
        <w:tc>
          <w:tcPr>
            <w:tcW w:w="8390" w:type="dxa"/>
          </w:tcPr>
          <w:p>
            <w:pPr>
              <w:pStyle w:val="0"/>
            </w:pPr>
            <w:r>
              <w:rPr>
                <w:sz w:val="20"/>
              </w:rPr>
              <w:t xml:space="preserve">Симвастатин</w:t>
            </w:r>
          </w:p>
        </w:tc>
      </w:tr>
      <w:tr>
        <w:tc>
          <w:tcPr>
            <w:tcW w:w="680" w:type="dxa"/>
          </w:tcPr>
          <w:p>
            <w:pPr>
              <w:pStyle w:val="0"/>
              <w:jc w:val="center"/>
            </w:pPr>
            <w:r>
              <w:rPr>
                <w:sz w:val="20"/>
              </w:rPr>
              <w:t xml:space="preserve">25</w:t>
            </w:r>
          </w:p>
        </w:tc>
        <w:tc>
          <w:tcPr>
            <w:tcW w:w="8390" w:type="dxa"/>
          </w:tcPr>
          <w:p>
            <w:pPr>
              <w:pStyle w:val="0"/>
            </w:pPr>
            <w:r>
              <w:rPr>
                <w:sz w:val="20"/>
              </w:rPr>
              <w:t xml:space="preserve">Симепревир</w:t>
            </w:r>
          </w:p>
        </w:tc>
      </w:tr>
      <w:tr>
        <w:tc>
          <w:tcPr>
            <w:tcW w:w="680" w:type="dxa"/>
          </w:tcPr>
          <w:p>
            <w:pPr>
              <w:pStyle w:val="0"/>
              <w:jc w:val="center"/>
            </w:pPr>
            <w:r>
              <w:rPr>
                <w:sz w:val="20"/>
              </w:rPr>
              <w:t xml:space="preserve">26</w:t>
            </w:r>
          </w:p>
        </w:tc>
        <w:tc>
          <w:tcPr>
            <w:tcW w:w="8390" w:type="dxa"/>
          </w:tcPr>
          <w:p>
            <w:pPr>
              <w:pStyle w:val="0"/>
            </w:pPr>
            <w:r>
              <w:rPr>
                <w:sz w:val="20"/>
              </w:rPr>
              <w:t xml:space="preserve">Софосбувир</w:t>
            </w:r>
          </w:p>
        </w:tc>
      </w:tr>
      <w:tr>
        <w:tc>
          <w:tcPr>
            <w:tcW w:w="680" w:type="dxa"/>
          </w:tcPr>
          <w:p>
            <w:pPr>
              <w:pStyle w:val="0"/>
              <w:jc w:val="center"/>
            </w:pPr>
            <w:r>
              <w:rPr>
                <w:sz w:val="20"/>
              </w:rPr>
              <w:t xml:space="preserve">27</w:t>
            </w:r>
          </w:p>
        </w:tc>
        <w:tc>
          <w:tcPr>
            <w:tcW w:w="8390" w:type="dxa"/>
          </w:tcPr>
          <w:p>
            <w:pPr>
              <w:pStyle w:val="0"/>
            </w:pPr>
            <w:r>
              <w:rPr>
                <w:sz w:val="20"/>
              </w:rPr>
              <w:t xml:space="preserve">Телбивудин</w:t>
            </w:r>
          </w:p>
        </w:tc>
      </w:tr>
      <w:tr>
        <w:tc>
          <w:tcPr>
            <w:tcW w:w="680" w:type="dxa"/>
          </w:tcPr>
          <w:p>
            <w:pPr>
              <w:pStyle w:val="0"/>
              <w:jc w:val="center"/>
            </w:pPr>
            <w:r>
              <w:rPr>
                <w:sz w:val="20"/>
              </w:rPr>
              <w:t xml:space="preserve">28</w:t>
            </w:r>
          </w:p>
        </w:tc>
        <w:tc>
          <w:tcPr>
            <w:tcW w:w="8390" w:type="dxa"/>
          </w:tcPr>
          <w:p>
            <w:pPr>
              <w:pStyle w:val="0"/>
            </w:pPr>
            <w:r>
              <w:rPr>
                <w:sz w:val="20"/>
              </w:rPr>
              <w:t xml:space="preserve">Тенофовир</w:t>
            </w:r>
          </w:p>
        </w:tc>
      </w:tr>
      <w:tr>
        <w:tc>
          <w:tcPr>
            <w:tcW w:w="680" w:type="dxa"/>
          </w:tcPr>
          <w:p>
            <w:pPr>
              <w:pStyle w:val="0"/>
              <w:jc w:val="center"/>
            </w:pPr>
            <w:r>
              <w:rPr>
                <w:sz w:val="20"/>
              </w:rPr>
              <w:t xml:space="preserve">29</w:t>
            </w:r>
          </w:p>
        </w:tc>
        <w:tc>
          <w:tcPr>
            <w:tcW w:w="8390" w:type="dxa"/>
          </w:tcPr>
          <w:p>
            <w:pPr>
              <w:pStyle w:val="0"/>
            </w:pPr>
            <w:r>
              <w:rPr>
                <w:sz w:val="20"/>
              </w:rPr>
              <w:t xml:space="preserve">Тенофовира алафенамид</w:t>
            </w:r>
          </w:p>
        </w:tc>
      </w:tr>
      <w:tr>
        <w:tc>
          <w:tcPr>
            <w:tcW w:w="680" w:type="dxa"/>
          </w:tcPr>
          <w:p>
            <w:pPr>
              <w:pStyle w:val="0"/>
              <w:jc w:val="center"/>
            </w:pPr>
            <w:r>
              <w:rPr>
                <w:sz w:val="20"/>
              </w:rPr>
              <w:t xml:space="preserve">30</w:t>
            </w:r>
          </w:p>
        </w:tc>
        <w:tc>
          <w:tcPr>
            <w:tcW w:w="8390" w:type="dxa"/>
          </w:tcPr>
          <w:p>
            <w:pPr>
              <w:pStyle w:val="0"/>
            </w:pPr>
            <w:r>
              <w:rPr>
                <w:sz w:val="20"/>
              </w:rPr>
              <w:t xml:space="preserve">Урсодезоксихолевая кислота</w:t>
            </w:r>
          </w:p>
        </w:tc>
      </w:tr>
      <w:tr>
        <w:tc>
          <w:tcPr>
            <w:tcW w:w="680" w:type="dxa"/>
          </w:tcPr>
          <w:p>
            <w:pPr>
              <w:pStyle w:val="0"/>
              <w:jc w:val="center"/>
            </w:pPr>
            <w:r>
              <w:rPr>
                <w:sz w:val="20"/>
              </w:rPr>
              <w:t xml:space="preserve">31</w:t>
            </w:r>
          </w:p>
        </w:tc>
        <w:tc>
          <w:tcPr>
            <w:tcW w:w="8390" w:type="dxa"/>
          </w:tcPr>
          <w:p>
            <w:pPr>
              <w:pStyle w:val="0"/>
            </w:pPr>
            <w:r>
              <w:rPr>
                <w:sz w:val="20"/>
              </w:rPr>
              <w:t xml:space="preserve">Формотерол</w:t>
            </w:r>
          </w:p>
        </w:tc>
      </w:tr>
      <w:tr>
        <w:tc>
          <w:tcPr>
            <w:tcW w:w="680" w:type="dxa"/>
          </w:tcPr>
          <w:p>
            <w:pPr>
              <w:pStyle w:val="0"/>
              <w:jc w:val="center"/>
            </w:pPr>
            <w:r>
              <w:rPr>
                <w:sz w:val="20"/>
              </w:rPr>
              <w:t xml:space="preserve">32</w:t>
            </w:r>
          </w:p>
        </w:tc>
        <w:tc>
          <w:tcPr>
            <w:tcW w:w="8390" w:type="dxa"/>
          </w:tcPr>
          <w:p>
            <w:pPr>
              <w:pStyle w:val="0"/>
            </w:pPr>
            <w:r>
              <w:rPr>
                <w:sz w:val="20"/>
              </w:rPr>
              <w:t xml:space="preserve">Цепэгинтерферон альфа</w:t>
            </w:r>
          </w:p>
        </w:tc>
      </w:tr>
      <w:tr>
        <w:tc>
          <w:tcPr>
            <w:tcW w:w="680" w:type="dxa"/>
          </w:tcPr>
          <w:p>
            <w:pPr>
              <w:pStyle w:val="0"/>
              <w:jc w:val="center"/>
            </w:pPr>
            <w:r>
              <w:rPr>
                <w:sz w:val="20"/>
              </w:rPr>
              <w:t xml:space="preserve">33</w:t>
            </w:r>
          </w:p>
        </w:tc>
        <w:tc>
          <w:tcPr>
            <w:tcW w:w="8390" w:type="dxa"/>
          </w:tcPr>
          <w:p>
            <w:pPr>
              <w:pStyle w:val="0"/>
            </w:pPr>
            <w:r>
              <w:rPr>
                <w:sz w:val="20"/>
              </w:rPr>
              <w:t xml:space="preserve">Энтекавир</w:t>
            </w:r>
          </w:p>
        </w:tc>
      </w:tr>
    </w:tbl>
    <w:p>
      <w:pPr>
        <w:pStyle w:val="0"/>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Территориальной программе</w:t>
      </w:r>
    </w:p>
    <w:p>
      <w:pPr>
        <w:pStyle w:val="0"/>
      </w:pPr>
      <w:r>
        <w:rPr>
          <w:sz w:val="20"/>
        </w:rPr>
      </w:r>
    </w:p>
    <w:bookmarkStart w:id="6494" w:name="P6494"/>
    <w:bookmarkEnd w:id="6494"/>
    <w:p>
      <w:pPr>
        <w:pStyle w:val="2"/>
        <w:jc w:val="center"/>
      </w:pPr>
      <w:r>
        <w:rPr>
          <w:sz w:val="20"/>
        </w:rPr>
        <w:t xml:space="preserve">ВИДЫ</w:t>
      </w:r>
    </w:p>
    <w:p>
      <w:pPr>
        <w:pStyle w:val="2"/>
        <w:jc w:val="center"/>
      </w:pPr>
      <w:r>
        <w:rPr>
          <w:sz w:val="20"/>
        </w:rPr>
        <w:t xml:space="preserve">ВЫСОКОТЕХНОЛОГИЧНОЙ МЕДИЦИНСКОЙ ПОМОЩИ,</w:t>
      </w:r>
    </w:p>
    <w:p>
      <w:pPr>
        <w:pStyle w:val="2"/>
        <w:jc w:val="center"/>
      </w:pPr>
      <w:r>
        <w:rPr>
          <w:sz w:val="20"/>
        </w:rPr>
        <w:t xml:space="preserve">ФИНАНСОВОЕ ОБЕСПЕЧЕНИЕ КОТОРЫХ В 2024 ГОДУ ОСУЩЕСТВЛЯЕТСЯ</w:t>
      </w:r>
    </w:p>
    <w:p>
      <w:pPr>
        <w:pStyle w:val="2"/>
        <w:jc w:val="center"/>
      </w:pPr>
      <w:r>
        <w:rPr>
          <w:sz w:val="20"/>
        </w:rPr>
        <w:t xml:space="preserve">ЗА СЧЕТ СРЕДСТВ МЕЖБЮДЖЕТНОГО ТРАНСФЕРТА, ПРЕДОСТАВЛЯЕМОГО</w:t>
      </w:r>
    </w:p>
    <w:p>
      <w:pPr>
        <w:pStyle w:val="2"/>
        <w:jc w:val="center"/>
      </w:pPr>
      <w:r>
        <w:rPr>
          <w:sz w:val="20"/>
        </w:rPr>
        <w:t xml:space="preserve">ИЗ БЮДЖЕТА САНКТ-ПЕТЕРБУРГА БЮДЖЕТУ ТЕРРИТОРИАЛЬНОГО ФОНДА</w:t>
      </w:r>
    </w:p>
    <w:p>
      <w:pPr>
        <w:pStyle w:val="2"/>
        <w:jc w:val="center"/>
      </w:pPr>
      <w:r>
        <w:rPr>
          <w:sz w:val="20"/>
        </w:rPr>
        <w:t xml:space="preserve">ОМС НА ФИНАНСОВОЕ ОБЕСПЕЧЕНИЕ ДОПОЛНИТЕЛЬНЫХ ВИДОВ И УСЛОВИЙ</w:t>
      </w:r>
    </w:p>
    <w:p>
      <w:pPr>
        <w:pStyle w:val="2"/>
        <w:jc w:val="center"/>
      </w:pPr>
      <w:r>
        <w:rPr>
          <w:sz w:val="20"/>
        </w:rPr>
        <w:t xml:space="preserve">ОКАЗАНИЯ МЕДИЦИНСКОЙ ПОМОЩИ, НЕ УСТАНОВЛЕННЫХ БАЗОВОЙ</w:t>
      </w:r>
    </w:p>
    <w:p>
      <w:pPr>
        <w:pStyle w:val="2"/>
        <w:jc w:val="center"/>
      </w:pPr>
      <w:r>
        <w:rPr>
          <w:sz w:val="20"/>
        </w:rPr>
        <w:t xml:space="preserve">ПРОГРАММОЙ ОМС, УТВЕРЖДАЕМОЙ ПОСТАНОВЛЕНИЕМ ПРАВИТЕЛЬСТВА</w:t>
      </w:r>
    </w:p>
    <w:p>
      <w:pPr>
        <w:pStyle w:val="2"/>
        <w:jc w:val="center"/>
      </w:pPr>
      <w:r>
        <w:rPr>
          <w:sz w:val="20"/>
        </w:rPr>
        <w:t xml:space="preserve">РОССИЙСКОЙ ФЕДЕРАЦИИ</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004"/>
        <w:gridCol w:w="1701"/>
        <w:gridCol w:w="3175"/>
        <w:gridCol w:w="1870"/>
        <w:gridCol w:w="3231"/>
      </w:tblGrid>
      <w:tr>
        <w:tc>
          <w:tcPr>
            <w:tcW w:w="624" w:type="dxa"/>
          </w:tcPr>
          <w:p>
            <w:pPr>
              <w:pStyle w:val="0"/>
              <w:jc w:val="center"/>
            </w:pPr>
            <w:r>
              <w:rPr>
                <w:sz w:val="20"/>
              </w:rPr>
              <w:t xml:space="preserve">N группы</w:t>
            </w:r>
          </w:p>
        </w:tc>
        <w:tc>
          <w:tcPr>
            <w:tcW w:w="3004" w:type="dxa"/>
          </w:tcPr>
          <w:p>
            <w:pPr>
              <w:pStyle w:val="0"/>
              <w:jc w:val="center"/>
            </w:pPr>
            <w:r>
              <w:rPr>
                <w:sz w:val="20"/>
              </w:rPr>
              <w:t xml:space="preserve">Наименование вида высокотехнологичной медицинской помощи</w:t>
            </w:r>
          </w:p>
        </w:tc>
        <w:tc>
          <w:tcPr>
            <w:tcW w:w="1701" w:type="dxa"/>
          </w:tcPr>
          <w:p>
            <w:pPr>
              <w:pStyle w:val="0"/>
              <w:jc w:val="center"/>
            </w:pPr>
            <w:r>
              <w:rPr>
                <w:sz w:val="20"/>
              </w:rPr>
              <w:t xml:space="preserve">Коды по МКБ-X</w:t>
            </w:r>
          </w:p>
        </w:tc>
        <w:tc>
          <w:tcPr>
            <w:tcW w:w="3175" w:type="dxa"/>
          </w:tcPr>
          <w:p>
            <w:pPr>
              <w:pStyle w:val="0"/>
              <w:jc w:val="center"/>
            </w:pPr>
            <w:r>
              <w:rPr>
                <w:sz w:val="20"/>
              </w:rPr>
              <w:t xml:space="preserve">Модель пациента</w:t>
            </w:r>
          </w:p>
        </w:tc>
        <w:tc>
          <w:tcPr>
            <w:tcW w:w="1870" w:type="dxa"/>
          </w:tcPr>
          <w:p>
            <w:pPr>
              <w:pStyle w:val="0"/>
              <w:jc w:val="center"/>
            </w:pPr>
            <w:r>
              <w:rPr>
                <w:sz w:val="20"/>
              </w:rPr>
              <w:t xml:space="preserve">Вид лечения</w:t>
            </w:r>
          </w:p>
        </w:tc>
        <w:tc>
          <w:tcPr>
            <w:tcW w:w="3231" w:type="dxa"/>
          </w:tcPr>
          <w:p>
            <w:pPr>
              <w:pStyle w:val="0"/>
              <w:jc w:val="center"/>
            </w:pPr>
            <w:r>
              <w:rPr>
                <w:sz w:val="20"/>
              </w:rPr>
              <w:t xml:space="preserve">Метод лечения</w:t>
            </w:r>
          </w:p>
        </w:tc>
      </w:tr>
      <w:tr>
        <w:tc>
          <w:tcPr>
            <w:tcW w:w="624" w:type="dxa"/>
          </w:tcPr>
          <w:p>
            <w:pPr>
              <w:pStyle w:val="0"/>
              <w:jc w:val="center"/>
            </w:pPr>
            <w:r>
              <w:rPr>
                <w:sz w:val="20"/>
              </w:rPr>
              <w:t xml:space="preserve">1</w:t>
            </w:r>
          </w:p>
        </w:tc>
        <w:tc>
          <w:tcPr>
            <w:tcW w:w="3004" w:type="dxa"/>
          </w:tcPr>
          <w:p>
            <w:pPr>
              <w:pStyle w:val="0"/>
              <w:jc w:val="center"/>
            </w:pPr>
            <w:r>
              <w:rPr>
                <w:sz w:val="20"/>
              </w:rPr>
              <w:t xml:space="preserve">2</w:t>
            </w:r>
          </w:p>
        </w:tc>
        <w:tc>
          <w:tcPr>
            <w:tcW w:w="1701" w:type="dxa"/>
          </w:tcPr>
          <w:p>
            <w:pPr>
              <w:pStyle w:val="0"/>
              <w:jc w:val="center"/>
            </w:pPr>
            <w:r>
              <w:rPr>
                <w:sz w:val="20"/>
              </w:rPr>
              <w:t xml:space="preserve">3</w:t>
            </w:r>
          </w:p>
        </w:tc>
        <w:tc>
          <w:tcPr>
            <w:tcW w:w="3175" w:type="dxa"/>
          </w:tcPr>
          <w:p>
            <w:pPr>
              <w:pStyle w:val="0"/>
              <w:jc w:val="center"/>
            </w:pPr>
            <w:r>
              <w:rPr>
                <w:sz w:val="20"/>
              </w:rPr>
              <w:t xml:space="preserve">4</w:t>
            </w:r>
          </w:p>
        </w:tc>
        <w:tc>
          <w:tcPr>
            <w:tcW w:w="1870" w:type="dxa"/>
          </w:tcPr>
          <w:p>
            <w:pPr>
              <w:pStyle w:val="0"/>
              <w:jc w:val="center"/>
            </w:pPr>
            <w:r>
              <w:rPr>
                <w:sz w:val="20"/>
              </w:rPr>
              <w:t xml:space="preserve">5</w:t>
            </w:r>
          </w:p>
        </w:tc>
        <w:tc>
          <w:tcPr>
            <w:tcW w:w="3231" w:type="dxa"/>
          </w:tcPr>
          <w:p>
            <w:pPr>
              <w:pStyle w:val="0"/>
              <w:jc w:val="center"/>
            </w:pPr>
            <w:r>
              <w:rPr>
                <w:sz w:val="20"/>
              </w:rPr>
              <w:t xml:space="preserve">6</w:t>
            </w:r>
          </w:p>
        </w:tc>
      </w:tr>
      <w:tr>
        <w:tc>
          <w:tcPr>
            <w:gridSpan w:val="6"/>
            <w:tcW w:w="13605" w:type="dxa"/>
          </w:tcPr>
          <w:p>
            <w:pPr>
              <w:pStyle w:val="0"/>
              <w:outlineLvl w:val="2"/>
              <w:jc w:val="center"/>
            </w:pPr>
            <w:r>
              <w:rPr>
                <w:sz w:val="20"/>
              </w:rPr>
              <w:t xml:space="preserve">Акушерство и гинекология</w:t>
            </w:r>
          </w:p>
        </w:tc>
      </w:tr>
      <w:tr>
        <w:tc>
          <w:tcPr>
            <w:tcW w:w="624" w:type="dxa"/>
            <w:vMerge w:val="restart"/>
          </w:tcPr>
          <w:p>
            <w:pPr>
              <w:pStyle w:val="0"/>
              <w:jc w:val="center"/>
            </w:pPr>
            <w:r>
              <w:rPr>
                <w:sz w:val="20"/>
              </w:rPr>
              <w:t xml:space="preserve">1</w:t>
            </w:r>
          </w:p>
        </w:tc>
        <w:tc>
          <w:tcPr>
            <w:tcW w:w="3004" w:type="dxa"/>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701" w:type="dxa"/>
          </w:tcPr>
          <w:p>
            <w:pPr>
              <w:pStyle w:val="0"/>
            </w:pPr>
            <w:r>
              <w:rPr>
                <w:sz w:val="20"/>
              </w:rPr>
              <w:t xml:space="preserve">O43.0, O31.2, O31.8, P02.3</w:t>
            </w:r>
          </w:p>
        </w:tc>
        <w:tc>
          <w:tcPr>
            <w:tcW w:w="3175" w:type="dxa"/>
          </w:tcPr>
          <w:p>
            <w:pPr>
              <w:pStyle w:val="0"/>
            </w:pPr>
            <w:r>
              <w:rPr>
                <w:sz w:val="20"/>
              </w:rPr>
              <w:t xml:space="preserve">Монохориальная двойня с синдромом фето-фетальной трансфузии</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Лазерная коагуляция анастомозов при синдроме фето-фетальной трансфузии, фетоскопия</w:t>
            </w:r>
          </w:p>
        </w:tc>
      </w:tr>
      <w:tr>
        <w:tc>
          <w:tcPr>
            <w:vMerge w:val="continue"/>
          </w:tcPr>
          <w:p/>
        </w:tc>
        <w:tc>
          <w:tcPr>
            <w:vMerge w:val="continue"/>
          </w:tcPr>
          <w:p/>
        </w:tc>
        <w:tc>
          <w:tcPr>
            <w:tcW w:w="1701" w:type="dxa"/>
          </w:tcPr>
          <w:p>
            <w:pPr>
              <w:pStyle w:val="0"/>
            </w:pPr>
            <w:r>
              <w:rPr>
                <w:sz w:val="20"/>
              </w:rPr>
              <w:t xml:space="preserve">O36.2, O36.0, P00.2, P60, P61.8, P56.0, P56.9, P83.2</w:t>
            </w:r>
          </w:p>
        </w:tc>
        <w:tc>
          <w:tcPr>
            <w:tcW w:w="3175" w:type="dxa"/>
          </w:tcPr>
          <w:p>
            <w:pPr>
              <w:pStyle w:val="0"/>
            </w:pPr>
            <w:r>
              <w:rPr>
                <w:sz w:val="20"/>
              </w:rPr>
              <w:t xml:space="preserve">Водянка плода (асцит, гидроторакс)</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tc>
          <w:tcPr>
            <w:vMerge w:val="continue"/>
          </w:tcPr>
          <w:p/>
        </w:tc>
        <w:tc>
          <w:tcPr>
            <w:vMerge w:val="continue"/>
          </w:tcPr>
          <w:p/>
        </w:tc>
        <w:tc>
          <w:tcPr>
            <w:tcW w:w="1701" w:type="dxa"/>
          </w:tcPr>
          <w:p>
            <w:pPr>
              <w:pStyle w:val="0"/>
            </w:pPr>
            <w:r>
              <w:rPr>
                <w:sz w:val="20"/>
              </w:rPr>
              <w:t xml:space="preserve">O33.7, O35.9, O40, Q33.0, Q36.2, Q62, Q64.2, Q03, Q79.0, Q05</w:t>
            </w:r>
          </w:p>
        </w:tc>
        <w:tc>
          <w:tcPr>
            <w:tcW w:w="3175" w:type="dxa"/>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tc>
          <w:tcPr>
            <w:gridSpan w:val="6"/>
            <w:tcW w:w="13605" w:type="dxa"/>
          </w:tcPr>
          <w:p>
            <w:pPr>
              <w:pStyle w:val="0"/>
              <w:outlineLvl w:val="2"/>
              <w:jc w:val="center"/>
            </w:pPr>
            <w:r>
              <w:rPr>
                <w:sz w:val="20"/>
              </w:rPr>
              <w:t xml:space="preserve">Детская хирургия в период новорожденности</w:t>
            </w:r>
          </w:p>
        </w:tc>
      </w:tr>
      <w:tr>
        <w:tc>
          <w:tcPr>
            <w:tcW w:w="624" w:type="dxa"/>
            <w:tcBorders>
              <w:bottom w:val="nil"/>
            </w:tcBorders>
            <w:vMerge w:val="restart"/>
          </w:tcPr>
          <w:p>
            <w:pPr>
              <w:pStyle w:val="0"/>
              <w:jc w:val="center"/>
            </w:pPr>
            <w:r>
              <w:rPr>
                <w:sz w:val="20"/>
              </w:rPr>
              <w:t xml:space="preserve">8</w:t>
            </w:r>
          </w:p>
        </w:tc>
        <w:tc>
          <w:tcPr>
            <w:tcW w:w="3004" w:type="dxa"/>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701" w:type="dxa"/>
          </w:tcPr>
          <w:p>
            <w:pPr>
              <w:pStyle w:val="0"/>
            </w:pPr>
            <w:r>
              <w:rPr>
                <w:sz w:val="20"/>
              </w:rPr>
              <w:t xml:space="preserve">Q41, Q42</w:t>
            </w:r>
          </w:p>
        </w:tc>
        <w:tc>
          <w:tcPr>
            <w:tcW w:w="3175" w:type="dxa"/>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r>
      <w:tr>
        <w:tc>
          <w:tcPr>
            <w:tcBorders>
              <w:bottom w:val="nil"/>
            </w:tcBorders>
            <w:vMerge w:val="continue"/>
          </w:tcPr>
          <w:p/>
        </w:tc>
        <w:tc>
          <w:tcPr>
            <w:tcW w:w="3004" w:type="dxa"/>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701" w:type="dxa"/>
            <w:vMerge w:val="restart"/>
          </w:tcPr>
          <w:p>
            <w:pPr>
              <w:pStyle w:val="0"/>
            </w:pPr>
            <w:r>
              <w:rPr>
                <w:sz w:val="20"/>
              </w:rPr>
              <w:t xml:space="preserve">Q79.0, Q79.2, Q79.3</w:t>
            </w:r>
          </w:p>
        </w:tc>
        <w:tc>
          <w:tcPr>
            <w:tcW w:w="3175" w:type="dxa"/>
            <w:vMerge w:val="restart"/>
          </w:tcPr>
          <w:p>
            <w:pPr>
              <w:pStyle w:val="0"/>
            </w:pPr>
            <w:r>
              <w:rPr>
                <w:sz w:val="20"/>
              </w:rPr>
              <w:t xml:space="preserve">Врожденная диафрагмальная грыжа. Омфалоцеле. Гастрошизис</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Пластика диафрагмы, в том числе торакоскопическая, с применением синтетических материалов</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Первичная радикальная циркулярная пластика передней брюшной стенки, в том числе этапная</w:t>
            </w:r>
          </w:p>
        </w:tc>
      </w:tr>
      <w:tr>
        <w:tc>
          <w:tcPr>
            <w:tcBorders>
              <w:bottom w:val="nil"/>
            </w:tcBorders>
            <w:vMerge w:val="continue"/>
          </w:tcPr>
          <w:p/>
        </w:tc>
        <w:tc>
          <w:tcPr>
            <w:tcW w:w="3004" w:type="dxa"/>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01" w:type="dxa"/>
            <w:vMerge w:val="restart"/>
          </w:tcPr>
          <w:p>
            <w:pPr>
              <w:pStyle w:val="0"/>
            </w:pPr>
            <w:r>
              <w:rPr>
                <w:sz w:val="20"/>
              </w:rPr>
              <w:t xml:space="preserve">D18, D20.0, D21.5</w:t>
            </w:r>
          </w:p>
        </w:tc>
        <w:tc>
          <w:tcPr>
            <w:tcW w:w="3175" w:type="dxa"/>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Удаление крестцово-копчиковой тератомы, в том числе с применением лапароскопии</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Удаление врожденных объемных образований, в том числе с применением эндовидеохирургической техники</w:t>
            </w:r>
          </w:p>
        </w:tc>
      </w:tr>
      <w:tr>
        <w:tc>
          <w:tcPr>
            <w:tcW w:w="624" w:type="dxa"/>
            <w:tcBorders>
              <w:top w:val="nil"/>
            </w:tcBorders>
            <w:vMerge w:val="restart"/>
          </w:tcPr>
          <w:p>
            <w:pPr>
              <w:pStyle w:val="0"/>
              <w:jc w:val="both"/>
            </w:pPr>
            <w:r>
              <w:rPr>
                <w:sz w:val="20"/>
              </w:rPr>
            </w:r>
          </w:p>
        </w:tc>
        <w:tc>
          <w:tcPr>
            <w:tcW w:w="3004" w:type="dxa"/>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701" w:type="dxa"/>
            <w:vMerge w:val="restart"/>
          </w:tcPr>
          <w:p>
            <w:pPr>
              <w:pStyle w:val="0"/>
            </w:pPr>
            <w:r>
              <w:rPr>
                <w:sz w:val="20"/>
              </w:rPr>
              <w:t xml:space="preserve">Q61.8, Q62.0, Q62.1, Q62.2, Q62.3, Q62.7, Q64.1, D30.0</w:t>
            </w:r>
          </w:p>
        </w:tc>
        <w:tc>
          <w:tcPr>
            <w:tcW w:w="3175" w:type="dxa"/>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Вторичная нефрэктомия</w:t>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Неоимплантация мочеточника в мочевой пузырь, в том числе с его моделированием</w:t>
            </w:r>
          </w:p>
        </w:tc>
      </w:tr>
      <w:tr>
        <w:tc>
          <w:tcPr>
            <w:tcBorders>
              <w:top w:val="nil"/>
            </w:tcBorders>
            <w:vMerge w:val="continue"/>
          </w:tcPr>
          <w:p/>
        </w:tc>
        <w:tc>
          <w:tcPr>
            <w:vMerge w:val="continue"/>
          </w:tcPr>
          <w:p/>
        </w:tc>
        <w:tc>
          <w:tcPr>
            <w:vMerge w:val="continue"/>
          </w:tcPr>
          <w:p/>
        </w:tc>
        <w:tc>
          <w:tcPr>
            <w:tcW w:w="3175" w:type="dxa"/>
            <w:vMerge w:val="restart"/>
          </w:tcPr>
          <w:p>
            <w:pPr>
              <w:pStyle w:val="0"/>
            </w:pPr>
            <w:r>
              <w:rPr>
                <w:sz w:val="20"/>
              </w:rPr>
              <w:t xml:space="preserve">Доброкачественные новообразования почки</w:t>
            </w:r>
          </w:p>
        </w:tc>
        <w:tc>
          <w:tcPr>
            <w:vMerge w:val="continue"/>
          </w:tcPr>
          <w:p/>
        </w:tc>
        <w:tc>
          <w:tcPr>
            <w:tcW w:w="3231" w:type="dxa"/>
          </w:tcPr>
          <w:p>
            <w:pPr>
              <w:pStyle w:val="0"/>
            </w:pPr>
            <w:r>
              <w:rPr>
                <w:sz w:val="20"/>
              </w:rPr>
              <w:t xml:space="preserve">Геминефруретерэктомия</w:t>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Эндоскопическое бужирование и стентирование мочеточника</w:t>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Ранняя пластика мочевого пузыря местными тканями</w:t>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Уретероилеосигмостомия</w:t>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Лапароскопическая нефруретерэктомия</w:t>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Нефрэктомия через минилюмботомический доступ</w:t>
            </w:r>
          </w:p>
        </w:tc>
      </w:tr>
      <w:tr>
        <w:tc>
          <w:tcPr>
            <w:gridSpan w:val="6"/>
            <w:tcW w:w="13605" w:type="dxa"/>
          </w:tcPr>
          <w:p>
            <w:pPr>
              <w:pStyle w:val="0"/>
              <w:outlineLvl w:val="2"/>
              <w:jc w:val="center"/>
            </w:pPr>
            <w:r>
              <w:rPr>
                <w:sz w:val="20"/>
              </w:rPr>
              <w:t xml:space="preserve">Комбустиология</w:t>
            </w:r>
          </w:p>
        </w:tc>
      </w:tr>
      <w:tr>
        <w:tc>
          <w:tcPr>
            <w:tcW w:w="624" w:type="dxa"/>
          </w:tcPr>
          <w:p>
            <w:pPr>
              <w:pStyle w:val="0"/>
              <w:jc w:val="center"/>
            </w:pPr>
            <w:r>
              <w:rPr>
                <w:sz w:val="20"/>
              </w:rPr>
              <w:t xml:space="preserve">9</w:t>
            </w:r>
          </w:p>
        </w:tc>
        <w:tc>
          <w:tcPr>
            <w:tcW w:w="3004" w:type="dxa"/>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701" w:type="dxa"/>
          </w:tcPr>
          <w:p>
            <w:pPr>
              <w:pStyle w:val="0"/>
            </w:pPr>
            <w:r>
              <w:rPr>
                <w:sz w:val="20"/>
              </w:rPr>
              <w:t xml:space="preserve">T95, L90.5, L91.0</w:t>
            </w:r>
          </w:p>
        </w:tc>
        <w:tc>
          <w:tcPr>
            <w:tcW w:w="3175" w:type="dxa"/>
          </w:tcPr>
          <w:p>
            <w:pPr>
              <w:pStyle w:val="0"/>
            </w:pPr>
            <w:r>
              <w:rPr>
                <w:sz w:val="20"/>
              </w:rPr>
              <w:t xml:space="preserve">Рубцы, рубцовые деформации вследствие термических и химических ожогов</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tc>
          <w:tcPr>
            <w:gridSpan w:val="6"/>
            <w:tcW w:w="13605" w:type="dxa"/>
          </w:tcPr>
          <w:p>
            <w:pPr>
              <w:pStyle w:val="0"/>
              <w:outlineLvl w:val="2"/>
              <w:jc w:val="center"/>
            </w:pPr>
            <w:r>
              <w:rPr>
                <w:sz w:val="20"/>
              </w:rPr>
              <w:t xml:space="preserve">Нейрохирургия</w:t>
            </w:r>
          </w:p>
        </w:tc>
      </w:tr>
      <w:tr>
        <w:tc>
          <w:tcPr>
            <w:tcW w:w="624" w:type="dxa"/>
            <w:tcBorders>
              <w:bottom w:val="nil"/>
            </w:tcBorders>
            <w:vMerge w:val="restart"/>
          </w:tcPr>
          <w:p>
            <w:pPr>
              <w:pStyle w:val="0"/>
              <w:jc w:val="center"/>
            </w:pPr>
            <w:r>
              <w:rPr>
                <w:sz w:val="20"/>
              </w:rPr>
              <w:t xml:space="preserve">12</w:t>
            </w:r>
          </w:p>
        </w:tc>
        <w:tc>
          <w:tcPr>
            <w:tcW w:w="3004" w:type="dxa"/>
            <w:tcBorders>
              <w:bottom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01" w:type="dxa"/>
            <w:vMerge w:val="restart"/>
          </w:tcPr>
          <w:p>
            <w:pPr>
              <w:pStyle w:val="0"/>
            </w:pPr>
            <w:r>
              <w:rPr>
                <w:sz w:val="20"/>
              </w:rPr>
              <w:t xml:space="preserve">C71.0, C71.1, C71.2, C71.3, C71.4, C79.3, D33.0, D43.0, C71.8, Q85.0</w:t>
            </w:r>
          </w:p>
        </w:tc>
        <w:tc>
          <w:tcPr>
            <w:tcW w:w="3175" w:type="dxa"/>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Удаление опухоли с применением интраоперационной флюоресцентной микроскопии и эндоскопии</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r>
      <w:tr>
        <w:tc>
          <w:tcPr>
            <w:tcBorders>
              <w:bottom w:val="nil"/>
            </w:tcBorders>
            <w:vMerge w:val="continue"/>
          </w:tcPr>
          <w:p/>
        </w:tc>
        <w:tc>
          <w:tcPr>
            <w:tcBorders>
              <w:bottom w:val="nil"/>
            </w:tcBorders>
            <w:vMerge w:val="continue"/>
          </w:tcPr>
          <w:p/>
        </w:tc>
        <w:tc>
          <w:tcPr>
            <w:tcW w:w="1701" w:type="dxa"/>
            <w:vMerge w:val="restart"/>
          </w:tcPr>
          <w:p>
            <w:pPr>
              <w:pStyle w:val="0"/>
            </w:pPr>
            <w:r>
              <w:rPr>
                <w:sz w:val="20"/>
              </w:rPr>
              <w:t xml:space="preserve">C71.5, C79.3, D33.0, D43.0, Q85.0</w:t>
            </w:r>
          </w:p>
        </w:tc>
        <w:tc>
          <w:tcPr>
            <w:tcW w:w="3175" w:type="dxa"/>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Удаление опухоли с применением нейрофизиологического мониторинга</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r>
      <w:tr>
        <w:tc>
          <w:tcPr>
            <w:tcW w:w="624" w:type="dxa"/>
            <w:tcBorders>
              <w:top w:val="nil"/>
              <w:bottom w:val="nil"/>
            </w:tcBorders>
            <w:vMerge w:val="restart"/>
          </w:tcPr>
          <w:p>
            <w:pPr>
              <w:pStyle w:val="0"/>
              <w:jc w:val="both"/>
            </w:pPr>
            <w:r>
              <w:rPr>
                <w:sz w:val="20"/>
              </w:rPr>
            </w:r>
          </w:p>
        </w:tc>
        <w:tc>
          <w:tcPr>
            <w:tcW w:w="3004" w:type="dxa"/>
            <w:tcBorders>
              <w:top w:val="nil"/>
            </w:tcBorders>
            <w:vMerge w:val="restart"/>
          </w:tcPr>
          <w:p>
            <w:pPr>
              <w:pStyle w:val="0"/>
              <w:jc w:val="both"/>
            </w:pPr>
            <w:r>
              <w:rPr>
                <w:sz w:val="20"/>
              </w:rPr>
            </w:r>
          </w:p>
        </w:tc>
        <w:tc>
          <w:tcPr>
            <w:tcW w:w="1701" w:type="dxa"/>
            <w:vMerge w:val="restart"/>
          </w:tcPr>
          <w:p>
            <w:pPr>
              <w:pStyle w:val="0"/>
            </w:pPr>
            <w:r>
              <w:rPr>
                <w:sz w:val="20"/>
              </w:rPr>
              <w:t xml:space="preserve">C71.6, C71.7, C79.3, D33.1, D18.0, D43.1, Q85.0</w:t>
            </w:r>
          </w:p>
        </w:tc>
        <w:tc>
          <w:tcPr>
            <w:tcW w:w="3175" w:type="dxa"/>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Удаление опухоли с применением нейрофизиологического мониторинга</w:t>
            </w: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Удаление опухоли с применением интраоперационной флюоресцентной микроскопии и эндоскопии</w:t>
            </w: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r>
      <w:tr>
        <w:tc>
          <w:tcPr>
            <w:tcBorders>
              <w:top w:val="nil"/>
              <w:bottom w:val="nil"/>
            </w:tcBorders>
            <w:vMerge w:val="continue"/>
          </w:tcPr>
          <w:p/>
        </w:tc>
        <w:tc>
          <w:tcPr>
            <w:tcBorders>
              <w:top w:val="nil"/>
            </w:tcBorders>
            <w:vMerge w:val="continue"/>
          </w:tcPr>
          <w:p/>
        </w:tc>
        <w:tc>
          <w:tcPr>
            <w:tcW w:w="1701" w:type="dxa"/>
          </w:tcPr>
          <w:p>
            <w:pPr>
              <w:pStyle w:val="0"/>
            </w:pPr>
            <w:r>
              <w:rPr>
                <w:sz w:val="20"/>
              </w:rPr>
              <w:t xml:space="preserve">D18.0, Q28.3</w:t>
            </w:r>
          </w:p>
        </w:tc>
        <w:tc>
          <w:tcPr>
            <w:tcW w:w="3175" w:type="dxa"/>
          </w:tcPr>
          <w:p>
            <w:pPr>
              <w:pStyle w:val="0"/>
            </w:pPr>
            <w:r>
              <w:rPr>
                <w:sz w:val="20"/>
              </w:rPr>
              <w:t xml:space="preserve">Кавернома (кавернозная ангиома) функционально значимых зон головного мозга</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Удаление опухоли с применением нейрофизиологического мониторинга</w:t>
            </w:r>
          </w:p>
        </w:tc>
      </w:tr>
      <w:tr>
        <w:tc>
          <w:tcPr>
            <w:tcW w:w="624" w:type="dxa"/>
            <w:tcBorders>
              <w:top w:val="nil"/>
              <w:bottom w:val="nil"/>
            </w:tcBorders>
            <w:vMerge w:val="restart"/>
          </w:tcPr>
          <w:p>
            <w:pPr>
              <w:pStyle w:val="0"/>
            </w:pPr>
            <w:r>
              <w:rPr>
                <w:sz w:val="20"/>
              </w:rPr>
            </w:r>
          </w:p>
        </w:tc>
        <w:tc>
          <w:tcPr>
            <w:tcW w:w="3004" w:type="dxa"/>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01" w:type="dxa"/>
            <w:vMerge w:val="restart"/>
          </w:tcPr>
          <w:p>
            <w:pPr>
              <w:pStyle w:val="0"/>
            </w:pPr>
            <w:r>
              <w:rPr>
                <w:sz w:val="20"/>
              </w:rPr>
              <w:t xml:space="preserve">C70.0, C79.3, D32.0, Q85, D42.0</w:t>
            </w:r>
          </w:p>
        </w:tc>
        <w:tc>
          <w:tcPr>
            <w:tcW w:w="3175" w:type="dxa"/>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Удаление опухоли с применением нейрофизиологического мониторинга</w:t>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Эмболизация сосудов опухоли при помощи адгезивных материалов и(или) микроэмболов</w:t>
            </w:r>
          </w:p>
        </w:tc>
      </w:tr>
      <w:tr>
        <w:tc>
          <w:tcPr>
            <w:tcW w:w="624" w:type="dxa"/>
            <w:tcBorders>
              <w:top w:val="nil"/>
              <w:bottom w:val="nil"/>
            </w:tcBorders>
            <w:vMerge w:val="restart"/>
          </w:tcPr>
          <w:p>
            <w:pPr>
              <w:pStyle w:val="0"/>
              <w:jc w:val="both"/>
            </w:pPr>
            <w:r>
              <w:rPr>
                <w:sz w:val="20"/>
              </w:rPr>
            </w:r>
          </w:p>
        </w:tc>
        <w:tc>
          <w:tcPr>
            <w:tcW w:w="3004" w:type="dxa"/>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01" w:type="dxa"/>
            <w:vMerge w:val="restart"/>
          </w:tcPr>
          <w:p>
            <w:pPr>
              <w:pStyle w:val="0"/>
            </w:pPr>
            <w:r>
              <w:rPr>
                <w:sz w:val="20"/>
              </w:rPr>
              <w:t xml:space="preserve">C72.2, D33.3, Q85</w:t>
            </w:r>
          </w:p>
        </w:tc>
        <w:tc>
          <w:tcPr>
            <w:tcW w:w="3175" w:type="dxa"/>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Удаление опухоли с применением нейрофизиологического мониторинга</w:t>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Эндоскопическое удаление опухоли</w:t>
            </w:r>
          </w:p>
        </w:tc>
      </w:tr>
      <w:tr>
        <w:tc>
          <w:tcPr>
            <w:tcBorders>
              <w:top w:val="nil"/>
              <w:bottom w:val="nil"/>
            </w:tcBorders>
            <w:vMerge w:val="continue"/>
          </w:tcPr>
          <w:p/>
        </w:tc>
        <w:tc>
          <w:tcPr>
            <w:vMerge w:val="continue"/>
          </w:tcPr>
          <w:p/>
        </w:tc>
        <w:tc>
          <w:tcPr>
            <w:tcW w:w="1701" w:type="dxa"/>
            <w:vMerge w:val="restart"/>
          </w:tcPr>
          <w:p>
            <w:pPr>
              <w:pStyle w:val="0"/>
            </w:pPr>
            <w:r>
              <w:rPr>
                <w:sz w:val="20"/>
              </w:rPr>
              <w:t xml:space="preserve">C75.3, D35.2 - D35.4, D44.3, D44.4, D44.5, Q04.6</w:t>
            </w:r>
          </w:p>
        </w:tc>
        <w:tc>
          <w:tcPr>
            <w:tcW w:w="3175" w:type="dxa"/>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Удаление опухоли с применением нейрофизиологического мониторинга</w:t>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r>
      <w:tr>
        <w:tc>
          <w:tcPr>
            <w:tcW w:w="624" w:type="dxa"/>
            <w:tcBorders>
              <w:top w:val="nil"/>
              <w:bottom w:val="nil"/>
            </w:tcBorders>
            <w:vMerge w:val="restart"/>
          </w:tcPr>
          <w:p>
            <w:pPr>
              <w:pStyle w:val="0"/>
            </w:pPr>
            <w:r>
              <w:rPr>
                <w:sz w:val="20"/>
              </w:rPr>
            </w:r>
          </w:p>
        </w:tc>
        <w:tc>
          <w:tcPr>
            <w:tcW w:w="3004" w:type="dxa"/>
            <w:tcBorders>
              <w:bottom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01" w:type="dxa"/>
            <w:vMerge w:val="restart"/>
          </w:tcPr>
          <w:p>
            <w:pPr>
              <w:pStyle w:val="0"/>
            </w:pPr>
            <w:r>
              <w:rPr>
                <w:sz w:val="20"/>
              </w:rPr>
              <w:t xml:space="preserve">C31</w:t>
            </w:r>
          </w:p>
        </w:tc>
        <w:tc>
          <w:tcPr>
            <w:tcW w:w="3175" w:type="dxa"/>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Эмболизация сосудов опухоли при помощи адгезивных материалов и(или) макроэмболов</w:t>
            </w:r>
          </w:p>
        </w:tc>
      </w:tr>
      <w:tr>
        <w:tc>
          <w:tcPr>
            <w:tcBorders>
              <w:top w:val="nil"/>
              <w:bottom w:val="nil"/>
            </w:tcBorders>
            <w:vMerge w:val="continue"/>
          </w:tcPr>
          <w:p/>
        </w:tc>
        <w:tc>
          <w:tcPr>
            <w:tcBorders>
              <w:bottom w:val="nil"/>
            </w:tcBorders>
            <w:vMerge w:val="continue"/>
          </w:tcPr>
          <w:p/>
        </w:tc>
        <w:tc>
          <w:tcPr>
            <w:tcW w:w="1701" w:type="dxa"/>
            <w:vMerge w:val="restart"/>
          </w:tcPr>
          <w:p>
            <w:pPr>
              <w:pStyle w:val="0"/>
            </w:pPr>
            <w:r>
              <w:rPr>
                <w:sz w:val="20"/>
              </w:rPr>
              <w:t xml:space="preserve">C41.0, C43.4, C44.4, C79.4, C79.5, C49.0, D16.4, D48.0, C90.2</w:t>
            </w:r>
          </w:p>
        </w:tc>
        <w:tc>
          <w:tcPr>
            <w:tcW w:w="3175" w:type="dxa"/>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Эмболизация сосудов опухоли при помощи адгезивных материалов и(или) микроэмболов</w:t>
            </w:r>
          </w:p>
        </w:tc>
      </w:tr>
      <w:tr>
        <w:tc>
          <w:tcPr>
            <w:tcW w:w="624" w:type="dxa"/>
            <w:tcBorders>
              <w:top w:val="nil"/>
              <w:bottom w:val="nil"/>
            </w:tcBorders>
            <w:vMerge w:val="restart"/>
          </w:tcPr>
          <w:p>
            <w:pPr>
              <w:pStyle w:val="0"/>
              <w:jc w:val="both"/>
            </w:pPr>
            <w:r>
              <w:rPr>
                <w:sz w:val="20"/>
              </w:rPr>
            </w:r>
          </w:p>
        </w:tc>
        <w:tc>
          <w:tcPr>
            <w:tcW w:w="3004" w:type="dxa"/>
            <w:tcBorders>
              <w:top w:val="nil"/>
            </w:tcBorders>
            <w:vMerge w:val="restart"/>
          </w:tcPr>
          <w:p>
            <w:pPr>
              <w:pStyle w:val="0"/>
              <w:jc w:val="both"/>
            </w:pPr>
            <w:r>
              <w:rPr>
                <w:sz w:val="20"/>
              </w:rPr>
            </w:r>
          </w:p>
        </w:tc>
        <w:tc>
          <w:tcPr>
            <w:tcW w:w="1701" w:type="dxa"/>
            <w:vMerge w:val="restart"/>
          </w:tcPr>
          <w:p>
            <w:pPr>
              <w:pStyle w:val="0"/>
            </w:pPr>
            <w:r>
              <w:rPr>
                <w:sz w:val="20"/>
              </w:rPr>
              <w:t xml:space="preserve">M85.0</w:t>
            </w:r>
          </w:p>
        </w:tc>
        <w:tc>
          <w:tcPr>
            <w:tcW w:w="3175" w:type="dxa"/>
            <w:vMerge w:val="restart"/>
          </w:tcPr>
          <w:p>
            <w:pPr>
              <w:pStyle w:val="0"/>
            </w:pPr>
            <w:r>
              <w:rPr>
                <w:sz w:val="20"/>
              </w:rPr>
              <w:t xml:space="preserve">Фиброзная дисплазия</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tc>
          <w:tcPr>
            <w:tcBorders>
              <w:top w:val="nil"/>
              <w:bottom w:val="nil"/>
            </w:tcBorders>
            <w:vMerge w:val="continue"/>
          </w:tcPr>
          <w:p/>
        </w:tc>
        <w:tc>
          <w:tcPr>
            <w:tcBorders>
              <w:top w:val="nil"/>
            </w:tcBorders>
            <w:vMerge w:val="continue"/>
          </w:tcPr>
          <w:p/>
        </w:tc>
        <w:tc>
          <w:tcPr>
            <w:tcW w:w="1701" w:type="dxa"/>
            <w:vMerge w:val="restart"/>
          </w:tcPr>
          <w:p>
            <w:pPr>
              <w:pStyle w:val="0"/>
            </w:pPr>
            <w:r>
              <w:rPr>
                <w:sz w:val="20"/>
              </w:rPr>
              <w:t xml:space="preserve">D10.6, D10.9, D21.0</w:t>
            </w:r>
          </w:p>
        </w:tc>
        <w:tc>
          <w:tcPr>
            <w:tcW w:w="3175" w:type="dxa"/>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tc>
          <w:tcPr>
            <w:tcW w:w="624" w:type="dxa"/>
            <w:tcBorders>
              <w:top w:val="nil"/>
            </w:tcBorders>
            <w:vMerge w:val="restart"/>
          </w:tcPr>
          <w:p>
            <w:pPr>
              <w:pStyle w:val="0"/>
              <w:jc w:val="both"/>
            </w:pPr>
            <w:r>
              <w:rPr>
                <w:sz w:val="20"/>
              </w:rPr>
            </w:r>
          </w:p>
        </w:tc>
        <w:tc>
          <w:tcPr>
            <w:tcW w:w="3004" w:type="dxa"/>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01" w:type="dxa"/>
            <w:vMerge w:val="restart"/>
          </w:tcPr>
          <w:p>
            <w:pPr>
              <w:pStyle w:val="0"/>
            </w:pPr>
            <w:r>
              <w:rPr>
                <w:sz w:val="20"/>
              </w:rPr>
              <w:t xml:space="preserve">C41.2, C41.4, C70.1, C72.0, C72.1, C72.8, C79.4, C79.5, C90.0, C90.2, D48.0, D16.6, D16.8, D18.0, D32.1, D33.4, D33.7, D36.1, D43.4, Q06.8, M85.5, D42.1</w:t>
            </w:r>
          </w:p>
        </w:tc>
        <w:tc>
          <w:tcPr>
            <w:tcW w:w="3175" w:type="dxa"/>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Удаление опухоли с применением нейрофизиологического мониторинга</w:t>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Удаление опухоли с применением систем, стабилизирующих позвоночник</w:t>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Удаление опухоли с одномоментным применением ауто- или аллотрансплантатов</w:t>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Эндоскопическое удаление опухоли</w:t>
            </w:r>
          </w:p>
        </w:tc>
      </w:tr>
      <w:tr>
        <w:tc>
          <w:tcPr>
            <w:tcW w:w="624" w:type="dxa"/>
            <w:tcBorders>
              <w:bottom w:val="nil"/>
            </w:tcBorders>
            <w:vMerge w:val="restart"/>
          </w:tcPr>
          <w:p>
            <w:pPr>
              <w:pStyle w:val="0"/>
              <w:jc w:val="center"/>
            </w:pPr>
            <w:r>
              <w:rPr>
                <w:sz w:val="20"/>
              </w:rPr>
              <w:t xml:space="preserve">13</w:t>
            </w:r>
          </w:p>
        </w:tc>
        <w:tc>
          <w:tcPr>
            <w:tcW w:w="3004" w:type="dxa"/>
            <w:tcBorders>
              <w:bottom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01" w:type="dxa"/>
            <w:vMerge w:val="restart"/>
          </w:tcPr>
          <w:p>
            <w:pPr>
              <w:pStyle w:val="0"/>
            </w:pPr>
            <w:r>
              <w:rPr>
                <w:sz w:val="20"/>
              </w:rPr>
              <w:t xml:space="preserve">I60, I61, I62</w:t>
            </w:r>
          </w:p>
        </w:tc>
        <w:tc>
          <w:tcPr>
            <w:tcW w:w="3175"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Микрохирургическое вмешательство с применением нейрофизиологического мониторинга</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Пункционная аспирация внутримозговых и внутрижелудочковых гематом с использованием нейронавигации</w:t>
            </w:r>
          </w:p>
        </w:tc>
      </w:tr>
      <w:tr>
        <w:tc>
          <w:tcPr>
            <w:tcBorders>
              <w:bottom w:val="nil"/>
            </w:tcBorders>
            <w:vMerge w:val="continue"/>
          </w:tcPr>
          <w:p/>
        </w:tc>
        <w:tc>
          <w:tcPr>
            <w:tcBorders>
              <w:bottom w:val="nil"/>
            </w:tcBorders>
            <w:vMerge w:val="continue"/>
          </w:tcPr>
          <w:p/>
        </w:tc>
        <w:tc>
          <w:tcPr>
            <w:tcW w:w="1701" w:type="dxa"/>
            <w:vMerge w:val="restart"/>
          </w:tcPr>
          <w:p>
            <w:pPr>
              <w:pStyle w:val="0"/>
            </w:pPr>
            <w:r>
              <w:rPr>
                <w:sz w:val="20"/>
              </w:rPr>
              <w:t xml:space="preserve">I67.1</w:t>
            </w:r>
          </w:p>
        </w:tc>
        <w:tc>
          <w:tcPr>
            <w:tcW w:w="3175" w:type="dxa"/>
            <w:vMerge w:val="restart"/>
          </w:tcPr>
          <w:p>
            <w:pPr>
              <w:pStyle w:val="0"/>
            </w:pPr>
            <w:r>
              <w:rPr>
                <w:sz w:val="20"/>
              </w:rPr>
              <w:t xml:space="preserve">Артериальная аневризма головного мозга вне стадии разрыва</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r>
      <w:tr>
        <w:tc>
          <w:tcPr>
            <w:tcBorders>
              <w:bottom w:val="nil"/>
            </w:tcBorders>
            <w:vMerge w:val="continue"/>
          </w:tcPr>
          <w:p/>
        </w:tc>
        <w:tc>
          <w:tcPr>
            <w:tcBorders>
              <w:bottom w:val="nil"/>
            </w:tcBorders>
            <w:vMerge w:val="continue"/>
          </w:tcPr>
          <w:p/>
        </w:tc>
        <w:tc>
          <w:tcPr>
            <w:tcW w:w="1701" w:type="dxa"/>
            <w:vMerge w:val="restart"/>
          </w:tcPr>
          <w:p>
            <w:pPr>
              <w:pStyle w:val="0"/>
            </w:pPr>
            <w:r>
              <w:rPr>
                <w:sz w:val="20"/>
              </w:rPr>
              <w:t xml:space="preserve">Q28.2, Q28.8</w:t>
            </w:r>
          </w:p>
        </w:tc>
        <w:tc>
          <w:tcPr>
            <w:tcW w:w="3175" w:type="dxa"/>
            <w:vMerge w:val="restart"/>
          </w:tcPr>
          <w:p>
            <w:pPr>
              <w:pStyle w:val="0"/>
            </w:pPr>
            <w:r>
              <w:rPr>
                <w:sz w:val="20"/>
              </w:rPr>
              <w:t xml:space="preserve">Артериовенозная мальформация головного мозга и спинного мозга</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Микрохирургическое вмешательство с применением нейрофизиологического мониторинга</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Эндоваскулярное вмешательство с применением адгезивной клеевой композиции, микроэмболов и(или) микроспиралей (менее 5 койлов)</w:t>
            </w:r>
          </w:p>
        </w:tc>
      </w:tr>
      <w:tr>
        <w:tc>
          <w:tcPr>
            <w:tcW w:w="624" w:type="dxa"/>
            <w:tcBorders>
              <w:top w:val="nil"/>
            </w:tcBorders>
            <w:vMerge w:val="restart"/>
          </w:tcPr>
          <w:p>
            <w:pPr>
              <w:pStyle w:val="0"/>
              <w:jc w:val="both"/>
            </w:pPr>
            <w:r>
              <w:rPr>
                <w:sz w:val="20"/>
              </w:rPr>
            </w:r>
          </w:p>
        </w:tc>
        <w:tc>
          <w:tcPr>
            <w:tcW w:w="3004" w:type="dxa"/>
            <w:tcBorders>
              <w:top w:val="nil"/>
            </w:tcBorders>
            <w:vMerge w:val="restart"/>
          </w:tcPr>
          <w:p>
            <w:pPr>
              <w:pStyle w:val="0"/>
              <w:jc w:val="both"/>
            </w:pPr>
            <w:r>
              <w:rPr>
                <w:sz w:val="20"/>
              </w:rPr>
            </w:r>
          </w:p>
        </w:tc>
        <w:tc>
          <w:tcPr>
            <w:tcW w:w="1701" w:type="dxa"/>
          </w:tcPr>
          <w:p>
            <w:pPr>
              <w:pStyle w:val="0"/>
            </w:pPr>
            <w:r>
              <w:rPr>
                <w:sz w:val="20"/>
              </w:rPr>
              <w:t xml:space="preserve">I67.8, I72.0, I77.0, I78.0</w:t>
            </w:r>
          </w:p>
        </w:tc>
        <w:tc>
          <w:tcPr>
            <w:tcW w:w="3175" w:type="dxa"/>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Эндоваскулярное вмешательство с применением адгезивных клеевых композиций и микроэмболов</w:t>
            </w:r>
          </w:p>
        </w:tc>
      </w:tr>
      <w:tr>
        <w:tc>
          <w:tcPr>
            <w:tcBorders>
              <w:top w:val="nil"/>
            </w:tcBorders>
            <w:vMerge w:val="continue"/>
          </w:tcPr>
          <w:p/>
        </w:tc>
        <w:tc>
          <w:tcPr>
            <w:tcBorders>
              <w:top w:val="nil"/>
            </w:tcBorders>
            <w:vMerge w:val="continue"/>
          </w:tcPr>
          <w:p/>
        </w:tc>
        <w:tc>
          <w:tcPr>
            <w:tcW w:w="1701" w:type="dxa"/>
            <w:vMerge w:val="restart"/>
          </w:tcPr>
          <w:p>
            <w:pPr>
              <w:pStyle w:val="0"/>
            </w:pPr>
            <w:r>
              <w:rPr>
                <w:sz w:val="20"/>
              </w:rPr>
              <w:t xml:space="preserve">C83.9, C85.1, D10.6, D10.9, D18.0 - D18.1, D21.0, D35.5 - D35.7, D36.0, Q85.8, Q28.8</w:t>
            </w:r>
          </w:p>
        </w:tc>
        <w:tc>
          <w:tcPr>
            <w:tcW w:w="3175" w:type="dxa"/>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Эндоваскулярное вмешательство с применением адгезивных клеевых композиций микроэмболов и(или) микроспиралей (менее 5 койлов)</w:t>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Микрохирургические вмешательства с интраоперационным нейрофизиологическим мониторингом</w:t>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Микрохирургические вмешательства с интраоперационной реинфузией крови</w:t>
            </w:r>
          </w:p>
        </w:tc>
      </w:tr>
      <w:tr>
        <w:tc>
          <w:tcPr>
            <w:tcW w:w="624" w:type="dxa"/>
            <w:vMerge w:val="restart"/>
          </w:tcPr>
          <w:p>
            <w:pPr>
              <w:pStyle w:val="0"/>
              <w:jc w:val="center"/>
            </w:pPr>
            <w:r>
              <w:rPr>
                <w:sz w:val="20"/>
              </w:rPr>
              <w:t xml:space="preserve">14</w:t>
            </w:r>
          </w:p>
        </w:tc>
        <w:tc>
          <w:tcPr>
            <w:tcW w:w="3004" w:type="dxa"/>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01" w:type="dxa"/>
            <w:vMerge w:val="restart"/>
          </w:tcPr>
          <w:p>
            <w:pPr>
              <w:pStyle w:val="0"/>
            </w:pPr>
            <w:r>
              <w:rPr>
                <w:sz w:val="20"/>
              </w:rPr>
              <w:t xml:space="preserve">G91, G93.0, Q03</w:t>
            </w:r>
          </w:p>
        </w:tc>
        <w:tc>
          <w:tcPr>
            <w:tcW w:w="3175" w:type="dxa"/>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Эндоскопическая вентрикулостомия дна III желудочка мозга</w:t>
            </w:r>
          </w:p>
        </w:tc>
      </w:tr>
      <w:tr>
        <w:tc>
          <w:tcPr>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Эндоскопическая фенестрация стенок кист</w:t>
            </w:r>
          </w:p>
        </w:tc>
      </w:tr>
      <w:tr>
        <w:tc>
          <w:tcPr>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Эндоскопическая кистовентрикулоциестерностомия</w:t>
            </w:r>
          </w:p>
        </w:tc>
      </w:tr>
      <w:tr>
        <w:tc>
          <w:tcPr>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Стереотаксическая установка внутрижелудочковых стентов</w:t>
            </w:r>
          </w:p>
        </w:tc>
      </w:tr>
      <w:tr>
        <w:tc>
          <w:tcPr>
            <w:tcW w:w="624" w:type="dxa"/>
            <w:tcBorders>
              <w:bottom w:val="nil"/>
            </w:tcBorders>
            <w:vMerge w:val="restart"/>
          </w:tcPr>
          <w:p>
            <w:pPr>
              <w:pStyle w:val="0"/>
              <w:jc w:val="center"/>
            </w:pPr>
            <w:r>
              <w:rPr>
                <w:sz w:val="20"/>
              </w:rPr>
              <w:t xml:space="preserve">16</w:t>
            </w:r>
          </w:p>
        </w:tc>
        <w:tc>
          <w:tcPr>
            <w:tcW w:w="3004" w:type="dxa"/>
            <w:tcBorders>
              <w:bottom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01" w:type="dxa"/>
            <w:vMerge w:val="restart"/>
          </w:tcPr>
          <w:p>
            <w:pPr>
              <w:pStyle w:val="0"/>
            </w:pPr>
            <w:r>
              <w:rPr>
                <w:sz w:val="20"/>
              </w:rPr>
              <w:t xml:space="preserve">I60, I61, I62</w:t>
            </w:r>
          </w:p>
        </w:tc>
        <w:tc>
          <w:tcPr>
            <w:tcW w:w="3175"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Ресурсоемкое комбинированное микрохирургическое и эндоваскулярное вмешательство</w:t>
            </w:r>
          </w:p>
        </w:tc>
      </w:tr>
      <w:tr>
        <w:tc>
          <w:tcPr>
            <w:tcBorders>
              <w:bottom w:val="nil"/>
            </w:tcBorders>
            <w:vMerge w:val="continue"/>
          </w:tcPr>
          <w:p/>
        </w:tc>
        <w:tc>
          <w:tcPr>
            <w:tcBorders>
              <w:bottom w:val="nil"/>
            </w:tcBorders>
            <w:vMerge w:val="continue"/>
          </w:tcPr>
          <w:p/>
        </w:tc>
        <w:tc>
          <w:tcPr>
            <w:tcW w:w="1701" w:type="dxa"/>
            <w:vMerge w:val="restart"/>
          </w:tcPr>
          <w:p>
            <w:pPr>
              <w:pStyle w:val="0"/>
            </w:pPr>
            <w:r>
              <w:rPr>
                <w:sz w:val="20"/>
              </w:rPr>
              <w:t xml:space="preserve">I67.1</w:t>
            </w:r>
          </w:p>
        </w:tc>
        <w:tc>
          <w:tcPr>
            <w:tcW w:w="3175" w:type="dxa"/>
            <w:vMerge w:val="restart"/>
          </w:tcPr>
          <w:p>
            <w:pPr>
              <w:pStyle w:val="0"/>
            </w:pPr>
            <w:r>
              <w:rPr>
                <w:sz w:val="20"/>
              </w:rPr>
              <w:t xml:space="preserve">Артериальная аневризма головного мозга вне стадии разрыва</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231" w:type="dxa"/>
          </w:tcPr>
          <w:p>
            <w:pPr>
              <w:pStyle w:val="0"/>
            </w:pPr>
            <w:r>
              <w:rPr>
                <w:sz w:val="20"/>
              </w:rPr>
              <w:t xml:space="preserve">Ресурсоемкое комбинированное микрохирургическое и эндоваскулярное вмешательство</w:t>
            </w:r>
          </w:p>
        </w:tc>
      </w:tr>
      <w:tr>
        <w:tc>
          <w:tcPr>
            <w:tcW w:w="624" w:type="dxa"/>
            <w:tcBorders>
              <w:top w:val="nil"/>
            </w:tcBorders>
            <w:vMerge w:val="restart"/>
          </w:tcPr>
          <w:p>
            <w:pPr>
              <w:pStyle w:val="0"/>
              <w:jc w:val="both"/>
            </w:pPr>
            <w:r>
              <w:rPr>
                <w:sz w:val="20"/>
              </w:rPr>
            </w:r>
          </w:p>
        </w:tc>
        <w:tc>
          <w:tcPr>
            <w:tcW w:w="3004" w:type="dxa"/>
            <w:tcBorders>
              <w:top w:val="nil"/>
            </w:tcBorders>
            <w:vMerge w:val="restart"/>
          </w:tcPr>
          <w:p>
            <w:pPr>
              <w:pStyle w:val="0"/>
              <w:jc w:val="both"/>
            </w:pPr>
            <w:r>
              <w:rPr>
                <w:sz w:val="20"/>
              </w:rPr>
            </w:r>
          </w:p>
        </w:tc>
        <w:tc>
          <w:tcPr>
            <w:tcW w:w="1701" w:type="dxa"/>
          </w:tcPr>
          <w:p>
            <w:pPr>
              <w:pStyle w:val="0"/>
            </w:pPr>
            <w:r>
              <w:rPr>
                <w:sz w:val="20"/>
              </w:rPr>
              <w:t xml:space="preserve">Q28.2, Q28.8</w:t>
            </w:r>
          </w:p>
        </w:tc>
        <w:tc>
          <w:tcPr>
            <w:tcW w:w="3175" w:type="dxa"/>
          </w:tcPr>
          <w:p>
            <w:pPr>
              <w:pStyle w:val="0"/>
            </w:pPr>
            <w:r>
              <w:rPr>
                <w:sz w:val="20"/>
              </w:rPr>
              <w:t xml:space="preserve">Артериовенозная мальформация головного и спинного мозга</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r>
      <w:tr>
        <w:tc>
          <w:tcPr>
            <w:tcBorders>
              <w:top w:val="nil"/>
            </w:tcBorders>
            <w:vMerge w:val="continue"/>
          </w:tcPr>
          <w:p/>
        </w:tc>
        <w:tc>
          <w:tcPr>
            <w:tcBorders>
              <w:top w:val="nil"/>
            </w:tcBorders>
            <w:vMerge w:val="continue"/>
          </w:tcPr>
          <w:p/>
        </w:tc>
        <w:tc>
          <w:tcPr>
            <w:tcW w:w="1701" w:type="dxa"/>
          </w:tcPr>
          <w:p>
            <w:pPr>
              <w:pStyle w:val="0"/>
            </w:pPr>
            <w:r>
              <w:rPr>
                <w:sz w:val="20"/>
              </w:rPr>
              <w:t xml:space="preserve">I67.8, I72.0, I77.0, I78.0</w:t>
            </w:r>
          </w:p>
        </w:tc>
        <w:tc>
          <w:tcPr>
            <w:tcW w:w="3175" w:type="dxa"/>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r>
      <w:tr>
        <w:tc>
          <w:tcPr>
            <w:tcBorders>
              <w:top w:val="nil"/>
            </w:tcBorders>
            <w:vMerge w:val="continue"/>
          </w:tcPr>
          <w:p/>
        </w:tc>
        <w:tc>
          <w:tcPr>
            <w:tcBorders>
              <w:top w:val="nil"/>
            </w:tcBorders>
            <w:vMerge w:val="continue"/>
          </w:tcPr>
          <w:p/>
        </w:tc>
        <w:tc>
          <w:tcPr>
            <w:tcW w:w="1701" w:type="dxa"/>
          </w:tcPr>
          <w:p>
            <w:pPr>
              <w:pStyle w:val="0"/>
            </w:pPr>
            <w:r>
              <w:rPr>
                <w:sz w:val="20"/>
              </w:rPr>
              <w:t xml:space="preserve">D18.0, D18.1, D21.0, D36.0, D35.6, I67.8, Q28.8</w:t>
            </w:r>
          </w:p>
        </w:tc>
        <w:tc>
          <w:tcPr>
            <w:tcW w:w="3175" w:type="dxa"/>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tc>
          <w:tcPr>
            <w:tcBorders>
              <w:top w:val="nil"/>
            </w:tcBorders>
            <w:vMerge w:val="continue"/>
          </w:tcPr>
          <w:p/>
        </w:tc>
        <w:tc>
          <w:tcPr>
            <w:tcBorders>
              <w:top w:val="nil"/>
            </w:tcBorders>
            <w:vMerge w:val="continue"/>
          </w:tcPr>
          <w:p/>
        </w:tc>
        <w:tc>
          <w:tcPr>
            <w:tcW w:w="1701" w:type="dxa"/>
          </w:tcPr>
          <w:p>
            <w:pPr>
              <w:pStyle w:val="0"/>
            </w:pPr>
            <w:r>
              <w:rPr>
                <w:sz w:val="20"/>
              </w:rPr>
              <w:t xml:space="preserve">I66</w:t>
            </w:r>
          </w:p>
        </w:tc>
        <w:tc>
          <w:tcPr>
            <w:tcW w:w="3175" w:type="dxa"/>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Эндоваскулярная ангиопластика и стентирование</w:t>
            </w:r>
          </w:p>
        </w:tc>
      </w:tr>
      <w:tr>
        <w:tc>
          <w:tcPr>
            <w:gridSpan w:val="6"/>
            <w:tcW w:w="13605" w:type="dxa"/>
          </w:tcPr>
          <w:p>
            <w:pPr>
              <w:pStyle w:val="0"/>
              <w:outlineLvl w:val="2"/>
              <w:jc w:val="center"/>
            </w:pPr>
            <w:r>
              <w:rPr>
                <w:sz w:val="20"/>
              </w:rPr>
              <w:t xml:space="preserve">Сердечно-сосудистая хирургия</w:t>
            </w:r>
          </w:p>
        </w:tc>
      </w:tr>
      <w:tr>
        <w:tc>
          <w:tcPr>
            <w:tcW w:w="624" w:type="dxa"/>
            <w:vMerge w:val="restart"/>
          </w:tcPr>
          <w:p>
            <w:pPr>
              <w:pStyle w:val="0"/>
              <w:jc w:val="center"/>
            </w:pPr>
            <w:r>
              <w:rPr>
                <w:sz w:val="20"/>
              </w:rPr>
              <w:t xml:space="preserve">53</w:t>
            </w:r>
          </w:p>
        </w:tc>
        <w:tc>
          <w:tcPr>
            <w:tcW w:w="3004" w:type="dxa"/>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701" w:type="dxa"/>
            <w:vMerge w:val="restart"/>
          </w:tcPr>
          <w:p>
            <w:pPr>
              <w:pStyle w:val="0"/>
            </w:pPr>
            <w:r>
              <w:rPr>
                <w:sz w:val="20"/>
              </w:rPr>
              <w:t xml:space="preserve">I25, I44.1, I44.2, I45.2, I45.3, I45.6, I46.0, I49.5, Q21.0, Q24.6</w:t>
            </w:r>
          </w:p>
        </w:tc>
        <w:tc>
          <w:tcPr>
            <w:tcW w:w="3175" w:type="dxa"/>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r>
      <w:tr>
        <w:tc>
          <w:tcPr>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Аортокоронарное шунтирование у больных ишемической болезнью сердца на работающем сердце</w:t>
            </w:r>
          </w:p>
        </w:tc>
      </w:tr>
      <w:tr>
        <w:tc>
          <w:tcPr>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Аортокоронарное шунтирование в сочетании с пластикой (протезированием) 1-2 клапанов</w:t>
            </w:r>
          </w:p>
        </w:tc>
      </w:tr>
      <w:tr>
        <w:tc>
          <w:tcPr>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tc>
          <w:tcPr>
            <w:tcW w:w="624" w:type="dxa"/>
            <w:vMerge w:val="restart"/>
          </w:tcPr>
          <w:p>
            <w:pPr>
              <w:pStyle w:val="0"/>
              <w:jc w:val="center"/>
            </w:pPr>
            <w:r>
              <w:rPr>
                <w:sz w:val="20"/>
              </w:rPr>
              <w:t xml:space="preserve">55</w:t>
            </w:r>
          </w:p>
        </w:tc>
        <w:tc>
          <w:tcPr>
            <w:tcW w:w="3004" w:type="dxa"/>
            <w:vMerge w:val="restart"/>
          </w:tcPr>
          <w:p>
            <w:pPr>
              <w:pStyle w:val="0"/>
            </w:pPr>
            <w:r>
              <w:rPr>
                <w:sz w:val="20"/>
              </w:rPr>
              <w:t xml:space="preserve">Хирургическая и эндоваскулярная коррекция заболеваний магистральных артерий (в экстренной форме)</w:t>
            </w:r>
          </w:p>
        </w:tc>
        <w:tc>
          <w:tcPr>
            <w:tcW w:w="1701" w:type="dxa"/>
            <w:vMerge w:val="restart"/>
          </w:tcPr>
          <w:p>
            <w:pPr>
              <w:pStyle w:val="0"/>
            </w:pPr>
            <w:r>
              <w:rPr>
                <w:sz w:val="20"/>
              </w:rPr>
              <w:t xml:space="preserve">I71.0, I71.1, I71.2, I71.3, I71.5, I71.6, I71.8</w:t>
            </w:r>
          </w:p>
        </w:tc>
        <w:tc>
          <w:tcPr>
            <w:tcW w:w="3175" w:type="dxa"/>
            <w:vMerge w:val="restart"/>
          </w:tcPr>
          <w:p>
            <w:pPr>
              <w:pStyle w:val="0"/>
            </w:pPr>
            <w:r>
              <w:rPr>
                <w:sz w:val="20"/>
              </w:rPr>
              <w:t xml:space="preserve">Врожденные и приобретенные заболевания аорты и магистральных артерий</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tc>
          <w:tcPr>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r>
      <w:tr>
        <w:tc>
          <w:tcPr>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tc>
          <w:tcPr>
            <w:vMerge w:val="continue"/>
          </w:tcPr>
          <w:p/>
        </w:tc>
        <w:tc>
          <w:tcPr>
            <w:tcW w:w="3004" w:type="dxa"/>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701" w:type="dxa"/>
            <w:vMerge w:val="restart"/>
          </w:tcPr>
          <w:p>
            <w:pPr>
              <w:pStyle w:val="0"/>
            </w:pPr>
            <w:r>
              <w:rPr>
                <w:sz w:val="20"/>
              </w:rPr>
              <w:t xml:space="preserve">Q20.1 - Q20.9, Q21, Q22, Q23, Q24, Q25</w:t>
            </w:r>
          </w:p>
        </w:tc>
        <w:tc>
          <w:tcPr>
            <w:tcW w:w="3175" w:type="dxa"/>
            <w:vMerge w:val="restart"/>
          </w:tcPr>
          <w:p>
            <w:pPr>
              <w:pStyle w:val="0"/>
            </w:pPr>
            <w:r>
              <w:rPr>
                <w:sz w:val="20"/>
              </w:rPr>
              <w:t xml:space="preserve">Врожденные пороки перегородок, камер сердца и соединений магистральных сосудов</w:t>
            </w:r>
          </w:p>
        </w:tc>
        <w:tc>
          <w:tcPr>
            <w:tcW w:w="1870" w:type="dxa"/>
            <w:vMerge w:val="restart"/>
          </w:tcPr>
          <w:p>
            <w:pPr>
              <w:pStyle w:val="0"/>
            </w:pPr>
            <w:r>
              <w:rPr>
                <w:sz w:val="20"/>
              </w:rPr>
              <w:t xml:space="preserve">Хирургическое лечение</w:t>
            </w:r>
          </w:p>
        </w:tc>
        <w:tc>
          <w:tcPr>
            <w:tcW w:w="3231" w:type="dxa"/>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r>
      <w:tr>
        <w:tc>
          <w:tcPr>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Радикальная, гемодинамическая, гибридная коррекция у детей старше 1 года и взрослых</w:t>
            </w:r>
          </w:p>
        </w:tc>
      </w:tr>
      <w:tr>
        <w:tc>
          <w:tcPr>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r>
      <w:tr>
        <w:tc>
          <w:tcPr>
            <w:vMerge w:val="continue"/>
          </w:tcPr>
          <w:p/>
        </w:tc>
        <w:tc>
          <w:tcPr>
            <w:vMerge w:val="continue"/>
          </w:tcPr>
          <w:p/>
        </w:tc>
        <w:tc>
          <w:tcPr>
            <w:vMerge w:val="continue"/>
          </w:tcPr>
          <w:p/>
        </w:tc>
        <w:tc>
          <w:tcPr>
            <w:vMerge w:val="continue"/>
          </w:tcPr>
          <w:p/>
        </w:tc>
        <w:tc>
          <w:tcPr>
            <w:vMerge w:val="continue"/>
          </w:tcPr>
          <w:p/>
        </w:tc>
        <w:tc>
          <w:tcPr>
            <w:tcW w:w="3231" w:type="dxa"/>
          </w:tcPr>
          <w:p>
            <w:pPr>
              <w:pStyle w:val="0"/>
            </w:pPr>
            <w:r>
              <w:rPr>
                <w:sz w:val="20"/>
              </w:rPr>
              <w:t xml:space="preserve">Хирургическая (перевязка, суживание, пластика) коррекция легочной артерии, аорты и ее ветвей</w:t>
            </w:r>
          </w:p>
        </w:tc>
      </w:tr>
      <w:tr>
        <w:tc>
          <w:tcPr>
            <w:tcW w:w="624" w:type="dxa"/>
          </w:tcPr>
          <w:p>
            <w:pPr>
              <w:pStyle w:val="0"/>
              <w:jc w:val="center"/>
            </w:pPr>
            <w:r>
              <w:rPr>
                <w:sz w:val="20"/>
              </w:rPr>
              <w:t xml:space="preserve">57</w:t>
            </w:r>
          </w:p>
        </w:tc>
        <w:tc>
          <w:tcPr>
            <w:tcW w:w="3004" w:type="dxa"/>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701" w:type="dxa"/>
          </w:tcPr>
          <w:p>
            <w:pPr>
              <w:pStyle w:val="0"/>
            </w:pPr>
            <w:r>
              <w:rPr>
                <w:sz w:val="20"/>
              </w:rPr>
              <w:t xml:space="preserve">Q20.5, Q21.3, Q22, Q23.0 - Q23.3, Q24.4, Q25.3, I34.0, I34.1, I34.2, I35.1, I35.2, I36.0, I36.1, I36.2, I05.0, I05.1, I05.2, I06.0, I06.1, I06.2, I07.0, I07.1, I07.2, I08.0, I08.1, I08.2, I08.3, I08.8, I08.9, D15.1</w:t>
            </w:r>
          </w:p>
        </w:tc>
        <w:tc>
          <w:tcPr>
            <w:tcW w:w="3175" w:type="dxa"/>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Транскатетерное протезирование клапанов сердца</w:t>
            </w:r>
          </w:p>
        </w:tc>
      </w:tr>
      <w:tr>
        <w:tc>
          <w:tcPr>
            <w:tcW w:w="624" w:type="dxa"/>
          </w:tcPr>
          <w:p>
            <w:pPr>
              <w:pStyle w:val="0"/>
              <w:jc w:val="center"/>
            </w:pPr>
            <w:r>
              <w:rPr>
                <w:sz w:val="20"/>
              </w:rPr>
              <w:t xml:space="preserve">60</w:t>
            </w:r>
          </w:p>
        </w:tc>
        <w:tc>
          <w:tcPr>
            <w:tcW w:w="3004" w:type="dxa"/>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01" w:type="dxa"/>
          </w:tcPr>
          <w:p>
            <w:pPr>
              <w:pStyle w:val="0"/>
            </w:pPr>
            <w:r>
              <w:rPr>
                <w:sz w:val="20"/>
              </w:rPr>
              <w:t xml:space="preserve">Q20.1 - Q20.9, Q21, Q22, Q23, Q24, Q25</w:t>
            </w:r>
          </w:p>
        </w:tc>
        <w:tc>
          <w:tcPr>
            <w:tcW w:w="3175" w:type="dxa"/>
          </w:tcPr>
          <w:p>
            <w:pPr>
              <w:pStyle w:val="0"/>
            </w:pPr>
            <w:r>
              <w:rPr>
                <w:sz w:val="20"/>
              </w:rPr>
              <w:t xml:space="preserve">Врожденные пороки перегородок, камер сердца и соединений магистральных сосудов</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tc>
          <w:tcPr>
            <w:tcW w:w="624" w:type="dxa"/>
          </w:tcPr>
          <w:p>
            <w:pPr>
              <w:pStyle w:val="0"/>
              <w:jc w:val="center"/>
            </w:pPr>
            <w:r>
              <w:rPr>
                <w:sz w:val="20"/>
              </w:rPr>
              <w:t xml:space="preserve">62</w:t>
            </w:r>
          </w:p>
        </w:tc>
        <w:tc>
          <w:tcPr>
            <w:tcW w:w="3004" w:type="dxa"/>
          </w:tcPr>
          <w:p>
            <w:pPr>
              <w:pStyle w:val="0"/>
            </w:pPr>
            <w:r>
              <w:rPr>
                <w:sz w:val="20"/>
              </w:rPr>
              <w:t xml:space="preserve">Эндоваскулярная коррекция заболеваний аорты и магистральных артерий</w:t>
            </w:r>
          </w:p>
        </w:tc>
        <w:tc>
          <w:tcPr>
            <w:tcW w:w="1701" w:type="dxa"/>
          </w:tcPr>
          <w:p>
            <w:pPr>
              <w:pStyle w:val="0"/>
            </w:pPr>
            <w:r>
              <w:rPr>
                <w:sz w:val="20"/>
              </w:rPr>
              <w:t xml:space="preserve">I20, I25, I26, I65, I70.0, I70.1, I70.8, I71, I72.0, I72.2, I72.3, I72.8, I73.1, I77.6, I98, Q26.0, Q27.3</w:t>
            </w:r>
          </w:p>
        </w:tc>
        <w:tc>
          <w:tcPr>
            <w:tcW w:w="3175" w:type="dxa"/>
          </w:tcPr>
          <w:p>
            <w:pPr>
              <w:pStyle w:val="0"/>
            </w:pPr>
            <w:r>
              <w:rPr>
                <w:sz w:val="20"/>
              </w:rPr>
              <w:t xml:space="preserve">Врожденные и приобретенные заболевания аорты и магистральных артерий</w:t>
            </w:r>
          </w:p>
        </w:tc>
        <w:tc>
          <w:tcPr>
            <w:tcW w:w="1870" w:type="dxa"/>
          </w:tcPr>
          <w:p>
            <w:pPr>
              <w:pStyle w:val="0"/>
            </w:pPr>
            <w:r>
              <w:rPr>
                <w:sz w:val="20"/>
              </w:rPr>
              <w:t xml:space="preserve">Хирургическое лечение</w:t>
            </w:r>
          </w:p>
        </w:tc>
        <w:tc>
          <w:tcPr>
            <w:tcW w:w="3231" w:type="dxa"/>
          </w:tcPr>
          <w:p>
            <w:pPr>
              <w:pStyle w:val="0"/>
            </w:pPr>
            <w:r>
              <w:rPr>
                <w:sz w:val="20"/>
              </w:rPr>
              <w:t xml:space="preserve">Эндопротезирование аорты</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Территориальной программе</w:t>
      </w:r>
    </w:p>
    <w:p>
      <w:pPr>
        <w:pStyle w:val="0"/>
      </w:pPr>
      <w:r>
        <w:rPr>
          <w:sz w:val="20"/>
        </w:rPr>
      </w:r>
    </w:p>
    <w:bookmarkStart w:id="6779" w:name="P6779"/>
    <w:bookmarkEnd w:id="6779"/>
    <w:p>
      <w:pPr>
        <w:pStyle w:val="2"/>
        <w:jc w:val="center"/>
      </w:pPr>
      <w:r>
        <w:rPr>
          <w:sz w:val="20"/>
        </w:rPr>
        <w:t xml:space="preserve">ПЕРЕЧЕНЬ</w:t>
      </w:r>
    </w:p>
    <w:p>
      <w:pPr>
        <w:pStyle w:val="2"/>
        <w:jc w:val="center"/>
      </w:pPr>
      <w:r>
        <w:rPr>
          <w:sz w:val="20"/>
        </w:rPr>
        <w:t xml:space="preserve">ГОСУДАРСТВЕННЫХ УЧРЕЖДЕНИЙ ЗДРАВООХРАНЕНИЯ, ОКАЗЫВАЮЩИХ</w:t>
      </w:r>
    </w:p>
    <w:p>
      <w:pPr>
        <w:pStyle w:val="2"/>
        <w:jc w:val="center"/>
      </w:pPr>
      <w:r>
        <w:rPr>
          <w:sz w:val="20"/>
        </w:rPr>
        <w:t xml:space="preserve">ВЫСОКОТЕХНОЛОГИЧНУЮ МЕДИЦИНСКУЮ ПОМОЩЬ ЗА СЧЕТ СРЕДСТВ</w:t>
      </w:r>
    </w:p>
    <w:p>
      <w:pPr>
        <w:pStyle w:val="2"/>
        <w:jc w:val="center"/>
      </w:pPr>
      <w:r>
        <w:rPr>
          <w:sz w:val="20"/>
        </w:rPr>
        <w:t xml:space="preserve">МЕЖБЮДЖЕТНОГО ТРАНСФЕРТА, ПРЕДОСТАВЛЯЕМОГО ИЗ БЮДЖЕТА</w:t>
      </w:r>
    </w:p>
    <w:p>
      <w:pPr>
        <w:pStyle w:val="2"/>
        <w:jc w:val="center"/>
      </w:pPr>
      <w:r>
        <w:rPr>
          <w:sz w:val="20"/>
        </w:rPr>
        <w:t xml:space="preserve">САНКТ-ПЕТЕРБУРГА БЮДЖЕТУ ТЕРРИТОРИАЛЬНОГО ФОНДА ОМС</w:t>
      </w:r>
    </w:p>
    <w:p>
      <w:pPr>
        <w:pStyle w:val="2"/>
        <w:jc w:val="center"/>
      </w:pPr>
      <w:r>
        <w:rPr>
          <w:sz w:val="20"/>
        </w:rPr>
        <w:t xml:space="preserve">НА ФИНАНСОВОЕ ОБЕСПЕЧЕНИЕ ДОПОЛНИТЕЛЬНЫХ ВИДОВ И УСЛОВИЙ</w:t>
      </w:r>
    </w:p>
    <w:p>
      <w:pPr>
        <w:pStyle w:val="2"/>
        <w:jc w:val="center"/>
      </w:pPr>
      <w:r>
        <w:rPr>
          <w:sz w:val="20"/>
        </w:rPr>
        <w:t xml:space="preserve">ОКАЗАНИЯ МЕДИЦИНСКОЙ ПОМОЩИ, НЕ УСТАНОВЛЕННЫХ БАЗОВОЙ</w:t>
      </w:r>
    </w:p>
    <w:p>
      <w:pPr>
        <w:pStyle w:val="2"/>
        <w:jc w:val="center"/>
      </w:pPr>
      <w:r>
        <w:rPr>
          <w:sz w:val="20"/>
        </w:rPr>
        <w:t xml:space="preserve">ПРОГРАММОЙ ОМС, УТВЕРЖДАЕМОЙ ПОСТАНОВЛЕНИЕМ ПРАВИТЕЛЬСТВА</w:t>
      </w:r>
    </w:p>
    <w:p>
      <w:pPr>
        <w:pStyle w:val="2"/>
        <w:jc w:val="center"/>
      </w:pPr>
      <w:r>
        <w:rPr>
          <w:sz w:val="20"/>
        </w:rPr>
        <w:t xml:space="preserve">РОССИЙСКОЙ ФЕДЕРАЦИИ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447"/>
      </w:tblGrid>
      <w:tr>
        <w:tc>
          <w:tcPr>
            <w:tcW w:w="624" w:type="dxa"/>
          </w:tcPr>
          <w:p>
            <w:pPr>
              <w:pStyle w:val="0"/>
              <w:jc w:val="center"/>
            </w:pPr>
            <w:r>
              <w:rPr>
                <w:sz w:val="20"/>
              </w:rPr>
              <w:t xml:space="preserve">N п/п</w:t>
            </w:r>
          </w:p>
        </w:tc>
        <w:tc>
          <w:tcPr>
            <w:tcW w:w="8447" w:type="dxa"/>
          </w:tcPr>
          <w:p>
            <w:pPr>
              <w:pStyle w:val="0"/>
              <w:jc w:val="center"/>
            </w:pPr>
            <w:r>
              <w:rPr>
                <w:sz w:val="20"/>
              </w:rPr>
              <w:t xml:space="preserve">Наименование медицинской организации</w:t>
            </w:r>
          </w:p>
        </w:tc>
      </w:tr>
      <w:tr>
        <w:tc>
          <w:tcPr>
            <w:tcW w:w="624" w:type="dxa"/>
          </w:tcPr>
          <w:p>
            <w:pPr>
              <w:pStyle w:val="0"/>
              <w:jc w:val="center"/>
            </w:pPr>
            <w:r>
              <w:rPr>
                <w:sz w:val="20"/>
              </w:rPr>
              <w:t xml:space="preserve">1</w:t>
            </w:r>
          </w:p>
        </w:tc>
        <w:tc>
          <w:tcPr>
            <w:tcW w:w="8447" w:type="dxa"/>
          </w:tcPr>
          <w:p>
            <w:pPr>
              <w:pStyle w:val="0"/>
              <w:jc w:val="center"/>
            </w:pPr>
            <w:r>
              <w:rPr>
                <w:sz w:val="20"/>
              </w:rPr>
              <w:t xml:space="preserve">2</w:t>
            </w:r>
          </w:p>
        </w:tc>
      </w:tr>
      <w:tr>
        <w:tc>
          <w:tcPr>
            <w:tcW w:w="624" w:type="dxa"/>
          </w:tcPr>
          <w:p>
            <w:pPr>
              <w:pStyle w:val="0"/>
              <w:jc w:val="center"/>
            </w:pPr>
            <w:r>
              <w:rPr>
                <w:sz w:val="20"/>
              </w:rPr>
              <w:t xml:space="preserve">1</w:t>
            </w:r>
          </w:p>
        </w:tc>
        <w:tc>
          <w:tcPr>
            <w:tcW w:w="8447" w:type="dxa"/>
          </w:tcPr>
          <w:p>
            <w:pPr>
              <w:pStyle w:val="0"/>
            </w:pPr>
            <w:r>
              <w:rPr>
                <w:sz w:val="20"/>
              </w:rPr>
              <w:t xml:space="preserve">Санкт-Петербургское государственное бюджетное учреждение здравоохранения "Городская Покровская больница"</w:t>
            </w:r>
          </w:p>
        </w:tc>
      </w:tr>
      <w:tr>
        <w:tc>
          <w:tcPr>
            <w:tcW w:w="624" w:type="dxa"/>
          </w:tcPr>
          <w:p>
            <w:pPr>
              <w:pStyle w:val="0"/>
              <w:jc w:val="center"/>
            </w:pPr>
            <w:r>
              <w:rPr>
                <w:sz w:val="20"/>
              </w:rPr>
              <w:t xml:space="preserve">2</w:t>
            </w:r>
          </w:p>
        </w:tc>
        <w:tc>
          <w:tcPr>
            <w:tcW w:w="8447" w:type="dxa"/>
          </w:tcPr>
          <w:p>
            <w:pPr>
              <w:pStyle w:val="0"/>
            </w:pPr>
            <w:r>
              <w:rPr>
                <w:sz w:val="20"/>
              </w:rPr>
              <w:t xml:space="preserve">Санкт-Петербургское государственное бюджетное учреждение здравоохранения "Городская Мариинская больница"</w:t>
            </w:r>
          </w:p>
        </w:tc>
      </w:tr>
      <w:tr>
        <w:tc>
          <w:tcPr>
            <w:tcW w:w="624" w:type="dxa"/>
          </w:tcPr>
          <w:p>
            <w:pPr>
              <w:pStyle w:val="0"/>
              <w:jc w:val="center"/>
            </w:pPr>
            <w:r>
              <w:rPr>
                <w:sz w:val="20"/>
              </w:rPr>
              <w:t xml:space="preserve">3</w:t>
            </w:r>
          </w:p>
        </w:tc>
        <w:tc>
          <w:tcPr>
            <w:tcW w:w="8447" w:type="dxa"/>
          </w:tcPr>
          <w:p>
            <w:pPr>
              <w:pStyle w:val="0"/>
            </w:pPr>
            <w:r>
              <w:rPr>
                <w:sz w:val="20"/>
              </w:rPr>
              <w:t xml:space="preserve">Санкт-Петербургское государственное бюджетное учреждение здравоохранения "Городская Александровская больница"</w:t>
            </w:r>
          </w:p>
        </w:tc>
      </w:tr>
      <w:tr>
        <w:tc>
          <w:tcPr>
            <w:tcW w:w="624" w:type="dxa"/>
          </w:tcPr>
          <w:p>
            <w:pPr>
              <w:pStyle w:val="0"/>
              <w:jc w:val="center"/>
            </w:pPr>
            <w:r>
              <w:rPr>
                <w:sz w:val="20"/>
              </w:rPr>
              <w:t xml:space="preserve">4</w:t>
            </w:r>
          </w:p>
        </w:tc>
        <w:tc>
          <w:tcPr>
            <w:tcW w:w="8447" w:type="dxa"/>
          </w:tcPr>
          <w:p>
            <w:pPr>
              <w:pStyle w:val="0"/>
            </w:pPr>
            <w:r>
              <w:rPr>
                <w:sz w:val="20"/>
              </w:rPr>
              <w:t xml:space="preserve">Санкт-Петербургское государственное бюджетное учреждение здравоохранения "Городская многопрофильная больница N 2"</w:t>
            </w:r>
          </w:p>
        </w:tc>
      </w:tr>
      <w:tr>
        <w:tc>
          <w:tcPr>
            <w:tcW w:w="624" w:type="dxa"/>
          </w:tcPr>
          <w:p>
            <w:pPr>
              <w:pStyle w:val="0"/>
              <w:jc w:val="center"/>
            </w:pPr>
            <w:r>
              <w:rPr>
                <w:sz w:val="20"/>
              </w:rPr>
              <w:t xml:space="preserve">5</w:t>
            </w:r>
          </w:p>
        </w:tc>
        <w:tc>
          <w:tcPr>
            <w:tcW w:w="8447" w:type="dxa"/>
          </w:tcPr>
          <w:p>
            <w:pPr>
              <w:pStyle w:val="0"/>
            </w:pPr>
            <w:r>
              <w:rPr>
                <w:sz w:val="20"/>
              </w:rPr>
              <w:t xml:space="preserve">Санкт-Петербургское государственное бюджетное учреждение здравоохранения "Городская больница N 26"</w:t>
            </w:r>
          </w:p>
        </w:tc>
      </w:tr>
      <w:tr>
        <w:tc>
          <w:tcPr>
            <w:tcW w:w="624" w:type="dxa"/>
          </w:tcPr>
          <w:p>
            <w:pPr>
              <w:pStyle w:val="0"/>
              <w:jc w:val="center"/>
            </w:pPr>
            <w:r>
              <w:rPr>
                <w:sz w:val="20"/>
              </w:rPr>
              <w:t xml:space="preserve">6</w:t>
            </w:r>
          </w:p>
        </w:tc>
        <w:tc>
          <w:tcPr>
            <w:tcW w:w="8447" w:type="dxa"/>
          </w:tcPr>
          <w:p>
            <w:pPr>
              <w:pStyle w:val="0"/>
            </w:pPr>
            <w:r>
              <w:rPr>
                <w:sz w:val="20"/>
              </w:rPr>
              <w:t xml:space="preserve">Санкт-Петербургское государственное бюджетное учреждение здравоохранения "Городская больница Святой преподобномученицы Елизаветы"</w:t>
            </w:r>
          </w:p>
        </w:tc>
      </w:tr>
      <w:tr>
        <w:tc>
          <w:tcPr>
            <w:tcW w:w="624" w:type="dxa"/>
          </w:tcPr>
          <w:p>
            <w:pPr>
              <w:pStyle w:val="0"/>
              <w:jc w:val="center"/>
            </w:pPr>
            <w:r>
              <w:rPr>
                <w:sz w:val="20"/>
              </w:rPr>
              <w:t xml:space="preserve">7</w:t>
            </w:r>
          </w:p>
        </w:tc>
        <w:tc>
          <w:tcPr>
            <w:tcW w:w="8447" w:type="dxa"/>
          </w:tcPr>
          <w:p>
            <w:pPr>
              <w:pStyle w:val="0"/>
            </w:pPr>
            <w:r>
              <w:rPr>
                <w:sz w:val="20"/>
              </w:rPr>
              <w:t xml:space="preserve">Санкт-Петербургское государственное бюджетное учреждение здравоохранения "Городская больница N 40 Курортного района"</w:t>
            </w:r>
          </w:p>
        </w:tc>
      </w:tr>
      <w:tr>
        <w:tc>
          <w:tcPr>
            <w:tcW w:w="624" w:type="dxa"/>
          </w:tcPr>
          <w:p>
            <w:pPr>
              <w:pStyle w:val="0"/>
              <w:jc w:val="center"/>
            </w:pPr>
            <w:r>
              <w:rPr>
                <w:sz w:val="20"/>
              </w:rPr>
              <w:t xml:space="preserve">8</w:t>
            </w:r>
          </w:p>
        </w:tc>
        <w:tc>
          <w:tcPr>
            <w:tcW w:w="8447" w:type="dxa"/>
          </w:tcPr>
          <w:p>
            <w:pPr>
              <w:pStyle w:val="0"/>
            </w:pPr>
            <w:r>
              <w:rPr>
                <w:sz w:val="20"/>
              </w:rPr>
              <w:t xml:space="preserve">Государственное бюджетное учреждение "Санкт-Петербургский научно-исследовательский институт скорой помощи имени И.И.Джанелидзе"</w:t>
            </w:r>
          </w:p>
        </w:tc>
      </w:tr>
      <w:tr>
        <w:tc>
          <w:tcPr>
            <w:tcW w:w="624" w:type="dxa"/>
          </w:tcPr>
          <w:p>
            <w:pPr>
              <w:pStyle w:val="0"/>
              <w:jc w:val="center"/>
            </w:pPr>
            <w:r>
              <w:rPr>
                <w:sz w:val="20"/>
              </w:rPr>
              <w:t xml:space="preserve">9</w:t>
            </w:r>
          </w:p>
        </w:tc>
        <w:tc>
          <w:tcPr>
            <w:tcW w:w="8447" w:type="dxa"/>
          </w:tcPr>
          <w:p>
            <w:pPr>
              <w:pStyle w:val="0"/>
            </w:pPr>
            <w:r>
              <w:rPr>
                <w:sz w:val="20"/>
              </w:rPr>
              <w:t xml:space="preserve">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 имени Н.П.Напалкова"</w:t>
            </w:r>
          </w:p>
        </w:tc>
      </w:tr>
      <w:tr>
        <w:tc>
          <w:tcPr>
            <w:tcW w:w="624" w:type="dxa"/>
          </w:tcPr>
          <w:p>
            <w:pPr>
              <w:pStyle w:val="0"/>
              <w:jc w:val="center"/>
            </w:pPr>
            <w:r>
              <w:rPr>
                <w:sz w:val="20"/>
              </w:rPr>
              <w:t xml:space="preserve">10</w:t>
            </w:r>
          </w:p>
        </w:tc>
        <w:tc>
          <w:tcPr>
            <w:tcW w:w="8447" w:type="dxa"/>
          </w:tcPr>
          <w:p>
            <w:pPr>
              <w:pStyle w:val="0"/>
            </w:pPr>
            <w:r>
              <w:rPr>
                <w:sz w:val="20"/>
              </w:rPr>
              <w:t xml:space="preserve">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r>
      <w:tr>
        <w:tc>
          <w:tcPr>
            <w:tcW w:w="624" w:type="dxa"/>
          </w:tcPr>
          <w:p>
            <w:pPr>
              <w:pStyle w:val="0"/>
              <w:jc w:val="center"/>
            </w:pPr>
            <w:r>
              <w:rPr>
                <w:sz w:val="20"/>
              </w:rPr>
              <w:t xml:space="preserve">11</w:t>
            </w:r>
          </w:p>
        </w:tc>
        <w:tc>
          <w:tcPr>
            <w:tcW w:w="8447" w:type="dxa"/>
          </w:tcPr>
          <w:p>
            <w:pPr>
              <w:pStyle w:val="0"/>
            </w:pPr>
            <w:r>
              <w:rPr>
                <w:sz w:val="20"/>
              </w:rPr>
              <w:t xml:space="preserve">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tc>
          <w:tcPr>
            <w:tcW w:w="624" w:type="dxa"/>
          </w:tcPr>
          <w:p>
            <w:pPr>
              <w:pStyle w:val="0"/>
              <w:jc w:val="center"/>
            </w:pPr>
            <w:r>
              <w:rPr>
                <w:sz w:val="20"/>
              </w:rPr>
              <w:t xml:space="preserve">12</w:t>
            </w:r>
          </w:p>
        </w:tc>
        <w:tc>
          <w:tcPr>
            <w:tcW w:w="8447" w:type="dxa"/>
          </w:tcPr>
          <w:p>
            <w:pPr>
              <w:pStyle w:val="0"/>
            </w:pPr>
            <w:r>
              <w:rPr>
                <w:sz w:val="20"/>
              </w:rPr>
              <w:t xml:space="preserve">Санкт-Петербургское государственное бюджетное учреждение здравоохранения "Родильный дом N 17"</w:t>
            </w:r>
          </w:p>
        </w:tc>
      </w:tr>
      <w:tr>
        <w:tc>
          <w:tcPr>
            <w:tcW w:w="624" w:type="dxa"/>
          </w:tcPr>
          <w:p>
            <w:pPr>
              <w:pStyle w:val="0"/>
              <w:jc w:val="center"/>
            </w:pPr>
            <w:r>
              <w:rPr>
                <w:sz w:val="20"/>
              </w:rPr>
              <w:t xml:space="preserve">13</w:t>
            </w:r>
          </w:p>
        </w:tc>
        <w:tc>
          <w:tcPr>
            <w:tcW w:w="8447" w:type="dxa"/>
          </w:tcPr>
          <w:p>
            <w:pPr>
              <w:pStyle w:val="0"/>
            </w:pPr>
            <w:r>
              <w:rPr>
                <w:sz w:val="20"/>
              </w:rPr>
              <w:t xml:space="preserve">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5</w:t>
      </w:r>
    </w:p>
    <w:p>
      <w:pPr>
        <w:pStyle w:val="0"/>
        <w:jc w:val="right"/>
      </w:pPr>
      <w:r>
        <w:rPr>
          <w:sz w:val="20"/>
        </w:rPr>
        <w:t xml:space="preserve">к Территориальной программе</w:t>
      </w:r>
    </w:p>
    <w:p>
      <w:pPr>
        <w:pStyle w:val="0"/>
      </w:pPr>
      <w:r>
        <w:rPr>
          <w:sz w:val="20"/>
        </w:rPr>
      </w:r>
    </w:p>
    <w:bookmarkStart w:id="6827" w:name="P6827"/>
    <w:bookmarkEnd w:id="6827"/>
    <w:p>
      <w:pPr>
        <w:pStyle w:val="2"/>
        <w:jc w:val="center"/>
      </w:pPr>
      <w:r>
        <w:rPr>
          <w:sz w:val="20"/>
        </w:rPr>
        <w:t xml:space="preserve">ОБЪЕМ</w:t>
      </w:r>
    </w:p>
    <w:p>
      <w:pPr>
        <w:pStyle w:val="2"/>
        <w:jc w:val="center"/>
      </w:pPr>
      <w:r>
        <w:rPr>
          <w:sz w:val="20"/>
        </w:rPr>
        <w:t xml:space="preserve">МЕДИЦИНСКОЙ ПОМОЩИ В АМБУЛАТОРНЫХ УСЛОВИЯХ, ОКАЗЫВАЕМОЙ</w:t>
      </w:r>
    </w:p>
    <w:p>
      <w:pPr>
        <w:pStyle w:val="2"/>
        <w:jc w:val="center"/>
      </w:pPr>
      <w:r>
        <w:rPr>
          <w:sz w:val="20"/>
        </w:rPr>
        <w:t xml:space="preserve">С ПРОФИЛАКТИЧЕСКИМИ И ИНЫМИ ЦЕЛЯМИ, НА 1 ЖИТЕЛЯ</w:t>
      </w:r>
    </w:p>
    <w:p>
      <w:pPr>
        <w:pStyle w:val="2"/>
        <w:jc w:val="center"/>
      </w:pPr>
      <w:r>
        <w:rPr>
          <w:sz w:val="20"/>
        </w:rPr>
        <w:t xml:space="preserve">(1 ЗАСТРАХОВАННОЕ ЛИЦО) НА 2024 ГОД</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535"/>
        <w:gridCol w:w="2041"/>
        <w:gridCol w:w="1644"/>
      </w:tblGrid>
      <w:tr>
        <w:tc>
          <w:tcPr>
            <w:tcW w:w="850" w:type="dxa"/>
            <w:vMerge w:val="restart"/>
          </w:tcPr>
          <w:p>
            <w:pPr>
              <w:pStyle w:val="0"/>
              <w:jc w:val="center"/>
            </w:pPr>
            <w:r>
              <w:rPr>
                <w:sz w:val="20"/>
              </w:rPr>
              <w:t xml:space="preserve">N строки</w:t>
            </w:r>
          </w:p>
        </w:tc>
        <w:tc>
          <w:tcPr>
            <w:tcW w:w="4535" w:type="dxa"/>
            <w:vMerge w:val="restart"/>
          </w:tcPr>
          <w:p>
            <w:pPr>
              <w:pStyle w:val="0"/>
              <w:jc w:val="center"/>
            </w:pPr>
            <w:r>
              <w:rPr>
                <w:sz w:val="20"/>
              </w:rPr>
              <w:t xml:space="preserve">Показатель (на 1 жителя/1 застрахованное лицо)</w:t>
            </w:r>
          </w:p>
        </w:tc>
        <w:tc>
          <w:tcPr>
            <w:gridSpan w:val="2"/>
            <w:tcW w:w="3685" w:type="dxa"/>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2041" w:type="dxa"/>
          </w:tcPr>
          <w:p>
            <w:pPr>
              <w:pStyle w:val="0"/>
              <w:jc w:val="center"/>
            </w:pPr>
            <w:r>
              <w:rPr>
                <w:sz w:val="20"/>
              </w:rPr>
              <w:t xml:space="preserve">Бюджетные ассигнования бюджета Санкт-Петербурга</w:t>
            </w:r>
          </w:p>
        </w:tc>
        <w:tc>
          <w:tcPr>
            <w:tcW w:w="1644" w:type="dxa"/>
          </w:tcPr>
          <w:p>
            <w:pPr>
              <w:pStyle w:val="0"/>
              <w:jc w:val="center"/>
            </w:pPr>
            <w:r>
              <w:rPr>
                <w:sz w:val="20"/>
              </w:rPr>
              <w:t xml:space="preserve">Средства обязательного медицинского страхования</w:t>
            </w:r>
          </w:p>
        </w:tc>
      </w:tr>
      <w:tr>
        <w:tc>
          <w:tcPr>
            <w:tcW w:w="850" w:type="dxa"/>
          </w:tcPr>
          <w:p>
            <w:pPr>
              <w:pStyle w:val="0"/>
              <w:jc w:val="center"/>
            </w:pPr>
            <w:r>
              <w:rPr>
                <w:sz w:val="20"/>
              </w:rPr>
              <w:t xml:space="preserve">1</w:t>
            </w:r>
          </w:p>
        </w:tc>
        <w:tc>
          <w:tcPr>
            <w:tcW w:w="4535" w:type="dxa"/>
          </w:tcPr>
          <w:p>
            <w:pPr>
              <w:pStyle w:val="0"/>
              <w:jc w:val="center"/>
            </w:pPr>
            <w:r>
              <w:rPr>
                <w:sz w:val="20"/>
              </w:rPr>
              <w:t xml:space="preserve">2</w:t>
            </w:r>
          </w:p>
        </w:tc>
        <w:tc>
          <w:tcPr>
            <w:tcW w:w="2041" w:type="dxa"/>
          </w:tcPr>
          <w:p>
            <w:pPr>
              <w:pStyle w:val="0"/>
              <w:jc w:val="center"/>
            </w:pPr>
            <w:r>
              <w:rPr>
                <w:sz w:val="20"/>
              </w:rPr>
              <w:t xml:space="preserve">3</w:t>
            </w:r>
          </w:p>
        </w:tc>
        <w:tc>
          <w:tcPr>
            <w:tcW w:w="1644" w:type="dxa"/>
          </w:tcPr>
          <w:p>
            <w:pPr>
              <w:pStyle w:val="0"/>
              <w:jc w:val="center"/>
            </w:pPr>
            <w:r>
              <w:rPr>
                <w:sz w:val="20"/>
              </w:rPr>
              <w:t xml:space="preserve">4</w:t>
            </w:r>
          </w:p>
        </w:tc>
      </w:tr>
      <w:tr>
        <w:tc>
          <w:tcPr>
            <w:tcW w:w="850" w:type="dxa"/>
          </w:tcPr>
          <w:p>
            <w:pPr>
              <w:pStyle w:val="0"/>
              <w:jc w:val="center"/>
            </w:pPr>
            <w:r>
              <w:rPr>
                <w:sz w:val="20"/>
              </w:rPr>
              <w:t xml:space="preserve">1</w:t>
            </w:r>
          </w:p>
        </w:tc>
        <w:tc>
          <w:tcPr>
            <w:tcW w:w="4535" w:type="dxa"/>
          </w:tcPr>
          <w:p>
            <w:pPr>
              <w:pStyle w:val="0"/>
            </w:pPr>
            <w:r>
              <w:rPr>
                <w:sz w:val="20"/>
              </w:rPr>
              <w:t xml:space="preserve">Объем посещений с профилактической и иными целями, всего (сумма строк 2 + 3 + 4 + 5), всего, в том числе:</w:t>
            </w:r>
          </w:p>
        </w:tc>
        <w:tc>
          <w:tcPr>
            <w:tcW w:w="2041" w:type="dxa"/>
          </w:tcPr>
          <w:p>
            <w:pPr>
              <w:pStyle w:val="0"/>
              <w:jc w:val="center"/>
            </w:pPr>
            <w:r>
              <w:rPr>
                <w:sz w:val="20"/>
              </w:rPr>
              <w:t xml:space="preserve">0,798</w:t>
            </w:r>
          </w:p>
        </w:tc>
        <w:tc>
          <w:tcPr>
            <w:tcW w:w="1644" w:type="dxa"/>
          </w:tcPr>
          <w:p>
            <w:pPr>
              <w:pStyle w:val="0"/>
              <w:jc w:val="center"/>
            </w:pPr>
            <w:r>
              <w:rPr>
                <w:sz w:val="20"/>
              </w:rPr>
              <w:t xml:space="preserve">3,703225</w:t>
            </w:r>
          </w:p>
        </w:tc>
      </w:tr>
      <w:tr>
        <w:tc>
          <w:tcPr>
            <w:tcW w:w="850" w:type="dxa"/>
          </w:tcPr>
          <w:p>
            <w:pPr>
              <w:pStyle w:val="0"/>
              <w:jc w:val="center"/>
            </w:pPr>
            <w:r>
              <w:rPr>
                <w:sz w:val="20"/>
              </w:rPr>
              <w:t xml:space="preserve">2</w:t>
            </w:r>
          </w:p>
        </w:tc>
        <w:tc>
          <w:tcPr>
            <w:tcW w:w="4535" w:type="dxa"/>
          </w:tcPr>
          <w:p>
            <w:pPr>
              <w:pStyle w:val="0"/>
            </w:pPr>
            <w:r>
              <w:rPr>
                <w:sz w:val="20"/>
              </w:rPr>
              <w:t xml:space="preserve">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041" w:type="dxa"/>
          </w:tcPr>
          <w:p>
            <w:pPr>
              <w:pStyle w:val="0"/>
              <w:jc w:val="center"/>
            </w:pPr>
            <w:r>
              <w:rPr>
                <w:sz w:val="20"/>
              </w:rPr>
              <w:t xml:space="preserve">0,293</w:t>
            </w:r>
          </w:p>
        </w:tc>
        <w:tc>
          <w:tcPr>
            <w:tcW w:w="1644" w:type="dxa"/>
          </w:tcPr>
          <w:p>
            <w:pPr>
              <w:pStyle w:val="0"/>
              <w:jc w:val="center"/>
            </w:pPr>
            <w:r>
              <w:rPr>
                <w:sz w:val="20"/>
              </w:rPr>
              <w:t xml:space="preserve">0,311412</w:t>
            </w:r>
          </w:p>
        </w:tc>
      </w:tr>
      <w:tr>
        <w:tc>
          <w:tcPr>
            <w:tcW w:w="850" w:type="dxa"/>
          </w:tcPr>
          <w:p>
            <w:pPr>
              <w:pStyle w:val="0"/>
              <w:jc w:val="center"/>
            </w:pPr>
            <w:r>
              <w:rPr>
                <w:sz w:val="20"/>
              </w:rPr>
              <w:t xml:space="preserve">3</w:t>
            </w:r>
          </w:p>
        </w:tc>
        <w:tc>
          <w:tcPr>
            <w:tcW w:w="4535" w:type="dxa"/>
          </w:tcPr>
          <w:p>
            <w:pPr>
              <w:pStyle w:val="0"/>
            </w:pPr>
            <w:r>
              <w:rPr>
                <w:sz w:val="20"/>
              </w:rPr>
              <w:t xml:space="preserve">II. Норматив объема комплексных посещений для проведения диспансеризации, в том числе:</w:t>
            </w:r>
          </w:p>
        </w:tc>
        <w:tc>
          <w:tcPr>
            <w:tcW w:w="2041" w:type="dxa"/>
          </w:tcPr>
          <w:p>
            <w:pPr>
              <w:pStyle w:val="0"/>
              <w:jc w:val="center"/>
            </w:pPr>
            <w:r>
              <w:rPr>
                <w:sz w:val="20"/>
              </w:rPr>
              <w:t xml:space="preserve">0,26</w:t>
            </w:r>
          </w:p>
        </w:tc>
        <w:tc>
          <w:tcPr>
            <w:tcW w:w="1644" w:type="dxa"/>
          </w:tcPr>
          <w:p>
            <w:pPr>
              <w:pStyle w:val="0"/>
              <w:jc w:val="center"/>
            </w:pPr>
            <w:r>
              <w:rPr>
                <w:sz w:val="20"/>
              </w:rPr>
              <w:t xml:space="preserve">0,388591</w:t>
            </w:r>
          </w:p>
        </w:tc>
      </w:tr>
      <w:tr>
        <w:tc>
          <w:tcPr>
            <w:tcW w:w="850" w:type="dxa"/>
          </w:tcPr>
          <w:p>
            <w:pPr>
              <w:pStyle w:val="0"/>
              <w:jc w:val="center"/>
            </w:pPr>
            <w:r>
              <w:rPr>
                <w:sz w:val="20"/>
              </w:rPr>
              <w:t xml:space="preserve">3.1</w:t>
            </w:r>
          </w:p>
        </w:tc>
        <w:tc>
          <w:tcPr>
            <w:tcW w:w="4535" w:type="dxa"/>
          </w:tcPr>
          <w:p>
            <w:pPr>
              <w:pStyle w:val="0"/>
            </w:pPr>
            <w:r>
              <w:rPr>
                <w:sz w:val="20"/>
              </w:rPr>
              <w:t xml:space="preserve">для проведения углубленной диспансеризации</w:t>
            </w:r>
          </w:p>
        </w:tc>
        <w:tc>
          <w:tcPr>
            <w:tcW w:w="2041" w:type="dxa"/>
          </w:tcPr>
          <w:p>
            <w:pPr>
              <w:pStyle w:val="0"/>
              <w:jc w:val="center"/>
            </w:pPr>
            <w:r>
              <w:rPr>
                <w:sz w:val="20"/>
              </w:rPr>
              <w:t xml:space="preserve">0</w:t>
            </w:r>
          </w:p>
        </w:tc>
        <w:tc>
          <w:tcPr>
            <w:tcW w:w="1644" w:type="dxa"/>
          </w:tcPr>
          <w:p>
            <w:pPr>
              <w:pStyle w:val="0"/>
              <w:jc w:val="center"/>
            </w:pPr>
            <w:r>
              <w:rPr>
                <w:sz w:val="20"/>
              </w:rPr>
              <w:t xml:space="preserve">0,050758</w:t>
            </w:r>
          </w:p>
        </w:tc>
      </w:tr>
      <w:tr>
        <w:tc>
          <w:tcPr>
            <w:tcW w:w="850" w:type="dxa"/>
          </w:tcPr>
          <w:p>
            <w:pPr>
              <w:pStyle w:val="0"/>
              <w:jc w:val="center"/>
            </w:pPr>
            <w:r>
              <w:rPr>
                <w:sz w:val="20"/>
              </w:rPr>
              <w:t xml:space="preserve">4</w:t>
            </w:r>
          </w:p>
        </w:tc>
        <w:tc>
          <w:tcPr>
            <w:tcW w:w="4535" w:type="dxa"/>
          </w:tcPr>
          <w:p>
            <w:pPr>
              <w:pStyle w:val="0"/>
            </w:pPr>
            <w:r>
              <w:rPr>
                <w:sz w:val="20"/>
              </w:rPr>
              <w:t xml:space="preserve">III. Объем комплексных посещений для проведения диспансерного наблюдения (за исключением 1-го посещения)</w:t>
            </w:r>
          </w:p>
        </w:tc>
        <w:tc>
          <w:tcPr>
            <w:tcW w:w="2041" w:type="dxa"/>
          </w:tcPr>
          <w:p>
            <w:pPr>
              <w:pStyle w:val="0"/>
              <w:jc w:val="center"/>
            </w:pPr>
            <w:r>
              <w:rPr>
                <w:sz w:val="20"/>
              </w:rPr>
              <w:t xml:space="preserve">0</w:t>
            </w:r>
          </w:p>
        </w:tc>
        <w:tc>
          <w:tcPr>
            <w:tcW w:w="1644" w:type="dxa"/>
          </w:tcPr>
          <w:p>
            <w:pPr>
              <w:pStyle w:val="0"/>
              <w:jc w:val="center"/>
            </w:pPr>
            <w:r>
              <w:rPr>
                <w:sz w:val="20"/>
              </w:rPr>
              <w:t xml:space="preserve">0,261736</w:t>
            </w:r>
          </w:p>
        </w:tc>
      </w:tr>
      <w:tr>
        <w:tc>
          <w:tcPr>
            <w:tcW w:w="850" w:type="dxa"/>
          </w:tcPr>
          <w:p>
            <w:pPr>
              <w:pStyle w:val="0"/>
              <w:jc w:val="center"/>
            </w:pPr>
            <w:r>
              <w:rPr>
                <w:sz w:val="20"/>
              </w:rPr>
              <w:t xml:space="preserve">5</w:t>
            </w:r>
          </w:p>
        </w:tc>
        <w:tc>
          <w:tcPr>
            <w:tcW w:w="4535" w:type="dxa"/>
          </w:tcPr>
          <w:p>
            <w:pPr>
              <w:pStyle w:val="0"/>
            </w:pPr>
            <w:r>
              <w:rPr>
                <w:sz w:val="20"/>
              </w:rPr>
              <w:t xml:space="preserve">IV. Норматив посещений с иными целями (сумма строк 6 + 9 + 10 + 11), в том числе</w:t>
            </w:r>
          </w:p>
        </w:tc>
        <w:tc>
          <w:tcPr>
            <w:tcW w:w="2041" w:type="dxa"/>
          </w:tcPr>
          <w:p>
            <w:pPr>
              <w:pStyle w:val="0"/>
              <w:jc w:val="center"/>
            </w:pPr>
            <w:r>
              <w:rPr>
                <w:sz w:val="20"/>
              </w:rPr>
              <w:t xml:space="preserve">0,245</w:t>
            </w:r>
          </w:p>
        </w:tc>
        <w:tc>
          <w:tcPr>
            <w:tcW w:w="1644" w:type="dxa"/>
          </w:tcPr>
          <w:p>
            <w:pPr>
              <w:pStyle w:val="0"/>
              <w:jc w:val="center"/>
            </w:pPr>
            <w:r>
              <w:rPr>
                <w:sz w:val="20"/>
              </w:rPr>
              <w:t xml:space="preserve">2,741486</w:t>
            </w:r>
          </w:p>
        </w:tc>
      </w:tr>
      <w:tr>
        <w:tc>
          <w:tcPr>
            <w:tcW w:w="850" w:type="dxa"/>
          </w:tcPr>
          <w:p>
            <w:pPr>
              <w:pStyle w:val="0"/>
              <w:jc w:val="center"/>
            </w:pPr>
            <w:r>
              <w:rPr>
                <w:sz w:val="20"/>
              </w:rPr>
              <w:t xml:space="preserve">6</w:t>
            </w:r>
          </w:p>
        </w:tc>
        <w:tc>
          <w:tcPr>
            <w:tcW w:w="4535" w:type="dxa"/>
          </w:tcPr>
          <w:p>
            <w:pPr>
              <w:pStyle w:val="0"/>
            </w:pPr>
            <w:r>
              <w:rPr>
                <w:sz w:val="20"/>
              </w:rPr>
              <w:t xml:space="preserve">норматив посещений для паллиативной медицинской помощи (сумма строк 7 + 8), в том числе:</w:t>
            </w:r>
          </w:p>
        </w:tc>
        <w:tc>
          <w:tcPr>
            <w:tcW w:w="2041" w:type="dxa"/>
          </w:tcPr>
          <w:p>
            <w:pPr>
              <w:pStyle w:val="0"/>
              <w:jc w:val="center"/>
            </w:pPr>
            <w:r>
              <w:rPr>
                <w:sz w:val="20"/>
              </w:rPr>
              <w:t xml:space="preserve">0,03</w:t>
            </w:r>
          </w:p>
        </w:tc>
        <w:tc>
          <w:tcPr>
            <w:tcW w:w="1644" w:type="dxa"/>
          </w:tcPr>
          <w:p>
            <w:pPr>
              <w:pStyle w:val="0"/>
              <w:jc w:val="center"/>
            </w:pPr>
            <w:r>
              <w:rPr>
                <w:sz w:val="20"/>
              </w:rPr>
              <w:t xml:space="preserve">0</w:t>
            </w:r>
          </w:p>
        </w:tc>
      </w:tr>
      <w:tr>
        <w:tc>
          <w:tcPr>
            <w:tcW w:w="850" w:type="dxa"/>
          </w:tcPr>
          <w:p>
            <w:pPr>
              <w:pStyle w:val="0"/>
              <w:jc w:val="center"/>
            </w:pPr>
            <w:r>
              <w:rPr>
                <w:sz w:val="20"/>
              </w:rPr>
              <w:t xml:space="preserve">7</w:t>
            </w:r>
          </w:p>
        </w:tc>
        <w:tc>
          <w:tcPr>
            <w:tcW w:w="4535" w:type="dxa"/>
          </w:tcPr>
          <w:p>
            <w:pPr>
              <w:pStyle w:val="0"/>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Pr>
          <w:p>
            <w:pPr>
              <w:pStyle w:val="0"/>
              <w:jc w:val="center"/>
            </w:pPr>
            <w:r>
              <w:rPr>
                <w:sz w:val="20"/>
              </w:rPr>
              <w:t xml:space="preserve">0,022</w:t>
            </w:r>
          </w:p>
        </w:tc>
        <w:tc>
          <w:tcPr>
            <w:tcW w:w="1644" w:type="dxa"/>
          </w:tcPr>
          <w:p>
            <w:pPr>
              <w:pStyle w:val="0"/>
              <w:jc w:val="center"/>
            </w:pPr>
            <w:r>
              <w:rPr>
                <w:sz w:val="20"/>
              </w:rPr>
              <w:t xml:space="preserve">0</w:t>
            </w:r>
          </w:p>
        </w:tc>
      </w:tr>
      <w:tr>
        <w:tc>
          <w:tcPr>
            <w:tcW w:w="850" w:type="dxa"/>
          </w:tcPr>
          <w:p>
            <w:pPr>
              <w:pStyle w:val="0"/>
              <w:jc w:val="center"/>
            </w:pPr>
            <w:r>
              <w:rPr>
                <w:sz w:val="20"/>
              </w:rPr>
              <w:t xml:space="preserve">8</w:t>
            </w:r>
          </w:p>
        </w:tc>
        <w:tc>
          <w:tcPr>
            <w:tcW w:w="4535" w:type="dxa"/>
          </w:tcPr>
          <w:p>
            <w:pPr>
              <w:pStyle w:val="0"/>
            </w:pPr>
            <w:r>
              <w:rPr>
                <w:sz w:val="20"/>
              </w:rPr>
              <w:t xml:space="preserve">норматив посещений на дому выездными патронажными бригадами</w:t>
            </w:r>
          </w:p>
        </w:tc>
        <w:tc>
          <w:tcPr>
            <w:tcW w:w="2041" w:type="dxa"/>
          </w:tcPr>
          <w:p>
            <w:pPr>
              <w:pStyle w:val="0"/>
              <w:jc w:val="center"/>
            </w:pPr>
            <w:r>
              <w:rPr>
                <w:sz w:val="20"/>
              </w:rPr>
              <w:t xml:space="preserve">0,008</w:t>
            </w:r>
          </w:p>
        </w:tc>
        <w:tc>
          <w:tcPr>
            <w:tcW w:w="1644" w:type="dxa"/>
          </w:tcPr>
          <w:p>
            <w:pPr>
              <w:pStyle w:val="0"/>
              <w:jc w:val="center"/>
            </w:pPr>
            <w:r>
              <w:rPr>
                <w:sz w:val="20"/>
              </w:rPr>
              <w:t xml:space="preserve">0</w:t>
            </w:r>
          </w:p>
        </w:tc>
      </w:tr>
      <w:tr>
        <w:tc>
          <w:tcPr>
            <w:tcW w:w="850" w:type="dxa"/>
          </w:tcPr>
          <w:p>
            <w:pPr>
              <w:pStyle w:val="0"/>
              <w:jc w:val="center"/>
            </w:pPr>
            <w:r>
              <w:rPr>
                <w:sz w:val="20"/>
              </w:rPr>
              <w:t xml:space="preserve">9</w:t>
            </w:r>
          </w:p>
        </w:tc>
        <w:tc>
          <w:tcPr>
            <w:tcW w:w="4535" w:type="dxa"/>
          </w:tcPr>
          <w:p>
            <w:pPr>
              <w:pStyle w:val="0"/>
            </w:pPr>
            <w:r>
              <w:rPr>
                <w:sz w:val="20"/>
              </w:rPr>
              <w:t xml:space="preserve">объем разовых посещений в связи с заболеванием</w:t>
            </w:r>
          </w:p>
        </w:tc>
        <w:tc>
          <w:tcPr>
            <w:tcW w:w="2041" w:type="dxa"/>
          </w:tcPr>
          <w:p>
            <w:pPr>
              <w:pStyle w:val="0"/>
              <w:jc w:val="center"/>
            </w:pPr>
            <w:r>
              <w:rPr>
                <w:sz w:val="20"/>
              </w:rPr>
              <w:t xml:space="preserve">0,195</w:t>
            </w:r>
          </w:p>
        </w:tc>
        <w:tc>
          <w:tcPr>
            <w:tcW w:w="1644" w:type="dxa"/>
          </w:tcPr>
          <w:p>
            <w:pPr>
              <w:pStyle w:val="0"/>
              <w:jc w:val="center"/>
            </w:pPr>
            <w:r>
              <w:rPr>
                <w:sz w:val="20"/>
              </w:rPr>
              <w:t xml:space="preserve">2,546976</w:t>
            </w:r>
          </w:p>
        </w:tc>
      </w:tr>
      <w:tr>
        <w:tc>
          <w:tcPr>
            <w:tcW w:w="850" w:type="dxa"/>
          </w:tcPr>
          <w:p>
            <w:pPr>
              <w:pStyle w:val="0"/>
              <w:jc w:val="center"/>
            </w:pPr>
            <w:r>
              <w:rPr>
                <w:sz w:val="20"/>
              </w:rPr>
              <w:t xml:space="preserve">10</w:t>
            </w:r>
          </w:p>
        </w:tc>
        <w:tc>
          <w:tcPr>
            <w:tcW w:w="4535" w:type="dxa"/>
          </w:tcPr>
          <w:p>
            <w:pPr>
              <w:pStyle w:val="0"/>
            </w:pPr>
            <w:r>
              <w:rPr>
                <w:sz w:val="20"/>
              </w:rPr>
              <w:t xml:space="preserve">объем посещений с другими целями (патронаж, выдача справок и иных медицинских документов и др.)</w:t>
            </w:r>
          </w:p>
        </w:tc>
        <w:tc>
          <w:tcPr>
            <w:tcW w:w="2041" w:type="dxa"/>
          </w:tcPr>
          <w:p>
            <w:pPr>
              <w:pStyle w:val="0"/>
              <w:jc w:val="center"/>
            </w:pPr>
            <w:r>
              <w:rPr>
                <w:sz w:val="20"/>
              </w:rPr>
              <w:t xml:space="preserve">0,02</w:t>
            </w:r>
          </w:p>
        </w:tc>
        <w:tc>
          <w:tcPr>
            <w:tcW w:w="1644" w:type="dxa"/>
          </w:tcPr>
          <w:p>
            <w:pPr>
              <w:pStyle w:val="0"/>
              <w:jc w:val="center"/>
            </w:pPr>
            <w:r>
              <w:rPr>
                <w:sz w:val="20"/>
              </w:rPr>
              <w:t xml:space="preserve">0,19440</w:t>
            </w:r>
          </w:p>
        </w:tc>
      </w:tr>
      <w:tr>
        <w:tc>
          <w:tcPr>
            <w:tcW w:w="850" w:type="dxa"/>
          </w:tcPr>
          <w:p>
            <w:pPr>
              <w:pStyle w:val="0"/>
              <w:jc w:val="center"/>
            </w:pPr>
            <w:r>
              <w:rPr>
                <w:sz w:val="20"/>
              </w:rPr>
              <w:t xml:space="preserve">11</w:t>
            </w:r>
          </w:p>
        </w:tc>
        <w:tc>
          <w:tcPr>
            <w:tcW w:w="4535" w:type="dxa"/>
          </w:tcPr>
          <w:p>
            <w:pPr>
              <w:pStyle w:val="0"/>
            </w:pPr>
            <w:r>
              <w:rPr>
                <w:sz w:val="20"/>
              </w:rPr>
              <w:t xml:space="preserve">объем посещений медицинских работников, имеющих среднее медицинское образование, ведущих самостоятельный прием</w:t>
            </w:r>
          </w:p>
        </w:tc>
        <w:tc>
          <w:tcPr>
            <w:tcW w:w="2041" w:type="dxa"/>
          </w:tcPr>
          <w:p>
            <w:pPr>
              <w:pStyle w:val="0"/>
              <w:jc w:val="center"/>
            </w:pPr>
            <w:r>
              <w:rPr>
                <w:sz w:val="20"/>
              </w:rPr>
              <w:t xml:space="preserve">0</w:t>
            </w:r>
          </w:p>
        </w:tc>
        <w:tc>
          <w:tcPr>
            <w:tcW w:w="1644" w:type="dxa"/>
          </w:tcPr>
          <w:p>
            <w:pPr>
              <w:pStyle w:val="0"/>
              <w:jc w:val="center"/>
            </w:pPr>
            <w:r>
              <w:rPr>
                <w:sz w:val="20"/>
              </w:rPr>
              <w:t xml:space="preserve">0,00011</w:t>
            </w:r>
          </w:p>
        </w:tc>
      </w:tr>
      <w:tr>
        <w:tc>
          <w:tcPr>
            <w:tcW w:w="850" w:type="dxa"/>
            <w:vMerge w:val="restart"/>
          </w:tcPr>
          <w:p>
            <w:pPr>
              <w:pStyle w:val="0"/>
            </w:pPr>
            <w:r>
              <w:rPr>
                <w:sz w:val="20"/>
              </w:rPr>
            </w:r>
          </w:p>
        </w:tc>
        <w:tc>
          <w:tcPr>
            <w:tcW w:w="4535" w:type="dxa"/>
          </w:tcPr>
          <w:p>
            <w:pPr>
              <w:pStyle w:val="0"/>
            </w:pPr>
            <w:r>
              <w:rPr>
                <w:sz w:val="20"/>
              </w:rPr>
              <w:t xml:space="preserve">Справочно:</w:t>
            </w:r>
          </w:p>
        </w:tc>
        <w:tc>
          <w:tcPr>
            <w:tcW w:w="2041" w:type="dxa"/>
          </w:tcPr>
          <w:p>
            <w:pPr>
              <w:pStyle w:val="0"/>
            </w:pPr>
            <w:r>
              <w:rPr>
                <w:sz w:val="20"/>
              </w:rPr>
            </w:r>
          </w:p>
        </w:tc>
        <w:tc>
          <w:tcPr>
            <w:tcW w:w="1644" w:type="dxa"/>
          </w:tcPr>
          <w:p>
            <w:pPr>
              <w:pStyle w:val="0"/>
            </w:pPr>
            <w:r>
              <w:rPr>
                <w:sz w:val="20"/>
              </w:rPr>
            </w:r>
          </w:p>
        </w:tc>
      </w:tr>
      <w:tr>
        <w:tc>
          <w:tcPr>
            <w:vMerge w:val="continue"/>
          </w:tcPr>
          <w:p/>
        </w:tc>
        <w:tc>
          <w:tcPr>
            <w:tcW w:w="4535" w:type="dxa"/>
          </w:tcPr>
          <w:p>
            <w:pPr>
              <w:pStyle w:val="0"/>
            </w:pPr>
            <w:r>
              <w:rPr>
                <w:sz w:val="20"/>
              </w:rPr>
              <w:t xml:space="preserve">объем посещений центров здоровья</w:t>
            </w:r>
          </w:p>
        </w:tc>
        <w:tc>
          <w:tcPr>
            <w:tcW w:w="2041" w:type="dxa"/>
          </w:tcPr>
          <w:p>
            <w:pPr>
              <w:pStyle w:val="0"/>
              <w:jc w:val="center"/>
            </w:pPr>
            <w:r>
              <w:rPr>
                <w:sz w:val="20"/>
              </w:rPr>
              <w:t xml:space="preserve">0</w:t>
            </w:r>
          </w:p>
        </w:tc>
        <w:tc>
          <w:tcPr>
            <w:tcW w:w="1644" w:type="dxa"/>
          </w:tcPr>
          <w:p>
            <w:pPr>
              <w:pStyle w:val="0"/>
              <w:jc w:val="center"/>
            </w:pPr>
            <w:r>
              <w:rPr>
                <w:sz w:val="20"/>
              </w:rPr>
              <w:t xml:space="preserve">0,0180</w:t>
            </w:r>
          </w:p>
        </w:tc>
      </w:tr>
      <w:tr>
        <w:tc>
          <w:tcPr>
            <w:vMerge w:val="continue"/>
          </w:tcPr>
          <w:p/>
        </w:tc>
        <w:tc>
          <w:tcPr>
            <w:tcW w:w="4535" w:type="dxa"/>
          </w:tcPr>
          <w:p>
            <w:pPr>
              <w:pStyle w:val="0"/>
            </w:pPr>
            <w:r>
              <w:rPr>
                <w:sz w:val="20"/>
              </w:rPr>
              <w:t xml:space="preserve">объем посещений центров амбулаторной онкологической помощи</w:t>
            </w:r>
          </w:p>
        </w:tc>
        <w:tc>
          <w:tcPr>
            <w:tcW w:w="2041" w:type="dxa"/>
          </w:tcPr>
          <w:p>
            <w:pPr>
              <w:pStyle w:val="0"/>
              <w:jc w:val="center"/>
            </w:pPr>
            <w:r>
              <w:rPr>
                <w:sz w:val="20"/>
              </w:rPr>
              <w:t xml:space="preserve">0,065</w:t>
            </w:r>
          </w:p>
        </w:tc>
        <w:tc>
          <w:tcPr>
            <w:tcW w:w="1644" w:type="dxa"/>
          </w:tcPr>
          <w:p>
            <w:pPr>
              <w:pStyle w:val="0"/>
              <w:jc w:val="center"/>
            </w:pPr>
            <w:r>
              <w:rPr>
                <w:sz w:val="20"/>
              </w:rPr>
              <w:t xml:space="preserve">0,0788</w:t>
            </w:r>
          </w:p>
        </w:tc>
      </w:tr>
      <w:tr>
        <w:tc>
          <w:tcPr>
            <w:vMerge w:val="continue"/>
          </w:tcPr>
          <w:p/>
        </w:tc>
        <w:tc>
          <w:tcPr>
            <w:tcW w:w="4535" w:type="dxa"/>
          </w:tcPr>
          <w:p>
            <w:pPr>
              <w:pStyle w:val="0"/>
            </w:pPr>
            <w:r>
              <w:rPr>
                <w:sz w:val="20"/>
              </w:rPr>
              <w:t xml:space="preserve">объем посещений для проведения 2-го этапа диспансеризации</w:t>
            </w:r>
          </w:p>
        </w:tc>
        <w:tc>
          <w:tcPr>
            <w:tcW w:w="2041" w:type="dxa"/>
          </w:tcPr>
          <w:p>
            <w:pPr>
              <w:pStyle w:val="0"/>
              <w:jc w:val="center"/>
            </w:pPr>
            <w:r>
              <w:rPr>
                <w:sz w:val="20"/>
              </w:rPr>
              <w:t xml:space="preserve">0</w:t>
            </w:r>
          </w:p>
        </w:tc>
        <w:tc>
          <w:tcPr>
            <w:tcW w:w="1644" w:type="dxa"/>
          </w:tcPr>
          <w:p>
            <w:pPr>
              <w:pStyle w:val="0"/>
              <w:jc w:val="center"/>
            </w:pPr>
            <w:r>
              <w:rPr>
                <w:sz w:val="20"/>
              </w:rPr>
              <w:t xml:space="preserve">0,0665</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Закону Санкт-Петербурга</w:t>
      </w:r>
    </w:p>
    <w:p>
      <w:pPr>
        <w:pStyle w:val="0"/>
        <w:jc w:val="right"/>
      </w:pPr>
      <w:r>
        <w:rPr>
          <w:sz w:val="20"/>
        </w:rPr>
        <w:t xml:space="preserve">"О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w:t>
      </w:r>
    </w:p>
    <w:p>
      <w:pPr>
        <w:pStyle w:val="0"/>
        <w:jc w:val="right"/>
      </w:pPr>
      <w:r>
        <w:rPr>
          <w:sz w:val="20"/>
        </w:rPr>
        <w:t xml:space="preserve">помощи в Санкт-Петербурге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right"/>
      </w:pPr>
      <w:r>
        <w:rPr>
          <w:sz w:val="20"/>
        </w:rPr>
        <w:t xml:space="preserve">от 21.12.2023 N 802-170</w:t>
      </w:r>
    </w:p>
    <w:p>
      <w:pPr>
        <w:pStyle w:val="0"/>
      </w:pPr>
      <w:r>
        <w:rPr>
          <w:sz w:val="20"/>
        </w:rPr>
      </w:r>
    </w:p>
    <w:bookmarkStart w:id="6918" w:name="P6918"/>
    <w:bookmarkEnd w:id="6918"/>
    <w:p>
      <w:pPr>
        <w:pStyle w:val="2"/>
        <w:jc w:val="center"/>
      </w:pPr>
      <w:r>
        <w:rPr>
          <w:sz w:val="20"/>
        </w:rPr>
        <w:t xml:space="preserve">СТОИМОСТЬ</w:t>
      </w:r>
    </w:p>
    <w:p>
      <w:pPr>
        <w:pStyle w:val="2"/>
        <w:jc w:val="center"/>
      </w:pPr>
      <w:r>
        <w:rPr>
          <w:sz w:val="20"/>
        </w:rPr>
        <w:t xml:space="preserve">ТЕРРИТОРИАЛЬНОЙ ПРОГРАММЫ ПО ИСТОЧНИКАМ ФИНАНСИРОВАНИЯ</w:t>
      </w:r>
    </w:p>
    <w:p>
      <w:pPr>
        <w:pStyle w:val="0"/>
      </w:pPr>
      <w:r>
        <w:rPr>
          <w:sz w:val="20"/>
        </w:rPr>
      </w:r>
    </w:p>
    <w:p>
      <w:pPr>
        <w:pStyle w:val="0"/>
        <w:outlineLvl w:val="1"/>
        <w:jc w:val="right"/>
      </w:pPr>
      <w:r>
        <w:rPr>
          <w:sz w:val="20"/>
        </w:rPr>
        <w:t xml:space="preserve">Таблица 1</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628"/>
        <w:gridCol w:w="1701"/>
        <w:gridCol w:w="1304"/>
        <w:gridCol w:w="1701"/>
        <w:gridCol w:w="1304"/>
        <w:gridCol w:w="1701"/>
        <w:gridCol w:w="1304"/>
      </w:tblGrid>
      <w:tr>
        <w:tc>
          <w:tcPr>
            <w:tcW w:w="964" w:type="dxa"/>
            <w:vMerge w:val="restart"/>
          </w:tcPr>
          <w:p>
            <w:pPr>
              <w:pStyle w:val="0"/>
              <w:jc w:val="center"/>
            </w:pPr>
            <w:r>
              <w:rPr>
                <w:sz w:val="20"/>
              </w:rPr>
              <w:t xml:space="preserve">N п/п</w:t>
            </w:r>
          </w:p>
        </w:tc>
        <w:tc>
          <w:tcPr>
            <w:tcW w:w="3628" w:type="dxa"/>
            <w:vMerge w:val="restart"/>
          </w:tcPr>
          <w:p>
            <w:pPr>
              <w:pStyle w:val="0"/>
              <w:jc w:val="center"/>
            </w:pPr>
            <w:r>
              <w:rPr>
                <w:sz w:val="20"/>
              </w:rPr>
              <w:t xml:space="preserve">Источники финансового обеспечения Территориальной программы</w:t>
            </w:r>
          </w:p>
        </w:tc>
        <w:tc>
          <w:tcPr>
            <w:gridSpan w:val="2"/>
            <w:tcW w:w="3005" w:type="dxa"/>
            <w:vMerge w:val="restart"/>
          </w:tcPr>
          <w:p>
            <w:pPr>
              <w:pStyle w:val="0"/>
              <w:jc w:val="center"/>
            </w:pPr>
            <w:r>
              <w:rPr>
                <w:sz w:val="20"/>
              </w:rPr>
              <w:t xml:space="preserve">2024 год</w:t>
            </w:r>
          </w:p>
        </w:tc>
        <w:tc>
          <w:tcPr>
            <w:gridSpan w:val="4"/>
            <w:tcW w:w="6010" w:type="dxa"/>
          </w:tcPr>
          <w:p>
            <w:pPr>
              <w:pStyle w:val="0"/>
              <w:jc w:val="center"/>
            </w:pPr>
            <w:r>
              <w:rPr>
                <w:sz w:val="20"/>
              </w:rPr>
              <w:t xml:space="preserve">Плановый период</w:t>
            </w:r>
          </w:p>
        </w:tc>
      </w:tr>
      <w:tr>
        <w:tc>
          <w:tcPr>
            <w:vMerge w:val="continue"/>
          </w:tcPr>
          <w:p/>
        </w:tc>
        <w:tc>
          <w:tcPr>
            <w:vMerge w:val="continue"/>
          </w:tcPr>
          <w:p/>
        </w:tc>
        <w:tc>
          <w:tcPr>
            <w:gridSpan w:val="2"/>
            <w:vMerge w:val="continue"/>
          </w:tcPr>
          <w:p/>
        </w:tc>
        <w:tc>
          <w:tcPr>
            <w:gridSpan w:val="2"/>
            <w:tcW w:w="3005" w:type="dxa"/>
          </w:tcPr>
          <w:p>
            <w:pPr>
              <w:pStyle w:val="0"/>
              <w:jc w:val="center"/>
            </w:pPr>
            <w:r>
              <w:rPr>
                <w:sz w:val="20"/>
              </w:rPr>
              <w:t xml:space="preserve">2025 год</w:t>
            </w:r>
          </w:p>
        </w:tc>
        <w:tc>
          <w:tcPr>
            <w:gridSpan w:val="2"/>
            <w:tcW w:w="3005" w:type="dxa"/>
          </w:tcPr>
          <w:p>
            <w:pPr>
              <w:pStyle w:val="0"/>
              <w:jc w:val="center"/>
            </w:pPr>
            <w:r>
              <w:rPr>
                <w:sz w:val="20"/>
              </w:rPr>
              <w:t xml:space="preserve">2026 год</w:t>
            </w:r>
          </w:p>
        </w:tc>
      </w:tr>
      <w:tr>
        <w:tc>
          <w:tcPr>
            <w:vMerge w:val="continue"/>
          </w:tcPr>
          <w:p/>
        </w:tc>
        <w:tc>
          <w:tcPr>
            <w:vMerge w:val="continue"/>
          </w:tcPr>
          <w:p/>
        </w:tc>
        <w:tc>
          <w:tcPr>
            <w:gridSpan w:val="2"/>
            <w:tcW w:w="3005" w:type="dxa"/>
          </w:tcPr>
          <w:p>
            <w:pPr>
              <w:pStyle w:val="0"/>
              <w:jc w:val="center"/>
            </w:pPr>
            <w:r>
              <w:rPr>
                <w:sz w:val="20"/>
              </w:rPr>
              <w:t xml:space="preserve">утвержденная стоимость Территориальной программы</w:t>
            </w:r>
          </w:p>
        </w:tc>
        <w:tc>
          <w:tcPr>
            <w:gridSpan w:val="2"/>
            <w:tcW w:w="3005" w:type="dxa"/>
          </w:tcPr>
          <w:p>
            <w:pPr>
              <w:pStyle w:val="0"/>
              <w:jc w:val="center"/>
            </w:pPr>
            <w:r>
              <w:rPr>
                <w:sz w:val="20"/>
              </w:rPr>
              <w:t xml:space="preserve">стоимость Территориальной программы</w:t>
            </w:r>
          </w:p>
        </w:tc>
        <w:tc>
          <w:tcPr>
            <w:gridSpan w:val="2"/>
            <w:tcW w:w="3005" w:type="dxa"/>
          </w:tcPr>
          <w:p>
            <w:pPr>
              <w:pStyle w:val="0"/>
              <w:jc w:val="center"/>
            </w:pPr>
            <w:r>
              <w:rPr>
                <w:sz w:val="20"/>
              </w:rPr>
              <w:t xml:space="preserve">стоимость Территориальной программы</w:t>
            </w:r>
          </w:p>
        </w:tc>
      </w:tr>
      <w:tr>
        <w:tc>
          <w:tcPr>
            <w:vMerge w:val="continue"/>
          </w:tcPr>
          <w:p/>
        </w:tc>
        <w:tc>
          <w:tcPr>
            <w:vMerge w:val="continue"/>
          </w:tcPr>
          <w:p/>
        </w:tc>
        <w:tc>
          <w:tcPr>
            <w:tcW w:w="1701" w:type="dxa"/>
          </w:tcPr>
          <w:p>
            <w:pPr>
              <w:pStyle w:val="0"/>
              <w:jc w:val="center"/>
            </w:pPr>
            <w:r>
              <w:rPr>
                <w:sz w:val="20"/>
              </w:rPr>
              <w:t xml:space="preserve">всего тыс. руб.</w:t>
            </w:r>
          </w:p>
        </w:tc>
        <w:tc>
          <w:tcPr>
            <w:tcW w:w="1304" w:type="dxa"/>
          </w:tcPr>
          <w:p>
            <w:pPr>
              <w:pStyle w:val="0"/>
              <w:jc w:val="center"/>
            </w:pPr>
            <w:r>
              <w:rPr>
                <w:sz w:val="20"/>
              </w:rPr>
              <w:t xml:space="preserve">на 1 жителя (1 застрахованное лицо) в год, руб.</w:t>
            </w:r>
          </w:p>
        </w:tc>
        <w:tc>
          <w:tcPr>
            <w:tcW w:w="1701" w:type="dxa"/>
          </w:tcPr>
          <w:p>
            <w:pPr>
              <w:pStyle w:val="0"/>
              <w:jc w:val="center"/>
            </w:pPr>
            <w:r>
              <w:rPr>
                <w:sz w:val="20"/>
              </w:rPr>
              <w:t xml:space="preserve">Всего, тыс. руб.</w:t>
            </w:r>
          </w:p>
        </w:tc>
        <w:tc>
          <w:tcPr>
            <w:tcW w:w="1304" w:type="dxa"/>
          </w:tcPr>
          <w:p>
            <w:pPr>
              <w:pStyle w:val="0"/>
              <w:jc w:val="center"/>
            </w:pPr>
            <w:r>
              <w:rPr>
                <w:sz w:val="20"/>
              </w:rPr>
              <w:t xml:space="preserve">на 1 жителя (1 застрахованное лицо) в год, руб.</w:t>
            </w:r>
          </w:p>
        </w:tc>
        <w:tc>
          <w:tcPr>
            <w:tcW w:w="1701" w:type="dxa"/>
          </w:tcPr>
          <w:p>
            <w:pPr>
              <w:pStyle w:val="0"/>
              <w:jc w:val="center"/>
            </w:pPr>
            <w:r>
              <w:rPr>
                <w:sz w:val="20"/>
              </w:rPr>
              <w:t xml:space="preserve">всего, тыс. руб.</w:t>
            </w:r>
          </w:p>
        </w:tc>
        <w:tc>
          <w:tcPr>
            <w:tcW w:w="1304" w:type="dxa"/>
          </w:tcPr>
          <w:p>
            <w:pPr>
              <w:pStyle w:val="0"/>
              <w:jc w:val="center"/>
            </w:pPr>
            <w:r>
              <w:rPr>
                <w:sz w:val="20"/>
              </w:rPr>
              <w:t xml:space="preserve">на 1 жителя (1 застрахованное лицо) в год, руб.</w:t>
            </w:r>
          </w:p>
        </w:tc>
      </w:tr>
      <w:tr>
        <w:tc>
          <w:tcPr>
            <w:tcW w:w="964" w:type="dxa"/>
          </w:tcPr>
          <w:p>
            <w:pPr>
              <w:pStyle w:val="0"/>
              <w:jc w:val="center"/>
            </w:pPr>
            <w:r>
              <w:rPr>
                <w:sz w:val="20"/>
              </w:rPr>
              <w:t xml:space="preserve">1</w:t>
            </w:r>
          </w:p>
        </w:tc>
        <w:tc>
          <w:tcPr>
            <w:tcW w:w="3628" w:type="dxa"/>
          </w:tcPr>
          <w:p>
            <w:pPr>
              <w:pStyle w:val="0"/>
              <w:jc w:val="center"/>
            </w:pPr>
            <w:r>
              <w:rPr>
                <w:sz w:val="20"/>
              </w:rPr>
              <w:t xml:space="preserve">2</w:t>
            </w:r>
          </w:p>
        </w:tc>
        <w:tc>
          <w:tcPr>
            <w:tcW w:w="1701" w:type="dxa"/>
          </w:tcPr>
          <w:p>
            <w:pPr>
              <w:pStyle w:val="0"/>
              <w:jc w:val="center"/>
            </w:pPr>
            <w:r>
              <w:rPr>
                <w:sz w:val="20"/>
              </w:rPr>
              <w:t xml:space="preserve">3</w:t>
            </w:r>
          </w:p>
        </w:tc>
        <w:tc>
          <w:tcPr>
            <w:tcW w:w="1304" w:type="dxa"/>
          </w:tcPr>
          <w:p>
            <w:pPr>
              <w:pStyle w:val="0"/>
              <w:jc w:val="center"/>
            </w:pPr>
            <w:r>
              <w:rPr>
                <w:sz w:val="20"/>
              </w:rPr>
              <w:t xml:space="preserve">4</w:t>
            </w:r>
          </w:p>
        </w:tc>
        <w:tc>
          <w:tcPr>
            <w:tcW w:w="1701" w:type="dxa"/>
          </w:tcPr>
          <w:p>
            <w:pPr>
              <w:pStyle w:val="0"/>
              <w:jc w:val="center"/>
            </w:pPr>
            <w:r>
              <w:rPr>
                <w:sz w:val="20"/>
              </w:rPr>
              <w:t xml:space="preserve">5</w:t>
            </w:r>
          </w:p>
        </w:tc>
        <w:tc>
          <w:tcPr>
            <w:tcW w:w="1304" w:type="dxa"/>
          </w:tcPr>
          <w:p>
            <w:pPr>
              <w:pStyle w:val="0"/>
              <w:jc w:val="center"/>
            </w:pPr>
            <w:r>
              <w:rPr>
                <w:sz w:val="20"/>
              </w:rPr>
              <w:t xml:space="preserve">6</w:t>
            </w:r>
          </w:p>
        </w:tc>
        <w:tc>
          <w:tcPr>
            <w:tcW w:w="1701" w:type="dxa"/>
          </w:tcPr>
          <w:p>
            <w:pPr>
              <w:pStyle w:val="0"/>
              <w:jc w:val="center"/>
            </w:pPr>
            <w:r>
              <w:rPr>
                <w:sz w:val="20"/>
              </w:rPr>
              <w:t xml:space="preserve">7</w:t>
            </w:r>
          </w:p>
        </w:tc>
        <w:tc>
          <w:tcPr>
            <w:tcW w:w="1304" w:type="dxa"/>
          </w:tcPr>
          <w:p>
            <w:pPr>
              <w:pStyle w:val="0"/>
              <w:jc w:val="center"/>
            </w:pPr>
            <w:r>
              <w:rPr>
                <w:sz w:val="20"/>
              </w:rPr>
              <w:t xml:space="preserve">8</w:t>
            </w:r>
          </w:p>
        </w:tc>
      </w:tr>
      <w:tr>
        <w:tc>
          <w:tcPr>
            <w:tcW w:w="964" w:type="dxa"/>
          </w:tcPr>
          <w:p>
            <w:pPr>
              <w:pStyle w:val="0"/>
              <w:jc w:val="center"/>
            </w:pPr>
            <w:r>
              <w:rPr>
                <w:sz w:val="20"/>
              </w:rPr>
              <w:t xml:space="preserve">1</w:t>
            </w:r>
          </w:p>
        </w:tc>
        <w:tc>
          <w:tcPr>
            <w:tcW w:w="3628" w:type="dxa"/>
          </w:tcPr>
          <w:p>
            <w:pPr>
              <w:pStyle w:val="0"/>
            </w:pPr>
            <w:r>
              <w:rPr>
                <w:sz w:val="20"/>
              </w:rPr>
              <w:t xml:space="preserve">Стоимость Территориальной программы, в том числе:</w:t>
            </w:r>
          </w:p>
        </w:tc>
        <w:tc>
          <w:tcPr>
            <w:tcW w:w="1701" w:type="dxa"/>
          </w:tcPr>
          <w:p>
            <w:pPr>
              <w:pStyle w:val="0"/>
              <w:jc w:val="center"/>
            </w:pPr>
            <w:r>
              <w:rPr>
                <w:sz w:val="20"/>
              </w:rPr>
              <w:t xml:space="preserve">252669330,20</w:t>
            </w:r>
          </w:p>
        </w:tc>
        <w:tc>
          <w:tcPr>
            <w:tcW w:w="1304" w:type="dxa"/>
          </w:tcPr>
          <w:p>
            <w:pPr>
              <w:pStyle w:val="0"/>
              <w:jc w:val="center"/>
            </w:pPr>
            <w:r>
              <w:rPr>
                <w:sz w:val="20"/>
              </w:rPr>
              <w:t xml:space="preserve">43105,68</w:t>
            </w:r>
          </w:p>
        </w:tc>
        <w:tc>
          <w:tcPr>
            <w:tcW w:w="1701" w:type="dxa"/>
          </w:tcPr>
          <w:p>
            <w:pPr>
              <w:pStyle w:val="0"/>
              <w:jc w:val="center"/>
            </w:pPr>
            <w:r>
              <w:rPr>
                <w:sz w:val="20"/>
              </w:rPr>
              <w:t xml:space="preserve">265543913,30</w:t>
            </w:r>
          </w:p>
        </w:tc>
        <w:tc>
          <w:tcPr>
            <w:tcW w:w="1304" w:type="dxa"/>
          </w:tcPr>
          <w:p>
            <w:pPr>
              <w:pStyle w:val="0"/>
              <w:jc w:val="center"/>
            </w:pPr>
            <w:r>
              <w:rPr>
                <w:sz w:val="20"/>
              </w:rPr>
              <w:t xml:space="preserve">45280,18</w:t>
            </w:r>
          </w:p>
        </w:tc>
        <w:tc>
          <w:tcPr>
            <w:tcW w:w="1701" w:type="dxa"/>
          </w:tcPr>
          <w:p>
            <w:pPr>
              <w:pStyle w:val="0"/>
              <w:jc w:val="center"/>
            </w:pPr>
            <w:r>
              <w:rPr>
                <w:sz w:val="20"/>
              </w:rPr>
              <w:t xml:space="preserve">268952462,20</w:t>
            </w:r>
          </w:p>
        </w:tc>
        <w:tc>
          <w:tcPr>
            <w:tcW w:w="1304" w:type="dxa"/>
          </w:tcPr>
          <w:p>
            <w:pPr>
              <w:pStyle w:val="0"/>
              <w:jc w:val="center"/>
            </w:pPr>
            <w:r>
              <w:rPr>
                <w:sz w:val="20"/>
              </w:rPr>
              <w:t xml:space="preserve">45763,39</w:t>
            </w:r>
          </w:p>
        </w:tc>
      </w:tr>
      <w:tr>
        <w:tc>
          <w:tcPr>
            <w:tcW w:w="964" w:type="dxa"/>
          </w:tcPr>
          <w:p>
            <w:pPr>
              <w:pStyle w:val="0"/>
              <w:jc w:val="center"/>
            </w:pPr>
            <w:r>
              <w:rPr>
                <w:sz w:val="20"/>
              </w:rPr>
              <w:t xml:space="preserve">1.1</w:t>
            </w:r>
          </w:p>
        </w:tc>
        <w:tc>
          <w:tcPr>
            <w:tcW w:w="3628" w:type="dxa"/>
          </w:tcPr>
          <w:p>
            <w:pPr>
              <w:pStyle w:val="0"/>
            </w:pPr>
            <w:r>
              <w:rPr>
                <w:sz w:val="20"/>
              </w:rPr>
              <w:t xml:space="preserve">средства консолидированного бюджета субъекта Санкт-Петербурга</w:t>
            </w:r>
          </w:p>
        </w:tc>
        <w:tc>
          <w:tcPr>
            <w:tcW w:w="1701" w:type="dxa"/>
          </w:tcPr>
          <w:p>
            <w:pPr>
              <w:pStyle w:val="0"/>
              <w:jc w:val="center"/>
            </w:pPr>
            <w:r>
              <w:rPr>
                <w:sz w:val="20"/>
              </w:rPr>
              <w:t xml:space="preserve">102507554,50</w:t>
            </w:r>
          </w:p>
        </w:tc>
        <w:tc>
          <w:tcPr>
            <w:tcW w:w="1304" w:type="dxa"/>
          </w:tcPr>
          <w:p>
            <w:pPr>
              <w:pStyle w:val="0"/>
              <w:jc w:val="center"/>
            </w:pPr>
            <w:r>
              <w:rPr>
                <w:sz w:val="20"/>
              </w:rPr>
              <w:t xml:space="preserve">18297,79</w:t>
            </w:r>
          </w:p>
        </w:tc>
        <w:tc>
          <w:tcPr>
            <w:tcW w:w="1701" w:type="dxa"/>
          </w:tcPr>
          <w:p>
            <w:pPr>
              <w:pStyle w:val="0"/>
              <w:jc w:val="center"/>
            </w:pPr>
            <w:r>
              <w:rPr>
                <w:sz w:val="20"/>
              </w:rPr>
              <w:t xml:space="preserve">106361694,90</w:t>
            </w:r>
          </w:p>
        </w:tc>
        <w:tc>
          <w:tcPr>
            <w:tcW w:w="1304" w:type="dxa"/>
          </w:tcPr>
          <w:p>
            <w:pPr>
              <w:pStyle w:val="0"/>
              <w:jc w:val="center"/>
            </w:pPr>
            <w:r>
              <w:rPr>
                <w:sz w:val="20"/>
              </w:rPr>
              <w:t xml:space="preserve">18982,04</w:t>
            </w:r>
          </w:p>
        </w:tc>
        <w:tc>
          <w:tcPr>
            <w:tcW w:w="1701" w:type="dxa"/>
          </w:tcPr>
          <w:p>
            <w:pPr>
              <w:pStyle w:val="0"/>
              <w:jc w:val="center"/>
            </w:pPr>
            <w:r>
              <w:rPr>
                <w:sz w:val="20"/>
              </w:rPr>
              <w:t xml:space="preserve">100465167,90</w:t>
            </w:r>
          </w:p>
        </w:tc>
        <w:tc>
          <w:tcPr>
            <w:tcW w:w="1304" w:type="dxa"/>
          </w:tcPr>
          <w:p>
            <w:pPr>
              <w:pStyle w:val="0"/>
              <w:jc w:val="center"/>
            </w:pPr>
            <w:r>
              <w:rPr>
                <w:sz w:val="20"/>
              </w:rPr>
              <w:t xml:space="preserve">17927,98</w:t>
            </w:r>
          </w:p>
        </w:tc>
      </w:tr>
      <w:tr>
        <w:tc>
          <w:tcPr>
            <w:tcW w:w="964" w:type="dxa"/>
          </w:tcPr>
          <w:p>
            <w:pPr>
              <w:pStyle w:val="0"/>
              <w:jc w:val="center"/>
            </w:pPr>
            <w:r>
              <w:rPr>
                <w:sz w:val="20"/>
              </w:rPr>
              <w:t xml:space="preserve">1.2</w:t>
            </w:r>
          </w:p>
        </w:tc>
        <w:tc>
          <w:tcPr>
            <w:tcW w:w="3628" w:type="dxa"/>
          </w:tcPr>
          <w:p>
            <w:pPr>
              <w:pStyle w:val="0"/>
            </w:pPr>
            <w:r>
              <w:rPr>
                <w:sz w:val="20"/>
              </w:rPr>
              <w:t xml:space="preserve">стоимость Территориальной программы ОМС, всего</w:t>
            </w:r>
          </w:p>
        </w:tc>
        <w:tc>
          <w:tcPr>
            <w:tcW w:w="1701" w:type="dxa"/>
          </w:tcPr>
          <w:p>
            <w:pPr>
              <w:pStyle w:val="0"/>
              <w:jc w:val="center"/>
            </w:pPr>
            <w:r>
              <w:rPr>
                <w:sz w:val="20"/>
              </w:rPr>
              <w:t xml:space="preserve">150161775,70</w:t>
            </w:r>
          </w:p>
        </w:tc>
        <w:tc>
          <w:tcPr>
            <w:tcW w:w="1304" w:type="dxa"/>
          </w:tcPr>
          <w:p>
            <w:pPr>
              <w:pStyle w:val="0"/>
              <w:jc w:val="center"/>
            </w:pPr>
            <w:r>
              <w:rPr>
                <w:sz w:val="20"/>
              </w:rPr>
              <w:t xml:space="preserve">24807,89</w:t>
            </w:r>
          </w:p>
        </w:tc>
        <w:tc>
          <w:tcPr>
            <w:tcW w:w="1701" w:type="dxa"/>
          </w:tcPr>
          <w:p>
            <w:pPr>
              <w:pStyle w:val="0"/>
              <w:jc w:val="center"/>
            </w:pPr>
            <w:r>
              <w:rPr>
                <w:sz w:val="20"/>
              </w:rPr>
              <w:t xml:space="preserve">159182218,40</w:t>
            </w:r>
          </w:p>
        </w:tc>
        <w:tc>
          <w:tcPr>
            <w:tcW w:w="1304" w:type="dxa"/>
          </w:tcPr>
          <w:p>
            <w:pPr>
              <w:pStyle w:val="0"/>
              <w:jc w:val="center"/>
            </w:pPr>
            <w:r>
              <w:rPr>
                <w:sz w:val="20"/>
              </w:rPr>
              <w:t xml:space="preserve">26298,14</w:t>
            </w:r>
          </w:p>
        </w:tc>
        <w:tc>
          <w:tcPr>
            <w:tcW w:w="1701" w:type="dxa"/>
          </w:tcPr>
          <w:p>
            <w:pPr>
              <w:pStyle w:val="0"/>
              <w:jc w:val="center"/>
            </w:pPr>
            <w:r>
              <w:rPr>
                <w:sz w:val="20"/>
              </w:rPr>
              <w:t xml:space="preserve">168487294,30</w:t>
            </w:r>
          </w:p>
        </w:tc>
        <w:tc>
          <w:tcPr>
            <w:tcW w:w="1304" w:type="dxa"/>
          </w:tcPr>
          <w:p>
            <w:pPr>
              <w:pStyle w:val="0"/>
              <w:jc w:val="center"/>
            </w:pPr>
            <w:r>
              <w:rPr>
                <w:sz w:val="20"/>
              </w:rPr>
              <w:t xml:space="preserve">27835,41</w:t>
            </w:r>
          </w:p>
        </w:tc>
      </w:tr>
      <w:tr>
        <w:tc>
          <w:tcPr>
            <w:tcW w:w="964" w:type="dxa"/>
          </w:tcPr>
          <w:p>
            <w:pPr>
              <w:pStyle w:val="0"/>
              <w:jc w:val="center"/>
            </w:pPr>
            <w:r>
              <w:rPr>
                <w:sz w:val="20"/>
              </w:rPr>
              <w:t xml:space="preserve">1.2.1</w:t>
            </w:r>
          </w:p>
        </w:tc>
        <w:tc>
          <w:tcPr>
            <w:tcW w:w="3628" w:type="dxa"/>
          </w:tcPr>
          <w:p>
            <w:pPr>
              <w:pStyle w:val="0"/>
            </w:pPr>
            <w:r>
              <w:rPr>
                <w:sz w:val="20"/>
              </w:rPr>
              <w:t xml:space="preserve">стоимость Территориальной программы ОМС за счет средств ОМС в рамках базовой программы ОМС, в том числе:</w:t>
            </w:r>
          </w:p>
        </w:tc>
        <w:tc>
          <w:tcPr>
            <w:tcW w:w="1701" w:type="dxa"/>
          </w:tcPr>
          <w:p>
            <w:pPr>
              <w:pStyle w:val="0"/>
              <w:jc w:val="center"/>
            </w:pPr>
            <w:r>
              <w:rPr>
                <w:sz w:val="20"/>
              </w:rPr>
              <w:t xml:space="preserve">149368698,70</w:t>
            </w:r>
          </w:p>
        </w:tc>
        <w:tc>
          <w:tcPr>
            <w:tcW w:w="1304" w:type="dxa"/>
          </w:tcPr>
          <w:p>
            <w:pPr>
              <w:pStyle w:val="0"/>
              <w:jc w:val="center"/>
            </w:pPr>
            <w:r>
              <w:rPr>
                <w:sz w:val="20"/>
              </w:rPr>
              <w:t xml:space="preserve">24676,87</w:t>
            </w:r>
          </w:p>
        </w:tc>
        <w:tc>
          <w:tcPr>
            <w:tcW w:w="1701" w:type="dxa"/>
          </w:tcPr>
          <w:p>
            <w:pPr>
              <w:pStyle w:val="0"/>
              <w:jc w:val="center"/>
            </w:pPr>
            <w:r>
              <w:rPr>
                <w:sz w:val="20"/>
              </w:rPr>
              <w:t xml:space="preserve">158389141,40</w:t>
            </w:r>
          </w:p>
        </w:tc>
        <w:tc>
          <w:tcPr>
            <w:tcW w:w="1304" w:type="dxa"/>
          </w:tcPr>
          <w:p>
            <w:pPr>
              <w:pStyle w:val="0"/>
              <w:jc w:val="center"/>
            </w:pPr>
            <w:r>
              <w:rPr>
                <w:sz w:val="20"/>
              </w:rPr>
              <w:t xml:space="preserve">26167,11</w:t>
            </w:r>
          </w:p>
        </w:tc>
        <w:tc>
          <w:tcPr>
            <w:tcW w:w="1701" w:type="dxa"/>
          </w:tcPr>
          <w:p>
            <w:pPr>
              <w:pStyle w:val="0"/>
              <w:jc w:val="center"/>
            </w:pPr>
            <w:r>
              <w:rPr>
                <w:sz w:val="20"/>
              </w:rPr>
              <w:t xml:space="preserve">167694217,30</w:t>
            </w:r>
          </w:p>
        </w:tc>
        <w:tc>
          <w:tcPr>
            <w:tcW w:w="1304" w:type="dxa"/>
          </w:tcPr>
          <w:p>
            <w:pPr>
              <w:pStyle w:val="0"/>
              <w:jc w:val="center"/>
            </w:pPr>
            <w:r>
              <w:rPr>
                <w:sz w:val="20"/>
              </w:rPr>
              <w:t xml:space="preserve">27704,38</w:t>
            </w:r>
          </w:p>
        </w:tc>
      </w:tr>
      <w:tr>
        <w:tc>
          <w:tcPr>
            <w:tcW w:w="964" w:type="dxa"/>
          </w:tcPr>
          <w:p>
            <w:pPr>
              <w:pStyle w:val="0"/>
              <w:jc w:val="center"/>
            </w:pPr>
            <w:r>
              <w:rPr>
                <w:sz w:val="20"/>
              </w:rPr>
              <w:t xml:space="preserve">1.2.1.1</w:t>
            </w:r>
          </w:p>
        </w:tc>
        <w:tc>
          <w:tcPr>
            <w:tcW w:w="3628" w:type="dxa"/>
          </w:tcPr>
          <w:p>
            <w:pPr>
              <w:pStyle w:val="0"/>
            </w:pPr>
            <w:r>
              <w:rPr>
                <w:sz w:val="20"/>
              </w:rPr>
              <w:t xml:space="preserve">субвенции из бюджета ФФОМС</w:t>
            </w:r>
          </w:p>
        </w:tc>
        <w:tc>
          <w:tcPr>
            <w:tcW w:w="1701" w:type="dxa"/>
          </w:tcPr>
          <w:p>
            <w:pPr>
              <w:pStyle w:val="0"/>
              <w:jc w:val="center"/>
            </w:pPr>
            <w:r>
              <w:rPr>
                <w:sz w:val="20"/>
              </w:rPr>
              <w:t xml:space="preserve">129870386,00</w:t>
            </w:r>
          </w:p>
        </w:tc>
        <w:tc>
          <w:tcPr>
            <w:tcW w:w="1304" w:type="dxa"/>
          </w:tcPr>
          <w:p>
            <w:pPr>
              <w:pStyle w:val="0"/>
              <w:jc w:val="center"/>
            </w:pPr>
            <w:r>
              <w:rPr>
                <w:sz w:val="20"/>
              </w:rPr>
              <w:t xml:space="preserve">21455,59</w:t>
            </w:r>
          </w:p>
        </w:tc>
        <w:tc>
          <w:tcPr>
            <w:tcW w:w="1701" w:type="dxa"/>
          </w:tcPr>
          <w:p>
            <w:pPr>
              <w:pStyle w:val="0"/>
              <w:jc w:val="center"/>
            </w:pPr>
            <w:r>
              <w:rPr>
                <w:sz w:val="20"/>
              </w:rPr>
              <w:t xml:space="preserve">138889887,10</w:t>
            </w:r>
          </w:p>
        </w:tc>
        <w:tc>
          <w:tcPr>
            <w:tcW w:w="1304" w:type="dxa"/>
          </w:tcPr>
          <w:p>
            <w:pPr>
              <w:pStyle w:val="0"/>
              <w:jc w:val="center"/>
            </w:pPr>
            <w:r>
              <w:rPr>
                <w:sz w:val="20"/>
              </w:rPr>
              <w:t xml:space="preserve">22945,68</w:t>
            </w:r>
          </w:p>
        </w:tc>
        <w:tc>
          <w:tcPr>
            <w:tcW w:w="1701" w:type="dxa"/>
          </w:tcPr>
          <w:p>
            <w:pPr>
              <w:pStyle w:val="0"/>
              <w:jc w:val="center"/>
            </w:pPr>
            <w:r>
              <w:rPr>
                <w:sz w:val="20"/>
              </w:rPr>
              <w:t xml:space="preserve">148194022,30</w:t>
            </w:r>
          </w:p>
        </w:tc>
        <w:tc>
          <w:tcPr>
            <w:tcW w:w="1304" w:type="dxa"/>
          </w:tcPr>
          <w:p>
            <w:pPr>
              <w:pStyle w:val="0"/>
              <w:jc w:val="center"/>
            </w:pPr>
            <w:r>
              <w:rPr>
                <w:sz w:val="20"/>
              </w:rPr>
              <w:t xml:space="preserve">24482,80</w:t>
            </w:r>
          </w:p>
        </w:tc>
      </w:tr>
      <w:tr>
        <w:tc>
          <w:tcPr>
            <w:tcW w:w="964" w:type="dxa"/>
          </w:tcPr>
          <w:p>
            <w:pPr>
              <w:pStyle w:val="0"/>
              <w:jc w:val="center"/>
            </w:pPr>
            <w:r>
              <w:rPr>
                <w:sz w:val="20"/>
              </w:rPr>
              <w:t xml:space="preserve">1.2.1.2</w:t>
            </w:r>
          </w:p>
        </w:tc>
        <w:tc>
          <w:tcPr>
            <w:tcW w:w="3628" w:type="dxa"/>
          </w:tcPr>
          <w:p>
            <w:pPr>
              <w:pStyle w:val="0"/>
            </w:pPr>
            <w:r>
              <w:rPr>
                <w:sz w:val="20"/>
              </w:rPr>
              <w:t xml:space="preserve">межбюджетные трансферты из бюджета Санкт-Петербурга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1701" w:type="dxa"/>
          </w:tcPr>
          <w:p>
            <w:pPr>
              <w:pStyle w:val="0"/>
              <w:jc w:val="center"/>
            </w:pPr>
            <w:r>
              <w:rPr>
                <w:sz w:val="20"/>
              </w:rPr>
              <w:t xml:space="preserve">19475677,30</w:t>
            </w:r>
          </w:p>
        </w:tc>
        <w:tc>
          <w:tcPr>
            <w:tcW w:w="1304" w:type="dxa"/>
          </w:tcPr>
          <w:p>
            <w:pPr>
              <w:pStyle w:val="0"/>
              <w:jc w:val="center"/>
            </w:pPr>
            <w:r>
              <w:rPr>
                <w:sz w:val="20"/>
              </w:rPr>
              <w:t xml:space="preserve">3217,54</w:t>
            </w:r>
          </w:p>
        </w:tc>
        <w:tc>
          <w:tcPr>
            <w:tcW w:w="1701" w:type="dxa"/>
          </w:tcPr>
          <w:p>
            <w:pPr>
              <w:pStyle w:val="0"/>
              <w:jc w:val="center"/>
            </w:pPr>
            <w:r>
              <w:rPr>
                <w:sz w:val="20"/>
              </w:rPr>
              <w:t xml:space="preserve">19475677,30</w:t>
            </w:r>
          </w:p>
        </w:tc>
        <w:tc>
          <w:tcPr>
            <w:tcW w:w="1304" w:type="dxa"/>
          </w:tcPr>
          <w:p>
            <w:pPr>
              <w:pStyle w:val="0"/>
              <w:jc w:val="center"/>
            </w:pPr>
            <w:r>
              <w:rPr>
                <w:sz w:val="20"/>
              </w:rPr>
              <w:t xml:space="preserve">3217,54</w:t>
            </w:r>
          </w:p>
        </w:tc>
        <w:tc>
          <w:tcPr>
            <w:tcW w:w="1701" w:type="dxa"/>
          </w:tcPr>
          <w:p>
            <w:pPr>
              <w:pStyle w:val="0"/>
              <w:jc w:val="center"/>
            </w:pPr>
            <w:r>
              <w:rPr>
                <w:sz w:val="20"/>
              </w:rPr>
              <w:t xml:space="preserve">19475677,30</w:t>
            </w:r>
          </w:p>
        </w:tc>
        <w:tc>
          <w:tcPr>
            <w:tcW w:w="1304" w:type="dxa"/>
          </w:tcPr>
          <w:p>
            <w:pPr>
              <w:pStyle w:val="0"/>
              <w:jc w:val="center"/>
            </w:pPr>
            <w:r>
              <w:rPr>
                <w:sz w:val="20"/>
              </w:rPr>
              <w:t xml:space="preserve">3217,54</w:t>
            </w:r>
          </w:p>
        </w:tc>
      </w:tr>
      <w:tr>
        <w:tc>
          <w:tcPr>
            <w:tcW w:w="964" w:type="dxa"/>
          </w:tcPr>
          <w:p>
            <w:pPr>
              <w:pStyle w:val="0"/>
              <w:jc w:val="center"/>
            </w:pPr>
            <w:r>
              <w:rPr>
                <w:sz w:val="20"/>
              </w:rPr>
              <w:t xml:space="preserve">1.2.1.3</w:t>
            </w:r>
          </w:p>
        </w:tc>
        <w:tc>
          <w:tcPr>
            <w:tcW w:w="3628" w:type="dxa"/>
          </w:tcPr>
          <w:p>
            <w:pPr>
              <w:pStyle w:val="0"/>
            </w:pPr>
            <w:r>
              <w:rPr>
                <w:sz w:val="20"/>
              </w:rPr>
              <w:t xml:space="preserve">прочие поступления</w:t>
            </w:r>
          </w:p>
        </w:tc>
        <w:tc>
          <w:tcPr>
            <w:tcW w:w="1701" w:type="dxa"/>
          </w:tcPr>
          <w:p>
            <w:pPr>
              <w:pStyle w:val="0"/>
              <w:jc w:val="center"/>
            </w:pPr>
            <w:r>
              <w:rPr>
                <w:sz w:val="20"/>
              </w:rPr>
              <w:t xml:space="preserve">22635,40</w:t>
            </w:r>
          </w:p>
        </w:tc>
        <w:tc>
          <w:tcPr>
            <w:tcW w:w="1304" w:type="dxa"/>
          </w:tcPr>
          <w:p>
            <w:pPr>
              <w:pStyle w:val="0"/>
              <w:jc w:val="center"/>
            </w:pPr>
            <w:r>
              <w:rPr>
                <w:sz w:val="20"/>
              </w:rPr>
              <w:t xml:space="preserve">3,74</w:t>
            </w:r>
          </w:p>
        </w:tc>
        <w:tc>
          <w:tcPr>
            <w:tcW w:w="1701" w:type="dxa"/>
          </w:tcPr>
          <w:p>
            <w:pPr>
              <w:pStyle w:val="0"/>
              <w:jc w:val="center"/>
            </w:pPr>
            <w:r>
              <w:rPr>
                <w:sz w:val="20"/>
              </w:rPr>
              <w:t xml:space="preserve">23577,00</w:t>
            </w:r>
          </w:p>
        </w:tc>
        <w:tc>
          <w:tcPr>
            <w:tcW w:w="1304" w:type="dxa"/>
          </w:tcPr>
          <w:p>
            <w:pPr>
              <w:pStyle w:val="0"/>
              <w:jc w:val="center"/>
            </w:pPr>
            <w:r>
              <w:rPr>
                <w:sz w:val="20"/>
              </w:rPr>
              <w:t xml:space="preserve">3,90</w:t>
            </w:r>
          </w:p>
        </w:tc>
        <w:tc>
          <w:tcPr>
            <w:tcW w:w="1701" w:type="dxa"/>
          </w:tcPr>
          <w:p>
            <w:pPr>
              <w:pStyle w:val="0"/>
              <w:jc w:val="center"/>
            </w:pPr>
            <w:r>
              <w:rPr>
                <w:sz w:val="20"/>
              </w:rPr>
              <w:t xml:space="preserve">24517,70</w:t>
            </w:r>
          </w:p>
        </w:tc>
        <w:tc>
          <w:tcPr>
            <w:tcW w:w="1304" w:type="dxa"/>
          </w:tcPr>
          <w:p>
            <w:pPr>
              <w:pStyle w:val="0"/>
              <w:jc w:val="center"/>
            </w:pPr>
            <w:r>
              <w:rPr>
                <w:sz w:val="20"/>
              </w:rPr>
              <w:t xml:space="preserve">4,05</w:t>
            </w:r>
          </w:p>
        </w:tc>
      </w:tr>
      <w:tr>
        <w:tc>
          <w:tcPr>
            <w:tcW w:w="964" w:type="dxa"/>
          </w:tcPr>
          <w:p>
            <w:pPr>
              <w:pStyle w:val="0"/>
              <w:jc w:val="center"/>
            </w:pPr>
            <w:r>
              <w:rPr>
                <w:sz w:val="20"/>
              </w:rPr>
              <w:t xml:space="preserve">1.2.2</w:t>
            </w:r>
          </w:p>
        </w:tc>
        <w:tc>
          <w:tcPr>
            <w:tcW w:w="3628" w:type="dxa"/>
          </w:tcPr>
          <w:p>
            <w:pPr>
              <w:pStyle w:val="0"/>
            </w:pPr>
            <w:r>
              <w:rPr>
                <w:sz w:val="20"/>
              </w:rPr>
              <w:t xml:space="preserve">межбюджетные трансферты из бюджета Санкт-Петербурга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701" w:type="dxa"/>
          </w:tcPr>
          <w:p>
            <w:pPr>
              <w:pStyle w:val="0"/>
              <w:jc w:val="center"/>
            </w:pPr>
            <w:r>
              <w:rPr>
                <w:sz w:val="20"/>
              </w:rPr>
              <w:t xml:space="preserve">793077,00</w:t>
            </w:r>
          </w:p>
        </w:tc>
        <w:tc>
          <w:tcPr>
            <w:tcW w:w="1304" w:type="dxa"/>
          </w:tcPr>
          <w:p>
            <w:pPr>
              <w:pStyle w:val="0"/>
              <w:jc w:val="center"/>
            </w:pPr>
            <w:r>
              <w:rPr>
                <w:sz w:val="20"/>
              </w:rPr>
              <w:t xml:space="preserve">131,02</w:t>
            </w:r>
          </w:p>
        </w:tc>
        <w:tc>
          <w:tcPr>
            <w:tcW w:w="1701" w:type="dxa"/>
          </w:tcPr>
          <w:p>
            <w:pPr>
              <w:pStyle w:val="0"/>
              <w:jc w:val="center"/>
            </w:pPr>
            <w:r>
              <w:rPr>
                <w:sz w:val="20"/>
              </w:rPr>
              <w:t xml:space="preserve">793077,00</w:t>
            </w:r>
          </w:p>
        </w:tc>
        <w:tc>
          <w:tcPr>
            <w:tcW w:w="1304" w:type="dxa"/>
          </w:tcPr>
          <w:p>
            <w:pPr>
              <w:pStyle w:val="0"/>
              <w:jc w:val="center"/>
            </w:pPr>
            <w:r>
              <w:rPr>
                <w:sz w:val="20"/>
              </w:rPr>
              <w:t xml:space="preserve">131,02</w:t>
            </w:r>
          </w:p>
        </w:tc>
        <w:tc>
          <w:tcPr>
            <w:tcW w:w="1701" w:type="dxa"/>
          </w:tcPr>
          <w:p>
            <w:pPr>
              <w:pStyle w:val="0"/>
              <w:jc w:val="center"/>
            </w:pPr>
            <w:r>
              <w:rPr>
                <w:sz w:val="20"/>
              </w:rPr>
              <w:t xml:space="preserve">793077,00</w:t>
            </w:r>
          </w:p>
        </w:tc>
        <w:tc>
          <w:tcPr>
            <w:tcW w:w="1304" w:type="dxa"/>
          </w:tcPr>
          <w:p>
            <w:pPr>
              <w:pStyle w:val="0"/>
              <w:jc w:val="center"/>
            </w:pPr>
            <w:r>
              <w:rPr>
                <w:sz w:val="20"/>
              </w:rPr>
              <w:t xml:space="preserve">131,02</w:t>
            </w:r>
          </w:p>
        </w:tc>
      </w:tr>
      <w:tr>
        <w:tc>
          <w:tcPr>
            <w:tcW w:w="964" w:type="dxa"/>
          </w:tcPr>
          <w:p>
            <w:pPr>
              <w:pStyle w:val="0"/>
              <w:jc w:val="center"/>
            </w:pPr>
            <w:r>
              <w:rPr>
                <w:sz w:val="20"/>
              </w:rPr>
              <w:t xml:space="preserve">1.2.2.1</w:t>
            </w:r>
          </w:p>
        </w:tc>
        <w:tc>
          <w:tcPr>
            <w:tcW w:w="3628" w:type="dxa"/>
          </w:tcPr>
          <w:p>
            <w:pPr>
              <w:pStyle w:val="0"/>
            </w:pPr>
            <w:r>
              <w:rPr>
                <w:sz w:val="20"/>
              </w:rPr>
              <w:t xml:space="preserve">межбюджетные трансферты, передаваемые из бюджета Санкт-Петербурга в бюджет ТФОМС МС на финансовое обеспечение дополнительных видов медицинской помощи</w:t>
            </w:r>
          </w:p>
        </w:tc>
        <w:tc>
          <w:tcPr>
            <w:tcW w:w="1701" w:type="dxa"/>
          </w:tcPr>
          <w:p>
            <w:pPr>
              <w:pStyle w:val="0"/>
              <w:jc w:val="center"/>
            </w:pPr>
            <w:r>
              <w:rPr>
                <w:sz w:val="20"/>
              </w:rPr>
              <w:t xml:space="preserve">793077,00</w:t>
            </w:r>
          </w:p>
        </w:tc>
        <w:tc>
          <w:tcPr>
            <w:tcW w:w="1304" w:type="dxa"/>
          </w:tcPr>
          <w:p>
            <w:pPr>
              <w:pStyle w:val="0"/>
              <w:jc w:val="center"/>
            </w:pPr>
            <w:r>
              <w:rPr>
                <w:sz w:val="20"/>
              </w:rPr>
              <w:t xml:space="preserve">131,02</w:t>
            </w:r>
          </w:p>
        </w:tc>
        <w:tc>
          <w:tcPr>
            <w:tcW w:w="1701" w:type="dxa"/>
          </w:tcPr>
          <w:p>
            <w:pPr>
              <w:pStyle w:val="0"/>
              <w:jc w:val="center"/>
            </w:pPr>
            <w:r>
              <w:rPr>
                <w:sz w:val="20"/>
              </w:rPr>
              <w:t xml:space="preserve">793077,00</w:t>
            </w:r>
          </w:p>
        </w:tc>
        <w:tc>
          <w:tcPr>
            <w:tcW w:w="1304" w:type="dxa"/>
          </w:tcPr>
          <w:p>
            <w:pPr>
              <w:pStyle w:val="0"/>
              <w:jc w:val="center"/>
            </w:pPr>
            <w:r>
              <w:rPr>
                <w:sz w:val="20"/>
              </w:rPr>
              <w:t xml:space="preserve">131,02</w:t>
            </w:r>
          </w:p>
        </w:tc>
        <w:tc>
          <w:tcPr>
            <w:tcW w:w="1701" w:type="dxa"/>
          </w:tcPr>
          <w:p>
            <w:pPr>
              <w:pStyle w:val="0"/>
              <w:jc w:val="center"/>
            </w:pPr>
            <w:r>
              <w:rPr>
                <w:sz w:val="20"/>
              </w:rPr>
              <w:t xml:space="preserve">793077,00</w:t>
            </w:r>
          </w:p>
        </w:tc>
        <w:tc>
          <w:tcPr>
            <w:tcW w:w="1304" w:type="dxa"/>
          </w:tcPr>
          <w:p>
            <w:pPr>
              <w:pStyle w:val="0"/>
              <w:jc w:val="center"/>
            </w:pPr>
            <w:r>
              <w:rPr>
                <w:sz w:val="20"/>
              </w:rPr>
              <w:t xml:space="preserve">131,02</w:t>
            </w:r>
          </w:p>
        </w:tc>
      </w:tr>
      <w:tr>
        <w:tc>
          <w:tcPr>
            <w:tcW w:w="964" w:type="dxa"/>
          </w:tcPr>
          <w:p>
            <w:pPr>
              <w:pStyle w:val="0"/>
              <w:jc w:val="center"/>
            </w:pPr>
            <w:r>
              <w:rPr>
                <w:sz w:val="20"/>
              </w:rPr>
              <w:t xml:space="preserve">1.2.2.2</w:t>
            </w:r>
          </w:p>
        </w:tc>
        <w:tc>
          <w:tcPr>
            <w:tcW w:w="3628" w:type="dxa"/>
          </w:tcPr>
          <w:p>
            <w:pPr>
              <w:pStyle w:val="0"/>
            </w:pPr>
            <w:r>
              <w:rPr>
                <w:sz w:val="20"/>
              </w:rPr>
              <w:t xml:space="preserve">межбюджетные трансферты, передаваемые из бюджета Санкт-Петербурга в бюджет ТФОМС на финансовое обеспечение расходов, не включенных в структуру тарифов на оплату медицинской помощи в рамках базовой программы ОМС</w:t>
            </w:r>
          </w:p>
        </w:tc>
        <w:tc>
          <w:tcPr>
            <w:tcW w:w="1701" w:type="dxa"/>
          </w:tcPr>
          <w:p>
            <w:pPr>
              <w:pStyle w:val="0"/>
            </w:pPr>
            <w:r>
              <w:rPr>
                <w:sz w:val="20"/>
              </w:rPr>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1701"/>
        <w:gridCol w:w="1417"/>
        <w:gridCol w:w="1701"/>
        <w:gridCol w:w="1417"/>
        <w:gridCol w:w="1701"/>
        <w:gridCol w:w="1417"/>
      </w:tblGrid>
      <w:tr>
        <w:tc>
          <w:tcPr>
            <w:tcW w:w="4252" w:type="dxa"/>
            <w:vMerge w:val="restart"/>
          </w:tcPr>
          <w:p>
            <w:pPr>
              <w:pStyle w:val="0"/>
            </w:pPr>
            <w:r>
              <w:rPr>
                <w:sz w:val="20"/>
              </w:rPr>
              <w:t xml:space="preserve">Справочно</w:t>
            </w:r>
          </w:p>
        </w:tc>
        <w:tc>
          <w:tcPr>
            <w:gridSpan w:val="2"/>
            <w:tcW w:w="3118" w:type="dxa"/>
          </w:tcPr>
          <w:p>
            <w:pPr>
              <w:pStyle w:val="0"/>
              <w:jc w:val="center"/>
            </w:pPr>
            <w:r>
              <w:rPr>
                <w:sz w:val="20"/>
              </w:rPr>
              <w:t xml:space="preserve">2024 год</w:t>
            </w:r>
          </w:p>
        </w:tc>
        <w:tc>
          <w:tcPr>
            <w:gridSpan w:val="2"/>
            <w:tcW w:w="3118" w:type="dxa"/>
          </w:tcPr>
          <w:p>
            <w:pPr>
              <w:pStyle w:val="0"/>
              <w:jc w:val="center"/>
            </w:pPr>
            <w:r>
              <w:rPr>
                <w:sz w:val="20"/>
              </w:rPr>
              <w:t xml:space="preserve">2025 год</w:t>
            </w:r>
          </w:p>
        </w:tc>
        <w:tc>
          <w:tcPr>
            <w:gridSpan w:val="2"/>
            <w:tcW w:w="3118" w:type="dxa"/>
          </w:tcPr>
          <w:p>
            <w:pPr>
              <w:pStyle w:val="0"/>
              <w:jc w:val="center"/>
            </w:pPr>
            <w:r>
              <w:rPr>
                <w:sz w:val="20"/>
              </w:rPr>
              <w:t xml:space="preserve">2026 год</w:t>
            </w:r>
          </w:p>
        </w:tc>
      </w:tr>
      <w:tr>
        <w:tc>
          <w:tcPr>
            <w:vMerge w:val="continue"/>
          </w:tcPr>
          <w:p/>
        </w:tc>
        <w:tc>
          <w:tcPr>
            <w:tcW w:w="1701" w:type="dxa"/>
          </w:tcPr>
          <w:p>
            <w:pPr>
              <w:pStyle w:val="0"/>
              <w:jc w:val="center"/>
            </w:pPr>
            <w:r>
              <w:rPr>
                <w:sz w:val="20"/>
              </w:rPr>
              <w:t xml:space="preserve">всего, тыс. руб.</w:t>
            </w:r>
          </w:p>
        </w:tc>
        <w:tc>
          <w:tcPr>
            <w:tcW w:w="1417" w:type="dxa"/>
          </w:tcPr>
          <w:p>
            <w:pPr>
              <w:pStyle w:val="0"/>
              <w:jc w:val="center"/>
            </w:pPr>
            <w:r>
              <w:rPr>
                <w:sz w:val="20"/>
              </w:rPr>
              <w:t xml:space="preserve">на одно застрахованное лицо в год, руб.</w:t>
            </w:r>
          </w:p>
        </w:tc>
        <w:tc>
          <w:tcPr>
            <w:tcW w:w="1701" w:type="dxa"/>
          </w:tcPr>
          <w:p>
            <w:pPr>
              <w:pStyle w:val="0"/>
              <w:jc w:val="center"/>
            </w:pPr>
            <w:r>
              <w:rPr>
                <w:sz w:val="20"/>
              </w:rPr>
              <w:t xml:space="preserve">всего, тыс. руб.</w:t>
            </w:r>
          </w:p>
        </w:tc>
        <w:tc>
          <w:tcPr>
            <w:tcW w:w="1417" w:type="dxa"/>
          </w:tcPr>
          <w:p>
            <w:pPr>
              <w:pStyle w:val="0"/>
              <w:jc w:val="center"/>
            </w:pPr>
            <w:r>
              <w:rPr>
                <w:sz w:val="20"/>
              </w:rPr>
              <w:t xml:space="preserve">на одно застрахованное лицо в год, руб.</w:t>
            </w:r>
          </w:p>
        </w:tc>
        <w:tc>
          <w:tcPr>
            <w:tcW w:w="1701" w:type="dxa"/>
          </w:tcPr>
          <w:p>
            <w:pPr>
              <w:pStyle w:val="0"/>
              <w:jc w:val="center"/>
            </w:pPr>
            <w:r>
              <w:rPr>
                <w:sz w:val="20"/>
              </w:rPr>
              <w:t xml:space="preserve">всего, тыс. руб.</w:t>
            </w:r>
          </w:p>
        </w:tc>
        <w:tc>
          <w:tcPr>
            <w:tcW w:w="1417" w:type="dxa"/>
          </w:tcPr>
          <w:p>
            <w:pPr>
              <w:pStyle w:val="0"/>
              <w:jc w:val="center"/>
            </w:pPr>
            <w:r>
              <w:rPr>
                <w:sz w:val="20"/>
              </w:rPr>
              <w:t xml:space="preserve">на одно застрахованное лицо в год, руб.</w:t>
            </w:r>
          </w:p>
        </w:tc>
      </w:tr>
      <w:tr>
        <w:tc>
          <w:tcPr>
            <w:tcW w:w="4252" w:type="dxa"/>
          </w:tcPr>
          <w:p>
            <w:pPr>
              <w:pStyle w:val="0"/>
            </w:pPr>
            <w:r>
              <w:rPr>
                <w:sz w:val="20"/>
              </w:rPr>
              <w:t xml:space="preserve">Расходы на обеспечение выполнения ТФОМС своих функций</w:t>
            </w:r>
          </w:p>
        </w:tc>
        <w:tc>
          <w:tcPr>
            <w:tcW w:w="1701" w:type="dxa"/>
          </w:tcPr>
          <w:p>
            <w:pPr>
              <w:pStyle w:val="0"/>
              <w:jc w:val="center"/>
            </w:pPr>
            <w:r>
              <w:rPr>
                <w:sz w:val="20"/>
              </w:rPr>
              <w:t xml:space="preserve">757193,50</w:t>
            </w:r>
          </w:p>
        </w:tc>
        <w:tc>
          <w:tcPr>
            <w:tcW w:w="1417" w:type="dxa"/>
          </w:tcPr>
          <w:p>
            <w:pPr>
              <w:pStyle w:val="0"/>
              <w:jc w:val="center"/>
            </w:pPr>
            <w:r>
              <w:rPr>
                <w:sz w:val="20"/>
              </w:rPr>
              <w:t xml:space="preserve">125,09</w:t>
            </w:r>
          </w:p>
        </w:tc>
        <w:tc>
          <w:tcPr>
            <w:tcW w:w="1701" w:type="dxa"/>
          </w:tcPr>
          <w:p>
            <w:pPr>
              <w:pStyle w:val="0"/>
              <w:jc w:val="center"/>
            </w:pPr>
            <w:r>
              <w:rPr>
                <w:sz w:val="20"/>
              </w:rPr>
              <w:t xml:space="preserve">790750,10</w:t>
            </w:r>
          </w:p>
        </w:tc>
        <w:tc>
          <w:tcPr>
            <w:tcW w:w="1417" w:type="dxa"/>
          </w:tcPr>
          <w:p>
            <w:pPr>
              <w:pStyle w:val="0"/>
              <w:jc w:val="center"/>
            </w:pPr>
            <w:r>
              <w:rPr>
                <w:sz w:val="20"/>
              </w:rPr>
              <w:t xml:space="preserve">130,64</w:t>
            </w:r>
          </w:p>
        </w:tc>
        <w:tc>
          <w:tcPr>
            <w:tcW w:w="1701" w:type="dxa"/>
          </w:tcPr>
          <w:p>
            <w:pPr>
              <w:pStyle w:val="0"/>
              <w:jc w:val="center"/>
            </w:pPr>
            <w:r>
              <w:rPr>
                <w:sz w:val="20"/>
              </w:rPr>
              <w:t xml:space="preserve">822307,40</w:t>
            </w:r>
          </w:p>
        </w:tc>
        <w:tc>
          <w:tcPr>
            <w:tcW w:w="1417" w:type="dxa"/>
          </w:tcPr>
          <w:p>
            <w:pPr>
              <w:pStyle w:val="0"/>
              <w:jc w:val="center"/>
            </w:pPr>
            <w:r>
              <w:rPr>
                <w:sz w:val="20"/>
              </w:rPr>
              <w:t xml:space="preserve">135,85</w:t>
            </w:r>
          </w:p>
        </w:tc>
      </w:tr>
    </w:tbl>
    <w:p>
      <w:pPr>
        <w:pStyle w:val="0"/>
      </w:pPr>
      <w:r>
        <w:rPr>
          <w:sz w:val="20"/>
        </w:rPr>
      </w:r>
    </w:p>
    <w:p>
      <w:pPr>
        <w:pStyle w:val="0"/>
        <w:outlineLvl w:val="1"/>
        <w:jc w:val="right"/>
      </w:pPr>
      <w:r>
        <w:rPr>
          <w:sz w:val="20"/>
        </w:rPr>
        <w:t xml:space="preserve">Таблица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2778"/>
        <w:gridCol w:w="1531"/>
        <w:gridCol w:w="1417"/>
        <w:gridCol w:w="1361"/>
        <w:gridCol w:w="1304"/>
        <w:gridCol w:w="1191"/>
        <w:gridCol w:w="1644"/>
        <w:gridCol w:w="1587"/>
        <w:gridCol w:w="964"/>
      </w:tblGrid>
      <w:tr>
        <w:tc>
          <w:tcPr>
            <w:tcW w:w="1417" w:type="dxa"/>
            <w:vMerge w:val="restart"/>
          </w:tcPr>
          <w:p>
            <w:pPr>
              <w:pStyle w:val="0"/>
              <w:jc w:val="center"/>
            </w:pPr>
            <w:r>
              <w:rPr>
                <w:sz w:val="20"/>
              </w:rPr>
              <w:t xml:space="preserve">N п/п</w:t>
            </w:r>
          </w:p>
        </w:tc>
        <w:tc>
          <w:tcPr>
            <w:tcW w:w="2778" w:type="dxa"/>
            <w:vMerge w:val="restart"/>
          </w:tcPr>
          <w:p>
            <w:pPr>
              <w:pStyle w:val="0"/>
              <w:jc w:val="center"/>
            </w:pPr>
            <w:r>
              <w:rPr>
                <w:sz w:val="20"/>
              </w:rPr>
              <w:t xml:space="preserve">Виды и условия оказания медицинской помощи</w:t>
            </w:r>
          </w:p>
        </w:tc>
        <w:tc>
          <w:tcPr>
            <w:tcW w:w="1531" w:type="dxa"/>
            <w:vMerge w:val="restart"/>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 на 2024 год &lt;*&gt;</w:t>
            </w:r>
          </w:p>
        </w:tc>
        <w:tc>
          <w:tcPr>
            <w:tcW w:w="1361"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 на 2024 год</w:t>
            </w:r>
          </w:p>
        </w:tc>
        <w:tc>
          <w:tcPr>
            <w:gridSpan w:val="2"/>
            <w:tcW w:w="2495" w:type="dxa"/>
          </w:tcPr>
          <w:p>
            <w:pPr>
              <w:pStyle w:val="0"/>
              <w:jc w:val="center"/>
            </w:pPr>
            <w:r>
              <w:rPr>
                <w:sz w:val="20"/>
              </w:rPr>
              <w:t xml:space="preserve">Подушевые нормативы финансирования Территориальной программы на 2024 год</w:t>
            </w:r>
          </w:p>
        </w:tc>
        <w:tc>
          <w:tcPr>
            <w:gridSpan w:val="3"/>
            <w:tcW w:w="4195" w:type="dxa"/>
          </w:tcPr>
          <w:p>
            <w:pPr>
              <w:pStyle w:val="0"/>
              <w:jc w:val="center"/>
            </w:pPr>
            <w:r>
              <w:rPr>
                <w:sz w:val="20"/>
              </w:rPr>
              <w:t xml:space="preserve">Стоимость Территориальной программы по источникам ее финансового обеспечения на 2024 год</w:t>
            </w:r>
          </w:p>
        </w:tc>
      </w:tr>
      <w:tr>
        <w:tc>
          <w:tcPr>
            <w:vMerge w:val="continue"/>
          </w:tcPr>
          <w:p/>
        </w:tc>
        <w:tc>
          <w:tcPr>
            <w:vMerge w:val="continue"/>
          </w:tcPr>
          <w:p/>
        </w:tc>
        <w:tc>
          <w:tcPr>
            <w:vMerge w:val="continue"/>
          </w:tcPr>
          <w:p/>
        </w:tc>
        <w:tc>
          <w:tcPr>
            <w:vMerge w:val="continue"/>
          </w:tcPr>
          <w:p/>
        </w:tc>
        <w:tc>
          <w:tcPr>
            <w:vMerge w:val="continue"/>
          </w:tcPr>
          <w:p/>
        </w:tc>
        <w:tc>
          <w:tcPr>
            <w:gridSpan w:val="2"/>
            <w:tcW w:w="2495" w:type="dxa"/>
          </w:tcPr>
          <w:p>
            <w:pPr>
              <w:pStyle w:val="0"/>
              <w:jc w:val="center"/>
            </w:pPr>
            <w:r>
              <w:rPr>
                <w:sz w:val="20"/>
              </w:rPr>
              <w:t xml:space="preserve">руб.</w:t>
            </w:r>
          </w:p>
        </w:tc>
        <w:tc>
          <w:tcPr>
            <w:gridSpan w:val="2"/>
            <w:tcW w:w="3231" w:type="dxa"/>
          </w:tcPr>
          <w:p>
            <w:pPr>
              <w:pStyle w:val="0"/>
              <w:jc w:val="center"/>
            </w:pPr>
            <w:r>
              <w:rPr>
                <w:sz w:val="20"/>
              </w:rPr>
              <w:t xml:space="preserve">тыс. руб.</w:t>
            </w:r>
          </w:p>
        </w:tc>
        <w:tc>
          <w:tcPr>
            <w:tcW w:w="964" w:type="dxa"/>
            <w:vMerge w:val="restart"/>
          </w:tcPr>
          <w:p>
            <w:pPr>
              <w:pStyle w:val="0"/>
              <w:jc w:val="center"/>
            </w:pPr>
            <w:r>
              <w:rPr>
                <w:sz w:val="20"/>
              </w:rPr>
              <w:t xml:space="preserve">к итогу, %</w:t>
            </w:r>
          </w:p>
        </w:tc>
      </w:tr>
      <w:tr>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за счет средств бюджета Санкт-Петербурга</w:t>
            </w:r>
          </w:p>
        </w:tc>
        <w:tc>
          <w:tcPr>
            <w:tcW w:w="1191" w:type="dxa"/>
          </w:tcPr>
          <w:p>
            <w:pPr>
              <w:pStyle w:val="0"/>
              <w:jc w:val="center"/>
            </w:pPr>
            <w:r>
              <w:rPr>
                <w:sz w:val="20"/>
              </w:rPr>
              <w:t xml:space="preserve">за счет средств ОМС</w:t>
            </w:r>
          </w:p>
        </w:tc>
        <w:tc>
          <w:tcPr>
            <w:tcW w:w="1644" w:type="dxa"/>
          </w:tcPr>
          <w:p>
            <w:pPr>
              <w:pStyle w:val="0"/>
              <w:jc w:val="center"/>
            </w:pPr>
            <w:r>
              <w:rPr>
                <w:sz w:val="20"/>
              </w:rPr>
              <w:t xml:space="preserve">за счет средств бюджета Санкт-Петербурга</w:t>
            </w:r>
          </w:p>
        </w:tc>
        <w:tc>
          <w:tcPr>
            <w:tcW w:w="1587" w:type="dxa"/>
          </w:tcPr>
          <w:p>
            <w:pPr>
              <w:pStyle w:val="0"/>
              <w:jc w:val="center"/>
            </w:pPr>
            <w:r>
              <w:rPr>
                <w:sz w:val="20"/>
              </w:rPr>
              <w:t xml:space="preserve">за счет средств ОМС</w:t>
            </w:r>
          </w:p>
        </w:tc>
        <w:tc>
          <w:tcPr>
            <w:vMerge w:val="continue"/>
          </w:tcPr>
          <w:p/>
        </w:tc>
      </w:tr>
      <w:tr>
        <w:tc>
          <w:tcPr>
            <w:tcW w:w="1417" w:type="dxa"/>
          </w:tcPr>
          <w:p>
            <w:pPr>
              <w:pStyle w:val="0"/>
              <w:jc w:val="center"/>
            </w:pPr>
            <w:r>
              <w:rPr>
                <w:sz w:val="20"/>
              </w:rPr>
              <w:t xml:space="preserve">1</w:t>
            </w:r>
          </w:p>
        </w:tc>
        <w:tc>
          <w:tcPr>
            <w:tcW w:w="2778" w:type="dxa"/>
          </w:tcPr>
          <w:p>
            <w:pPr>
              <w:pStyle w:val="0"/>
              <w:jc w:val="center"/>
            </w:pPr>
            <w:r>
              <w:rPr>
                <w:sz w:val="20"/>
              </w:rPr>
              <w:t xml:space="preserve">2</w:t>
            </w:r>
          </w:p>
        </w:tc>
        <w:tc>
          <w:tcPr>
            <w:tcW w:w="1531" w:type="dxa"/>
          </w:tcPr>
          <w:p>
            <w:pPr>
              <w:pStyle w:val="0"/>
              <w:jc w:val="center"/>
            </w:pPr>
            <w:r>
              <w:rPr>
                <w:sz w:val="20"/>
              </w:rPr>
              <w:t xml:space="preserve">3</w:t>
            </w:r>
          </w:p>
        </w:tc>
        <w:tc>
          <w:tcPr>
            <w:tcW w:w="1417" w:type="dxa"/>
          </w:tcPr>
          <w:p>
            <w:pPr>
              <w:pStyle w:val="0"/>
              <w:jc w:val="center"/>
            </w:pPr>
            <w:r>
              <w:rPr>
                <w:sz w:val="20"/>
              </w:rPr>
              <w:t xml:space="preserve">4</w:t>
            </w:r>
          </w:p>
        </w:tc>
        <w:tc>
          <w:tcPr>
            <w:tcW w:w="1361" w:type="dxa"/>
          </w:tcPr>
          <w:p>
            <w:pPr>
              <w:pStyle w:val="0"/>
              <w:jc w:val="center"/>
            </w:pPr>
            <w:r>
              <w:rPr>
                <w:sz w:val="20"/>
              </w:rPr>
              <w:t xml:space="preserve">5</w:t>
            </w:r>
          </w:p>
        </w:tc>
        <w:tc>
          <w:tcPr>
            <w:tcW w:w="1304" w:type="dxa"/>
          </w:tcPr>
          <w:p>
            <w:pPr>
              <w:pStyle w:val="0"/>
              <w:jc w:val="center"/>
            </w:pPr>
            <w:r>
              <w:rPr>
                <w:sz w:val="20"/>
              </w:rPr>
              <w:t xml:space="preserve">6</w:t>
            </w:r>
          </w:p>
        </w:tc>
        <w:tc>
          <w:tcPr>
            <w:tcW w:w="1191" w:type="dxa"/>
          </w:tcPr>
          <w:p>
            <w:pPr>
              <w:pStyle w:val="0"/>
              <w:jc w:val="center"/>
            </w:pPr>
            <w:r>
              <w:rPr>
                <w:sz w:val="20"/>
              </w:rPr>
              <w:t xml:space="preserve">7</w:t>
            </w:r>
          </w:p>
        </w:tc>
        <w:tc>
          <w:tcPr>
            <w:tcW w:w="1644" w:type="dxa"/>
          </w:tcPr>
          <w:p>
            <w:pPr>
              <w:pStyle w:val="0"/>
              <w:jc w:val="center"/>
            </w:pPr>
            <w:r>
              <w:rPr>
                <w:sz w:val="20"/>
              </w:rPr>
              <w:t xml:space="preserve">8</w:t>
            </w:r>
          </w:p>
        </w:tc>
        <w:tc>
          <w:tcPr>
            <w:tcW w:w="1587" w:type="dxa"/>
          </w:tcPr>
          <w:p>
            <w:pPr>
              <w:pStyle w:val="0"/>
              <w:jc w:val="center"/>
            </w:pPr>
            <w:r>
              <w:rPr>
                <w:sz w:val="20"/>
              </w:rPr>
              <w:t xml:space="preserve">9</w:t>
            </w:r>
          </w:p>
        </w:tc>
        <w:tc>
          <w:tcPr>
            <w:tcW w:w="964" w:type="dxa"/>
          </w:tcPr>
          <w:p>
            <w:pPr>
              <w:pStyle w:val="0"/>
              <w:jc w:val="center"/>
            </w:pPr>
            <w:r>
              <w:rPr>
                <w:sz w:val="20"/>
              </w:rPr>
              <w:t xml:space="preserve">10</w:t>
            </w:r>
          </w:p>
        </w:tc>
      </w:tr>
      <w:tr>
        <w:tc>
          <w:tcPr>
            <w:tcW w:w="1417" w:type="dxa"/>
          </w:tcPr>
          <w:p>
            <w:pPr>
              <w:pStyle w:val="0"/>
              <w:jc w:val="center"/>
            </w:pPr>
            <w:r>
              <w:rPr>
                <w:sz w:val="20"/>
              </w:rPr>
              <w:t xml:space="preserve">1</w:t>
            </w:r>
          </w:p>
        </w:tc>
        <w:tc>
          <w:tcPr>
            <w:tcW w:w="2778" w:type="dxa"/>
          </w:tcPr>
          <w:p>
            <w:pPr>
              <w:pStyle w:val="0"/>
            </w:pPr>
            <w:r>
              <w:rPr>
                <w:sz w:val="20"/>
              </w:rPr>
              <w:t xml:space="preserve">Медицинская помощь, предоставляемая за счет консолидированного бюджета Санкт-Петербурга, в том числе:</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17032,76</w:t>
            </w:r>
          </w:p>
        </w:tc>
        <w:tc>
          <w:tcPr>
            <w:tcW w:w="1191" w:type="dxa"/>
          </w:tcPr>
          <w:p>
            <w:pPr>
              <w:pStyle w:val="0"/>
              <w:jc w:val="center"/>
            </w:pPr>
            <w:r>
              <w:rPr>
                <w:sz w:val="20"/>
              </w:rPr>
              <w:t xml:space="preserve">-</w:t>
            </w:r>
          </w:p>
        </w:tc>
        <w:tc>
          <w:tcPr>
            <w:tcW w:w="1644" w:type="dxa"/>
          </w:tcPr>
          <w:p>
            <w:pPr>
              <w:pStyle w:val="0"/>
              <w:jc w:val="center"/>
            </w:pPr>
            <w:r>
              <w:rPr>
                <w:sz w:val="20"/>
              </w:rPr>
              <w:t xml:space="preserve">95420613,4</w:t>
            </w:r>
          </w:p>
        </w:tc>
        <w:tc>
          <w:tcPr>
            <w:tcW w:w="1587" w:type="dxa"/>
          </w:tcPr>
          <w:p>
            <w:pPr>
              <w:pStyle w:val="0"/>
              <w:jc w:val="center"/>
            </w:pPr>
            <w:r>
              <w:rPr>
                <w:sz w:val="20"/>
              </w:rPr>
              <w:t xml:space="preserve">-</w:t>
            </w:r>
          </w:p>
        </w:tc>
        <w:tc>
          <w:tcPr>
            <w:tcW w:w="964" w:type="dxa"/>
          </w:tcPr>
          <w:p>
            <w:pPr>
              <w:pStyle w:val="0"/>
              <w:jc w:val="center"/>
            </w:pPr>
            <w:r>
              <w:rPr>
                <w:sz w:val="20"/>
              </w:rPr>
              <w:t xml:space="preserve">37,77</w:t>
            </w:r>
          </w:p>
        </w:tc>
      </w:tr>
      <w:tr>
        <w:tc>
          <w:tcPr>
            <w:tcW w:w="1417" w:type="dxa"/>
          </w:tcPr>
          <w:p>
            <w:pPr>
              <w:pStyle w:val="0"/>
              <w:jc w:val="center"/>
            </w:pPr>
            <w:r>
              <w:rPr>
                <w:sz w:val="20"/>
              </w:rPr>
              <w:t xml:space="preserve">1.1</w:t>
            </w:r>
          </w:p>
        </w:tc>
        <w:tc>
          <w:tcPr>
            <w:tcW w:w="2778" w:type="dxa"/>
          </w:tcPr>
          <w:p>
            <w:pPr>
              <w:pStyle w:val="0"/>
            </w:pPr>
            <w:r>
              <w:rPr>
                <w:sz w:val="20"/>
              </w:rPr>
              <w:t xml:space="preserve">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531" w:type="dxa"/>
          </w:tcPr>
          <w:p>
            <w:pPr>
              <w:pStyle w:val="0"/>
              <w:jc w:val="center"/>
            </w:pPr>
            <w:r>
              <w:rPr>
                <w:sz w:val="20"/>
              </w:rPr>
              <w:t xml:space="preserve">Вызов</w:t>
            </w:r>
          </w:p>
        </w:tc>
        <w:tc>
          <w:tcPr>
            <w:tcW w:w="1417" w:type="dxa"/>
          </w:tcPr>
          <w:p>
            <w:pPr>
              <w:pStyle w:val="0"/>
              <w:jc w:val="center"/>
            </w:pPr>
            <w:r>
              <w:rPr>
                <w:sz w:val="20"/>
              </w:rPr>
              <w:t xml:space="preserve">0,027</w:t>
            </w:r>
          </w:p>
        </w:tc>
        <w:tc>
          <w:tcPr>
            <w:tcW w:w="1361" w:type="dxa"/>
          </w:tcPr>
          <w:p>
            <w:pPr>
              <w:pStyle w:val="0"/>
              <w:jc w:val="center"/>
            </w:pPr>
            <w:r>
              <w:rPr>
                <w:sz w:val="20"/>
              </w:rPr>
              <w:t xml:space="preserve">2365,42</w:t>
            </w:r>
          </w:p>
        </w:tc>
        <w:tc>
          <w:tcPr>
            <w:tcW w:w="1304" w:type="dxa"/>
          </w:tcPr>
          <w:p>
            <w:pPr>
              <w:pStyle w:val="0"/>
              <w:jc w:val="center"/>
            </w:pPr>
            <w:r>
              <w:rPr>
                <w:sz w:val="20"/>
              </w:rPr>
              <w:t xml:space="preserve">63,87</w:t>
            </w:r>
          </w:p>
        </w:tc>
        <w:tc>
          <w:tcPr>
            <w:tcW w:w="1191" w:type="dxa"/>
          </w:tcPr>
          <w:p>
            <w:pPr>
              <w:pStyle w:val="0"/>
              <w:jc w:val="center"/>
            </w:pPr>
            <w:r>
              <w:rPr>
                <w:sz w:val="20"/>
              </w:rPr>
              <w:t xml:space="preserve">-</w:t>
            </w:r>
          </w:p>
        </w:tc>
        <w:tc>
          <w:tcPr>
            <w:tcW w:w="1644" w:type="dxa"/>
          </w:tcPr>
          <w:p>
            <w:pPr>
              <w:pStyle w:val="0"/>
              <w:jc w:val="center"/>
            </w:pPr>
            <w:r>
              <w:rPr>
                <w:sz w:val="20"/>
              </w:rPr>
              <w:t xml:space="preserve">357811,24</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1.1.1</w:t>
            </w:r>
          </w:p>
        </w:tc>
        <w:tc>
          <w:tcPr>
            <w:tcW w:w="2778" w:type="dxa"/>
          </w:tcPr>
          <w:p>
            <w:pPr>
              <w:pStyle w:val="0"/>
            </w:pPr>
            <w:r>
              <w:rPr>
                <w:sz w:val="20"/>
              </w:rPr>
              <w:t xml:space="preserve">не идентифицированным и не застрахованным в системе ОМС лицам</w:t>
            </w:r>
          </w:p>
        </w:tc>
        <w:tc>
          <w:tcPr>
            <w:tcW w:w="1531" w:type="dxa"/>
          </w:tcPr>
          <w:p>
            <w:pPr>
              <w:pStyle w:val="0"/>
              <w:jc w:val="center"/>
            </w:pPr>
            <w:r>
              <w:rPr>
                <w:sz w:val="20"/>
              </w:rPr>
              <w:t xml:space="preserve">Вызов</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46889,29</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1.1.2</w:t>
            </w:r>
          </w:p>
        </w:tc>
        <w:tc>
          <w:tcPr>
            <w:tcW w:w="2778" w:type="dxa"/>
          </w:tcPr>
          <w:p>
            <w:pPr>
              <w:pStyle w:val="0"/>
            </w:pPr>
            <w:r>
              <w:rPr>
                <w:sz w:val="20"/>
              </w:rPr>
              <w:t xml:space="preserve">скорая медицинская помощь при санитарно-авиационной эвакуации</w:t>
            </w:r>
          </w:p>
        </w:tc>
        <w:tc>
          <w:tcPr>
            <w:tcW w:w="1531" w:type="dxa"/>
          </w:tcPr>
          <w:p>
            <w:pPr>
              <w:pStyle w:val="0"/>
              <w:jc w:val="center"/>
            </w:pPr>
            <w:r>
              <w:rPr>
                <w:sz w:val="20"/>
              </w:rPr>
              <w:t xml:space="preserve">Вызов</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1.2</w:t>
            </w:r>
          </w:p>
        </w:tc>
        <w:tc>
          <w:tcPr>
            <w:tcW w:w="2778" w:type="dxa"/>
          </w:tcPr>
          <w:p>
            <w:pPr>
              <w:pStyle w:val="0"/>
            </w:pPr>
            <w:r>
              <w:rPr>
                <w:sz w:val="20"/>
              </w:rPr>
              <w:t xml:space="preserve">первичная медико-санитарная помощь, предоставляемая:</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1.2.1</w:t>
            </w:r>
          </w:p>
        </w:tc>
        <w:tc>
          <w:tcPr>
            <w:tcW w:w="2778" w:type="dxa"/>
          </w:tcPr>
          <w:p>
            <w:pPr>
              <w:pStyle w:val="0"/>
            </w:pPr>
            <w:r>
              <w:rPr>
                <w:sz w:val="20"/>
              </w:rPr>
              <w:t xml:space="preserve">в амбулаторных условиях:</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1.2.2</w:t>
            </w:r>
          </w:p>
        </w:tc>
        <w:tc>
          <w:tcPr>
            <w:tcW w:w="2778" w:type="dxa"/>
          </w:tcPr>
          <w:p>
            <w:pPr>
              <w:pStyle w:val="0"/>
            </w:pPr>
            <w:r>
              <w:rPr>
                <w:sz w:val="20"/>
              </w:rPr>
              <w:t xml:space="preserve">с профилактическими и иными целями, в том числе:</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0,798</w:t>
            </w:r>
          </w:p>
        </w:tc>
        <w:tc>
          <w:tcPr>
            <w:tcW w:w="1361" w:type="dxa"/>
          </w:tcPr>
          <w:p>
            <w:pPr>
              <w:pStyle w:val="0"/>
              <w:jc w:val="center"/>
            </w:pPr>
            <w:r>
              <w:rPr>
                <w:sz w:val="20"/>
              </w:rPr>
              <w:t xml:space="preserve">3335,80</w:t>
            </w:r>
          </w:p>
        </w:tc>
        <w:tc>
          <w:tcPr>
            <w:tcW w:w="1304" w:type="dxa"/>
          </w:tcPr>
          <w:p>
            <w:pPr>
              <w:pStyle w:val="0"/>
              <w:jc w:val="center"/>
            </w:pPr>
            <w:r>
              <w:rPr>
                <w:sz w:val="20"/>
              </w:rPr>
              <w:t xml:space="preserve">2661,97</w:t>
            </w:r>
          </w:p>
        </w:tc>
        <w:tc>
          <w:tcPr>
            <w:tcW w:w="1191" w:type="dxa"/>
          </w:tcPr>
          <w:p>
            <w:pPr>
              <w:pStyle w:val="0"/>
              <w:jc w:val="center"/>
            </w:pPr>
            <w:r>
              <w:rPr>
                <w:sz w:val="20"/>
              </w:rPr>
              <w:t xml:space="preserve">-</w:t>
            </w:r>
          </w:p>
        </w:tc>
        <w:tc>
          <w:tcPr>
            <w:tcW w:w="1644" w:type="dxa"/>
          </w:tcPr>
          <w:p>
            <w:pPr>
              <w:pStyle w:val="0"/>
              <w:jc w:val="center"/>
            </w:pPr>
            <w:r>
              <w:rPr>
                <w:sz w:val="20"/>
              </w:rPr>
              <w:t xml:space="preserve">14912835,09</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1.2.2.1</w:t>
            </w:r>
          </w:p>
        </w:tc>
        <w:tc>
          <w:tcPr>
            <w:tcW w:w="2778" w:type="dxa"/>
          </w:tcPr>
          <w:p>
            <w:pPr>
              <w:pStyle w:val="0"/>
            </w:pPr>
            <w:r>
              <w:rPr>
                <w:sz w:val="20"/>
              </w:rPr>
              <w:t xml:space="preserve">не идентифицированным и не застрахованным в системе ОМС лицам</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1.2.3</w:t>
            </w:r>
          </w:p>
        </w:tc>
        <w:tc>
          <w:tcPr>
            <w:tcW w:w="2778" w:type="dxa"/>
          </w:tcPr>
          <w:p>
            <w:pPr>
              <w:pStyle w:val="0"/>
            </w:pPr>
            <w:r>
              <w:rPr>
                <w:sz w:val="20"/>
              </w:rPr>
              <w:t xml:space="preserve">в связи с заболеваниями обращений, в том числе:</w:t>
            </w:r>
          </w:p>
        </w:tc>
        <w:tc>
          <w:tcPr>
            <w:tcW w:w="1531" w:type="dxa"/>
          </w:tcPr>
          <w:p>
            <w:pPr>
              <w:pStyle w:val="0"/>
              <w:jc w:val="center"/>
            </w:pPr>
            <w:r>
              <w:rPr>
                <w:sz w:val="20"/>
              </w:rPr>
              <w:t xml:space="preserve">Обращение</w:t>
            </w:r>
          </w:p>
        </w:tc>
        <w:tc>
          <w:tcPr>
            <w:tcW w:w="1417" w:type="dxa"/>
          </w:tcPr>
          <w:p>
            <w:pPr>
              <w:pStyle w:val="0"/>
              <w:jc w:val="center"/>
            </w:pPr>
            <w:r>
              <w:rPr>
                <w:sz w:val="20"/>
              </w:rPr>
              <w:t xml:space="preserve">0,341</w:t>
            </w:r>
          </w:p>
        </w:tc>
        <w:tc>
          <w:tcPr>
            <w:tcW w:w="1361" w:type="dxa"/>
          </w:tcPr>
          <w:p>
            <w:pPr>
              <w:pStyle w:val="0"/>
              <w:jc w:val="center"/>
            </w:pPr>
            <w:r>
              <w:rPr>
                <w:sz w:val="20"/>
              </w:rPr>
              <w:t xml:space="preserve">9229,61</w:t>
            </w:r>
          </w:p>
        </w:tc>
        <w:tc>
          <w:tcPr>
            <w:tcW w:w="1304" w:type="dxa"/>
          </w:tcPr>
          <w:p>
            <w:pPr>
              <w:pStyle w:val="0"/>
              <w:jc w:val="center"/>
            </w:pPr>
            <w:r>
              <w:rPr>
                <w:sz w:val="20"/>
              </w:rPr>
              <w:t xml:space="preserve">3147,30</w:t>
            </w:r>
          </w:p>
        </w:tc>
        <w:tc>
          <w:tcPr>
            <w:tcW w:w="1191" w:type="dxa"/>
          </w:tcPr>
          <w:p>
            <w:pPr>
              <w:pStyle w:val="0"/>
              <w:jc w:val="center"/>
            </w:pPr>
            <w:r>
              <w:rPr>
                <w:sz w:val="20"/>
              </w:rPr>
              <w:t xml:space="preserve">-</w:t>
            </w:r>
          </w:p>
        </w:tc>
        <w:tc>
          <w:tcPr>
            <w:tcW w:w="1644" w:type="dxa"/>
          </w:tcPr>
          <w:p>
            <w:pPr>
              <w:pStyle w:val="0"/>
              <w:jc w:val="center"/>
            </w:pPr>
            <w:r>
              <w:rPr>
                <w:sz w:val="20"/>
              </w:rPr>
              <w:t xml:space="preserve">17631765,95</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1.2.3.1</w:t>
            </w:r>
          </w:p>
        </w:tc>
        <w:tc>
          <w:tcPr>
            <w:tcW w:w="2778" w:type="dxa"/>
          </w:tcPr>
          <w:p>
            <w:pPr>
              <w:pStyle w:val="0"/>
            </w:pPr>
            <w:r>
              <w:rPr>
                <w:sz w:val="20"/>
              </w:rPr>
              <w:t xml:space="preserve">не идентифицированным и не застрахованным в системе ОМС лицам</w:t>
            </w:r>
          </w:p>
        </w:tc>
        <w:tc>
          <w:tcPr>
            <w:tcW w:w="1531" w:type="dxa"/>
          </w:tcPr>
          <w:p>
            <w:pPr>
              <w:pStyle w:val="0"/>
              <w:jc w:val="center"/>
            </w:pPr>
            <w:r>
              <w:rPr>
                <w:sz w:val="20"/>
              </w:rPr>
              <w:t xml:space="preserve">Обращение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1.2.4</w:t>
            </w:r>
          </w:p>
        </w:tc>
        <w:tc>
          <w:tcPr>
            <w:tcW w:w="2778" w:type="dxa"/>
          </w:tcPr>
          <w:p>
            <w:pPr>
              <w:pStyle w:val="0"/>
            </w:pPr>
            <w:r>
              <w:rPr>
                <w:sz w:val="20"/>
              </w:rPr>
              <w:t xml:space="preserve">в условиях дневных стационаров, в том числе:</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0,00098</w:t>
            </w:r>
          </w:p>
        </w:tc>
        <w:tc>
          <w:tcPr>
            <w:tcW w:w="1361" w:type="dxa"/>
          </w:tcPr>
          <w:p>
            <w:pPr>
              <w:pStyle w:val="0"/>
              <w:jc w:val="center"/>
            </w:pPr>
            <w:r>
              <w:rPr>
                <w:sz w:val="20"/>
              </w:rPr>
              <w:t xml:space="preserve">13777,00</w:t>
            </w:r>
          </w:p>
        </w:tc>
        <w:tc>
          <w:tcPr>
            <w:tcW w:w="1304" w:type="dxa"/>
          </w:tcPr>
          <w:p>
            <w:pPr>
              <w:pStyle w:val="0"/>
              <w:jc w:val="center"/>
            </w:pPr>
            <w:r>
              <w:rPr>
                <w:sz w:val="20"/>
              </w:rPr>
              <w:t xml:space="preserve">13,50</w:t>
            </w:r>
          </w:p>
        </w:tc>
        <w:tc>
          <w:tcPr>
            <w:tcW w:w="1191" w:type="dxa"/>
          </w:tcPr>
          <w:p>
            <w:pPr>
              <w:pStyle w:val="0"/>
              <w:jc w:val="center"/>
            </w:pPr>
            <w:r>
              <w:rPr>
                <w:sz w:val="20"/>
              </w:rPr>
              <w:t xml:space="preserve">-</w:t>
            </w:r>
          </w:p>
        </w:tc>
        <w:tc>
          <w:tcPr>
            <w:tcW w:w="1644" w:type="dxa"/>
          </w:tcPr>
          <w:p>
            <w:pPr>
              <w:pStyle w:val="0"/>
              <w:jc w:val="center"/>
            </w:pPr>
            <w:r>
              <w:rPr>
                <w:sz w:val="20"/>
              </w:rPr>
              <w:t xml:space="preserve">75629,43</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1.2.4.1</w:t>
            </w:r>
          </w:p>
        </w:tc>
        <w:tc>
          <w:tcPr>
            <w:tcW w:w="2778" w:type="dxa"/>
          </w:tcPr>
          <w:p>
            <w:pPr>
              <w:pStyle w:val="0"/>
            </w:pPr>
            <w:r>
              <w:rPr>
                <w:sz w:val="20"/>
              </w:rPr>
              <w:t xml:space="preserve">не идентифицированным и не застрахованным в системе ОМС лицам</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1500,00</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1.3</w:t>
            </w:r>
          </w:p>
        </w:tc>
        <w:tc>
          <w:tcPr>
            <w:tcW w:w="2778" w:type="dxa"/>
          </w:tcPr>
          <w:p>
            <w:pPr>
              <w:pStyle w:val="0"/>
            </w:pPr>
            <w:r>
              <w:rPr>
                <w:sz w:val="20"/>
              </w:rPr>
              <w:t xml:space="preserve">специализированная, в том числе высокотехнологичная, медицинская помощь</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1.3.1</w:t>
            </w:r>
          </w:p>
        </w:tc>
        <w:tc>
          <w:tcPr>
            <w:tcW w:w="2778" w:type="dxa"/>
          </w:tcPr>
          <w:p>
            <w:pPr>
              <w:pStyle w:val="0"/>
            </w:pPr>
            <w:r>
              <w:rPr>
                <w:sz w:val="20"/>
              </w:rPr>
              <w:t xml:space="preserve">в условиях дневных стационаров, в том числе:</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0,00302</w:t>
            </w:r>
          </w:p>
        </w:tc>
        <w:tc>
          <w:tcPr>
            <w:tcW w:w="1361" w:type="dxa"/>
          </w:tcPr>
          <w:p>
            <w:pPr>
              <w:pStyle w:val="0"/>
              <w:jc w:val="center"/>
            </w:pPr>
            <w:r>
              <w:rPr>
                <w:sz w:val="20"/>
              </w:rPr>
              <w:t xml:space="preserve">17650,80</w:t>
            </w:r>
          </w:p>
        </w:tc>
        <w:tc>
          <w:tcPr>
            <w:tcW w:w="1304" w:type="dxa"/>
          </w:tcPr>
          <w:p>
            <w:pPr>
              <w:pStyle w:val="0"/>
              <w:jc w:val="center"/>
            </w:pPr>
            <w:r>
              <w:rPr>
                <w:sz w:val="20"/>
              </w:rPr>
              <w:t xml:space="preserve">53,30</w:t>
            </w:r>
          </w:p>
        </w:tc>
        <w:tc>
          <w:tcPr>
            <w:tcW w:w="1191" w:type="dxa"/>
          </w:tcPr>
          <w:p>
            <w:pPr>
              <w:pStyle w:val="0"/>
              <w:jc w:val="center"/>
            </w:pPr>
            <w:r>
              <w:rPr>
                <w:sz w:val="20"/>
              </w:rPr>
              <w:t xml:space="preserve">-</w:t>
            </w:r>
          </w:p>
        </w:tc>
        <w:tc>
          <w:tcPr>
            <w:tcW w:w="1644" w:type="dxa"/>
          </w:tcPr>
          <w:p>
            <w:pPr>
              <w:pStyle w:val="0"/>
              <w:jc w:val="center"/>
            </w:pPr>
            <w:r>
              <w:rPr>
                <w:sz w:val="20"/>
              </w:rPr>
              <w:t xml:space="preserve">298652,22</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1.3.1.1</w:t>
            </w:r>
          </w:p>
        </w:tc>
        <w:tc>
          <w:tcPr>
            <w:tcW w:w="2778" w:type="dxa"/>
          </w:tcPr>
          <w:p>
            <w:pPr>
              <w:pStyle w:val="0"/>
            </w:pPr>
            <w:r>
              <w:rPr>
                <w:sz w:val="20"/>
              </w:rPr>
              <w:t xml:space="preserve">не идентифицированным и не застрахованным в системе ОМС лицам</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1.3.2</w:t>
            </w:r>
          </w:p>
        </w:tc>
        <w:tc>
          <w:tcPr>
            <w:tcW w:w="2778" w:type="dxa"/>
          </w:tcPr>
          <w:p>
            <w:pPr>
              <w:pStyle w:val="0"/>
            </w:pPr>
            <w:r>
              <w:rPr>
                <w:sz w:val="20"/>
              </w:rPr>
              <w:t xml:space="preserve">в условиях круглосуточных стационаров, в том числе:</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0,0138</w:t>
            </w:r>
          </w:p>
        </w:tc>
        <w:tc>
          <w:tcPr>
            <w:tcW w:w="1361" w:type="dxa"/>
          </w:tcPr>
          <w:p>
            <w:pPr>
              <w:pStyle w:val="0"/>
              <w:jc w:val="center"/>
            </w:pPr>
            <w:r>
              <w:rPr>
                <w:sz w:val="20"/>
              </w:rPr>
              <w:t xml:space="preserve">102172,90</w:t>
            </w:r>
          </w:p>
        </w:tc>
        <w:tc>
          <w:tcPr>
            <w:tcW w:w="1304" w:type="dxa"/>
          </w:tcPr>
          <w:p>
            <w:pPr>
              <w:pStyle w:val="0"/>
              <w:jc w:val="center"/>
            </w:pPr>
            <w:r>
              <w:rPr>
                <w:sz w:val="20"/>
              </w:rPr>
              <w:t xml:space="preserve">1410,00</w:t>
            </w:r>
          </w:p>
        </w:tc>
        <w:tc>
          <w:tcPr>
            <w:tcW w:w="1191" w:type="dxa"/>
          </w:tcPr>
          <w:p>
            <w:pPr>
              <w:pStyle w:val="0"/>
              <w:jc w:val="center"/>
            </w:pPr>
            <w:r>
              <w:rPr>
                <w:sz w:val="20"/>
              </w:rPr>
              <w:t xml:space="preserve">-</w:t>
            </w:r>
          </w:p>
        </w:tc>
        <w:tc>
          <w:tcPr>
            <w:tcW w:w="1644" w:type="dxa"/>
          </w:tcPr>
          <w:p>
            <w:pPr>
              <w:pStyle w:val="0"/>
              <w:jc w:val="center"/>
            </w:pPr>
            <w:r>
              <w:rPr>
                <w:sz w:val="20"/>
              </w:rPr>
              <w:t xml:space="preserve">7899017,78</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1.3.2.1</w:t>
            </w:r>
          </w:p>
        </w:tc>
        <w:tc>
          <w:tcPr>
            <w:tcW w:w="2778" w:type="dxa"/>
          </w:tcPr>
          <w:p>
            <w:pPr>
              <w:pStyle w:val="0"/>
            </w:pPr>
            <w:r>
              <w:rPr>
                <w:sz w:val="20"/>
              </w:rPr>
              <w:t xml:space="preserve">не идентифицированным и не застрахованным в системе ОМС лицам</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1.4</w:t>
            </w:r>
          </w:p>
        </w:tc>
        <w:tc>
          <w:tcPr>
            <w:tcW w:w="2778" w:type="dxa"/>
          </w:tcPr>
          <w:p>
            <w:pPr>
              <w:pStyle w:val="0"/>
            </w:pPr>
            <w:r>
              <w:rPr>
                <w:sz w:val="20"/>
              </w:rPr>
              <w:t xml:space="preserve">паллиативная медицинская помощь:</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1.4.1</w:t>
            </w:r>
          </w:p>
        </w:tc>
        <w:tc>
          <w:tcPr>
            <w:tcW w:w="2778" w:type="dxa"/>
          </w:tcPr>
          <w:p>
            <w:pPr>
              <w:pStyle w:val="0"/>
            </w:pPr>
            <w:r>
              <w:rPr>
                <w:sz w:val="20"/>
              </w:rPr>
              <w:t xml:space="preserve">первичная медицинская помощь, в том числе доврачебная и врачебная, всего, в том числе:</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0,030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1.4.1.1</w:t>
            </w:r>
          </w:p>
        </w:tc>
        <w:tc>
          <w:tcPr>
            <w:tcW w:w="2778" w:type="dxa"/>
          </w:tcPr>
          <w:p>
            <w:pPr>
              <w:pStyle w:val="0"/>
            </w:pPr>
            <w:r>
              <w:rPr>
                <w:sz w:val="20"/>
              </w:rPr>
              <w:t xml:space="preserve">посещения по паллиативной медицинской помощи без учета посещений на дому патронажными бригадами</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0,022</w:t>
            </w:r>
          </w:p>
        </w:tc>
        <w:tc>
          <w:tcPr>
            <w:tcW w:w="1361" w:type="dxa"/>
          </w:tcPr>
          <w:p>
            <w:pPr>
              <w:pStyle w:val="0"/>
              <w:jc w:val="center"/>
            </w:pPr>
            <w:r>
              <w:rPr>
                <w:sz w:val="20"/>
              </w:rPr>
              <w:t xml:space="preserve">506,40</w:t>
            </w:r>
          </w:p>
        </w:tc>
        <w:tc>
          <w:tcPr>
            <w:tcW w:w="1304" w:type="dxa"/>
          </w:tcPr>
          <w:p>
            <w:pPr>
              <w:pStyle w:val="0"/>
              <w:jc w:val="center"/>
            </w:pPr>
            <w:r>
              <w:rPr>
                <w:sz w:val="20"/>
              </w:rPr>
              <w:t xml:space="preserve">11,10</w:t>
            </w:r>
          </w:p>
        </w:tc>
        <w:tc>
          <w:tcPr>
            <w:tcW w:w="1191" w:type="dxa"/>
          </w:tcPr>
          <w:p>
            <w:pPr>
              <w:pStyle w:val="0"/>
              <w:jc w:val="center"/>
            </w:pPr>
            <w:r>
              <w:rPr>
                <w:sz w:val="20"/>
              </w:rPr>
              <w:t xml:space="preserve">-</w:t>
            </w:r>
          </w:p>
        </w:tc>
        <w:tc>
          <w:tcPr>
            <w:tcW w:w="1644" w:type="dxa"/>
          </w:tcPr>
          <w:p>
            <w:pPr>
              <w:pStyle w:val="0"/>
              <w:jc w:val="center"/>
            </w:pPr>
            <w:r>
              <w:rPr>
                <w:sz w:val="20"/>
              </w:rPr>
              <w:t xml:space="preserve">62408,29</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1.4.1.2</w:t>
            </w:r>
          </w:p>
        </w:tc>
        <w:tc>
          <w:tcPr>
            <w:tcW w:w="2778" w:type="dxa"/>
          </w:tcPr>
          <w:p>
            <w:pPr>
              <w:pStyle w:val="0"/>
            </w:pPr>
            <w:r>
              <w:rPr>
                <w:sz w:val="20"/>
              </w:rPr>
              <w:t xml:space="preserve">посещения на дому выездными патронажными бригадами</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0,008</w:t>
            </w:r>
          </w:p>
        </w:tc>
        <w:tc>
          <w:tcPr>
            <w:tcW w:w="1361" w:type="dxa"/>
          </w:tcPr>
          <w:p>
            <w:pPr>
              <w:pStyle w:val="0"/>
              <w:jc w:val="center"/>
            </w:pPr>
            <w:r>
              <w:rPr>
                <w:sz w:val="20"/>
              </w:rPr>
              <w:t xml:space="preserve">2514,00</w:t>
            </w:r>
          </w:p>
        </w:tc>
        <w:tc>
          <w:tcPr>
            <w:tcW w:w="1304" w:type="dxa"/>
          </w:tcPr>
          <w:p>
            <w:pPr>
              <w:pStyle w:val="0"/>
              <w:jc w:val="center"/>
            </w:pPr>
            <w:r>
              <w:rPr>
                <w:sz w:val="20"/>
              </w:rPr>
              <w:t xml:space="preserve">20,11</w:t>
            </w:r>
          </w:p>
        </w:tc>
        <w:tc>
          <w:tcPr>
            <w:tcW w:w="1191" w:type="dxa"/>
          </w:tcPr>
          <w:p>
            <w:pPr>
              <w:pStyle w:val="0"/>
              <w:jc w:val="center"/>
            </w:pPr>
            <w:r>
              <w:rPr>
                <w:sz w:val="20"/>
              </w:rPr>
              <w:t xml:space="preserve">-</w:t>
            </w:r>
          </w:p>
        </w:tc>
        <w:tc>
          <w:tcPr>
            <w:tcW w:w="1644" w:type="dxa"/>
          </w:tcPr>
          <w:p>
            <w:pPr>
              <w:pStyle w:val="0"/>
              <w:jc w:val="center"/>
            </w:pPr>
            <w:r>
              <w:rPr>
                <w:sz w:val="20"/>
              </w:rPr>
              <w:t xml:space="preserve">112659,84</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1.4.2</w:t>
            </w:r>
          </w:p>
        </w:tc>
        <w:tc>
          <w:tcPr>
            <w:tcW w:w="2778" w:type="dxa"/>
          </w:tcPr>
          <w:p>
            <w:pPr>
              <w:pStyle w:val="0"/>
            </w:pPr>
            <w:r>
              <w:rPr>
                <w:sz w:val="20"/>
              </w:rPr>
              <w:t xml:space="preserve">оказываемая в стационарных условиях (включая койки паллиативной медицинской помощи и койки сестринского ухода)</w:t>
            </w:r>
          </w:p>
        </w:tc>
        <w:tc>
          <w:tcPr>
            <w:tcW w:w="1531" w:type="dxa"/>
          </w:tcPr>
          <w:p>
            <w:pPr>
              <w:pStyle w:val="0"/>
              <w:jc w:val="center"/>
            </w:pPr>
            <w:r>
              <w:rPr>
                <w:sz w:val="20"/>
              </w:rPr>
              <w:t xml:space="preserve">Койко-день</w:t>
            </w:r>
          </w:p>
        </w:tc>
        <w:tc>
          <w:tcPr>
            <w:tcW w:w="1417" w:type="dxa"/>
          </w:tcPr>
          <w:p>
            <w:pPr>
              <w:pStyle w:val="0"/>
              <w:jc w:val="center"/>
            </w:pPr>
            <w:r>
              <w:rPr>
                <w:sz w:val="20"/>
              </w:rPr>
              <w:t xml:space="preserve">0,092</w:t>
            </w:r>
          </w:p>
        </w:tc>
        <w:tc>
          <w:tcPr>
            <w:tcW w:w="1361" w:type="dxa"/>
          </w:tcPr>
          <w:p>
            <w:pPr>
              <w:pStyle w:val="0"/>
              <w:jc w:val="center"/>
            </w:pPr>
            <w:r>
              <w:rPr>
                <w:sz w:val="20"/>
              </w:rPr>
              <w:t xml:space="preserve">2992,30</w:t>
            </w:r>
          </w:p>
        </w:tc>
        <w:tc>
          <w:tcPr>
            <w:tcW w:w="1304" w:type="dxa"/>
          </w:tcPr>
          <w:p>
            <w:pPr>
              <w:pStyle w:val="0"/>
              <w:jc w:val="center"/>
            </w:pPr>
            <w:r>
              <w:rPr>
                <w:sz w:val="20"/>
              </w:rPr>
              <w:t xml:space="preserve">275,30</w:t>
            </w:r>
          </w:p>
        </w:tc>
        <w:tc>
          <w:tcPr>
            <w:tcW w:w="1191" w:type="dxa"/>
          </w:tcPr>
          <w:p>
            <w:pPr>
              <w:pStyle w:val="0"/>
              <w:jc w:val="center"/>
            </w:pPr>
            <w:r>
              <w:rPr>
                <w:sz w:val="20"/>
              </w:rPr>
              <w:t xml:space="preserve">-</w:t>
            </w:r>
          </w:p>
        </w:tc>
        <w:tc>
          <w:tcPr>
            <w:tcW w:w="1644" w:type="dxa"/>
          </w:tcPr>
          <w:p>
            <w:pPr>
              <w:pStyle w:val="0"/>
              <w:jc w:val="center"/>
            </w:pPr>
            <w:r>
              <w:rPr>
                <w:sz w:val="20"/>
              </w:rPr>
              <w:t xml:space="preserve">1542224,13</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1.5</w:t>
            </w:r>
          </w:p>
        </w:tc>
        <w:tc>
          <w:tcPr>
            <w:tcW w:w="2778" w:type="dxa"/>
          </w:tcPr>
          <w:p>
            <w:pPr>
              <w:pStyle w:val="0"/>
            </w:pPr>
            <w:r>
              <w:rPr>
                <w:sz w:val="20"/>
              </w:rPr>
              <w:t xml:space="preserve">иные государственные и муниципальные услуги (работы)</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8655,85</w:t>
            </w:r>
          </w:p>
        </w:tc>
        <w:tc>
          <w:tcPr>
            <w:tcW w:w="1191" w:type="dxa"/>
          </w:tcPr>
          <w:p>
            <w:pPr>
              <w:pStyle w:val="0"/>
              <w:jc w:val="center"/>
            </w:pPr>
            <w:r>
              <w:rPr>
                <w:sz w:val="20"/>
              </w:rPr>
              <w:t xml:space="preserve">-</w:t>
            </w:r>
          </w:p>
        </w:tc>
        <w:tc>
          <w:tcPr>
            <w:tcW w:w="1644" w:type="dxa"/>
          </w:tcPr>
          <w:p>
            <w:pPr>
              <w:pStyle w:val="0"/>
              <w:jc w:val="center"/>
            </w:pPr>
            <w:r>
              <w:rPr>
                <w:sz w:val="20"/>
              </w:rPr>
              <w:t xml:space="preserve">48491640,49</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1.6</w:t>
            </w:r>
          </w:p>
        </w:tc>
        <w:tc>
          <w:tcPr>
            <w:tcW w:w="2778" w:type="dxa"/>
          </w:tcPr>
          <w:p>
            <w:pPr>
              <w:pStyle w:val="0"/>
            </w:pPr>
            <w:r>
              <w:rPr>
                <w:sz w:val="20"/>
              </w:rPr>
              <w:t xml:space="preserve">высокотехнологичная медицинская помощь, оказываемая в медицинских организациях Санкт-Петербурга</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765,18</w:t>
            </w:r>
          </w:p>
        </w:tc>
        <w:tc>
          <w:tcPr>
            <w:tcW w:w="1191" w:type="dxa"/>
          </w:tcPr>
          <w:p>
            <w:pPr>
              <w:pStyle w:val="0"/>
              <w:jc w:val="center"/>
            </w:pPr>
            <w:r>
              <w:rPr>
                <w:sz w:val="20"/>
              </w:rPr>
              <w:t xml:space="preserve">-</w:t>
            </w:r>
          </w:p>
        </w:tc>
        <w:tc>
          <w:tcPr>
            <w:tcW w:w="1644" w:type="dxa"/>
          </w:tcPr>
          <w:p>
            <w:pPr>
              <w:pStyle w:val="0"/>
              <w:jc w:val="center"/>
            </w:pPr>
            <w:r>
              <w:rPr>
                <w:sz w:val="20"/>
              </w:rPr>
              <w:t xml:space="preserve">4286666,50</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2</w:t>
            </w:r>
          </w:p>
        </w:tc>
        <w:tc>
          <w:tcPr>
            <w:tcW w:w="2778" w:type="dxa"/>
          </w:tcPr>
          <w:p>
            <w:pPr>
              <w:pStyle w:val="0"/>
            </w:pPr>
            <w:r>
              <w:rPr>
                <w:sz w:val="20"/>
              </w:rP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1265,03</w:t>
            </w:r>
          </w:p>
        </w:tc>
        <w:tc>
          <w:tcPr>
            <w:tcW w:w="1191" w:type="dxa"/>
          </w:tcPr>
          <w:p>
            <w:pPr>
              <w:pStyle w:val="0"/>
              <w:jc w:val="center"/>
            </w:pPr>
            <w:r>
              <w:rPr>
                <w:sz w:val="20"/>
              </w:rPr>
              <w:t xml:space="preserve">-</w:t>
            </w:r>
          </w:p>
        </w:tc>
        <w:tc>
          <w:tcPr>
            <w:tcW w:w="1644" w:type="dxa"/>
          </w:tcPr>
          <w:p>
            <w:pPr>
              <w:pStyle w:val="0"/>
              <w:jc w:val="center"/>
            </w:pPr>
            <w:r>
              <w:rPr>
                <w:sz w:val="20"/>
              </w:rPr>
              <w:t xml:space="preserve">7086941,10</w:t>
            </w:r>
          </w:p>
        </w:tc>
        <w:tc>
          <w:tcPr>
            <w:tcW w:w="1587" w:type="dxa"/>
          </w:tcPr>
          <w:p>
            <w:pPr>
              <w:pStyle w:val="0"/>
              <w:jc w:val="center"/>
            </w:pPr>
            <w:r>
              <w:rPr>
                <w:sz w:val="20"/>
              </w:rPr>
              <w:t xml:space="preserve">-</w:t>
            </w:r>
          </w:p>
        </w:tc>
        <w:tc>
          <w:tcPr>
            <w:tcW w:w="964" w:type="dxa"/>
          </w:tcPr>
          <w:p>
            <w:pPr>
              <w:pStyle w:val="0"/>
              <w:jc w:val="center"/>
            </w:pPr>
            <w:r>
              <w:rPr>
                <w:sz w:val="20"/>
              </w:rPr>
              <w:t xml:space="preserve">2,80</w:t>
            </w:r>
          </w:p>
        </w:tc>
      </w:tr>
      <w:tr>
        <w:tc>
          <w:tcPr>
            <w:tcW w:w="1417" w:type="dxa"/>
            <w:tcBorders>
              <w:bottom w:val="nil"/>
            </w:tcBorders>
            <w:vMerge w:val="restart"/>
          </w:tcPr>
          <w:p>
            <w:pPr>
              <w:pStyle w:val="0"/>
              <w:jc w:val="center"/>
            </w:pPr>
            <w:r>
              <w:rPr>
                <w:sz w:val="20"/>
              </w:rPr>
              <w:t xml:space="preserve">3</w:t>
            </w:r>
          </w:p>
        </w:tc>
        <w:tc>
          <w:tcPr>
            <w:tcW w:w="2778" w:type="dxa"/>
          </w:tcPr>
          <w:p>
            <w:pPr>
              <w:pStyle w:val="0"/>
            </w:pPr>
            <w:r>
              <w:rPr>
                <w:sz w:val="20"/>
              </w:rPr>
              <w:t xml:space="preserve">Медицинская помощь в рамках Территориальной программы ОМС:</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24807,89</w:t>
            </w:r>
          </w:p>
        </w:tc>
        <w:tc>
          <w:tcPr>
            <w:tcW w:w="1644" w:type="dxa"/>
          </w:tcPr>
          <w:p>
            <w:pPr>
              <w:pStyle w:val="0"/>
              <w:jc w:val="center"/>
            </w:pPr>
            <w:r>
              <w:rPr>
                <w:sz w:val="20"/>
              </w:rPr>
              <w:t xml:space="preserve">-</w:t>
            </w:r>
          </w:p>
        </w:tc>
        <w:tc>
          <w:tcPr>
            <w:tcW w:w="1587" w:type="dxa"/>
          </w:tcPr>
          <w:p>
            <w:pPr>
              <w:pStyle w:val="0"/>
              <w:jc w:val="center"/>
            </w:pPr>
            <w:r>
              <w:rPr>
                <w:sz w:val="20"/>
              </w:rPr>
              <w:t xml:space="preserve">150161775,70</w:t>
            </w:r>
          </w:p>
        </w:tc>
        <w:tc>
          <w:tcPr>
            <w:tcW w:w="964" w:type="dxa"/>
          </w:tcPr>
          <w:p>
            <w:pPr>
              <w:pStyle w:val="0"/>
              <w:jc w:val="center"/>
            </w:pPr>
            <w:r>
              <w:rPr>
                <w:sz w:val="20"/>
              </w:rPr>
              <w:t xml:space="preserve">59,44</w:t>
            </w:r>
          </w:p>
        </w:tc>
      </w:tr>
      <w:tr>
        <w:tc>
          <w:tcPr>
            <w:tcBorders>
              <w:bottom w:val="nil"/>
            </w:tcBorders>
            <w:vMerge w:val="continue"/>
          </w:tcPr>
          <w:p/>
        </w:tc>
        <w:tc>
          <w:tcPr>
            <w:tcW w:w="2778" w:type="dxa"/>
          </w:tcPr>
          <w:p>
            <w:pPr>
              <w:pStyle w:val="0"/>
            </w:pPr>
            <w:r>
              <w:rPr>
                <w:sz w:val="20"/>
              </w:rPr>
              <w:t xml:space="preserve">скорая, в том числе скорая специализированная, медицинская помощь</w:t>
            </w:r>
          </w:p>
        </w:tc>
        <w:tc>
          <w:tcPr>
            <w:tcW w:w="1531"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361" w:type="dxa"/>
          </w:tcPr>
          <w:p>
            <w:pPr>
              <w:pStyle w:val="0"/>
              <w:jc w:val="center"/>
            </w:pPr>
            <w:r>
              <w:rPr>
                <w:sz w:val="20"/>
              </w:rPr>
              <w:t xml:space="preserve">5650,00</w:t>
            </w:r>
          </w:p>
        </w:tc>
        <w:tc>
          <w:tcPr>
            <w:tcW w:w="1304" w:type="dxa"/>
          </w:tcPr>
          <w:p>
            <w:pPr>
              <w:pStyle w:val="0"/>
              <w:jc w:val="center"/>
            </w:pPr>
            <w:r>
              <w:rPr>
                <w:sz w:val="20"/>
              </w:rPr>
              <w:t xml:space="preserve">-</w:t>
            </w:r>
          </w:p>
        </w:tc>
        <w:tc>
          <w:tcPr>
            <w:tcW w:w="1191" w:type="dxa"/>
          </w:tcPr>
          <w:p>
            <w:pPr>
              <w:pStyle w:val="0"/>
              <w:jc w:val="center"/>
            </w:pPr>
            <w:r>
              <w:rPr>
                <w:sz w:val="20"/>
              </w:rPr>
              <w:t xml:space="preserve">1638,50</w:t>
            </w:r>
          </w:p>
        </w:tc>
        <w:tc>
          <w:tcPr>
            <w:tcW w:w="1644" w:type="dxa"/>
          </w:tcPr>
          <w:p>
            <w:pPr>
              <w:pStyle w:val="0"/>
              <w:jc w:val="center"/>
            </w:pPr>
            <w:r>
              <w:rPr>
                <w:sz w:val="20"/>
              </w:rPr>
              <w:t xml:space="preserve">-</w:t>
            </w:r>
          </w:p>
        </w:tc>
        <w:tc>
          <w:tcPr>
            <w:tcW w:w="1587" w:type="dxa"/>
          </w:tcPr>
          <w:p>
            <w:pPr>
              <w:pStyle w:val="0"/>
              <w:jc w:val="center"/>
            </w:pPr>
            <w:r>
              <w:rPr>
                <w:sz w:val="20"/>
              </w:rPr>
              <w:t xml:space="preserve">9917815,92</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первичная медико-санитарная помощь</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10367,15</w:t>
            </w:r>
          </w:p>
        </w:tc>
        <w:tc>
          <w:tcPr>
            <w:tcW w:w="1644" w:type="dxa"/>
          </w:tcPr>
          <w:p>
            <w:pPr>
              <w:pStyle w:val="0"/>
              <w:jc w:val="center"/>
            </w:pPr>
            <w:r>
              <w:rPr>
                <w:sz w:val="20"/>
              </w:rPr>
              <w:t xml:space="preserve">-</w:t>
            </w:r>
          </w:p>
        </w:tc>
        <w:tc>
          <w:tcPr>
            <w:tcW w:w="1587" w:type="dxa"/>
          </w:tcPr>
          <w:p>
            <w:pPr>
              <w:pStyle w:val="0"/>
              <w:jc w:val="center"/>
            </w:pPr>
            <w:r>
              <w:rPr>
                <w:sz w:val="20"/>
              </w:rPr>
              <w:t xml:space="preserve">62752203,45</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в амбулаторных условиях:</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9352,28</w:t>
            </w:r>
          </w:p>
        </w:tc>
        <w:tc>
          <w:tcPr>
            <w:tcW w:w="1644" w:type="dxa"/>
          </w:tcPr>
          <w:p>
            <w:pPr>
              <w:pStyle w:val="0"/>
              <w:jc w:val="center"/>
            </w:pPr>
            <w:r>
              <w:rPr>
                <w:sz w:val="20"/>
              </w:rPr>
              <w:t xml:space="preserve">-</w:t>
            </w:r>
          </w:p>
        </w:tc>
        <w:tc>
          <w:tcPr>
            <w:tcW w:w="1587" w:type="dxa"/>
          </w:tcPr>
          <w:p>
            <w:pPr>
              <w:pStyle w:val="0"/>
              <w:jc w:val="center"/>
            </w:pPr>
            <w:r>
              <w:rPr>
                <w:sz w:val="20"/>
              </w:rPr>
              <w:t xml:space="preserve">56609210,56</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посещения с профилактическими и иными целями, всего, из них:</w:t>
            </w:r>
          </w:p>
        </w:tc>
        <w:tc>
          <w:tcPr>
            <w:tcW w:w="1531" w:type="dxa"/>
          </w:tcPr>
          <w:p>
            <w:pPr>
              <w:pStyle w:val="0"/>
              <w:jc w:val="center"/>
            </w:pPr>
            <w:r>
              <w:rPr>
                <w:sz w:val="20"/>
              </w:rPr>
              <w:t xml:space="preserve">Посещение/комплексное посещение</w:t>
            </w:r>
          </w:p>
        </w:tc>
        <w:tc>
          <w:tcPr>
            <w:tcW w:w="1417" w:type="dxa"/>
          </w:tcPr>
          <w:p>
            <w:pPr>
              <w:pStyle w:val="0"/>
              <w:jc w:val="center"/>
            </w:pPr>
            <w:r>
              <w:rPr>
                <w:sz w:val="20"/>
              </w:rPr>
              <w:t xml:space="preserve">3,441489</w:t>
            </w:r>
          </w:p>
        </w:tc>
        <w:tc>
          <w:tcPr>
            <w:tcW w:w="1361" w:type="dxa"/>
          </w:tcPr>
          <w:p>
            <w:pPr>
              <w:pStyle w:val="0"/>
              <w:jc w:val="center"/>
            </w:pPr>
            <w:r>
              <w:rPr>
                <w:sz w:val="20"/>
              </w:rPr>
              <w:t xml:space="preserve">1131,45</w:t>
            </w:r>
          </w:p>
        </w:tc>
        <w:tc>
          <w:tcPr>
            <w:tcW w:w="1304" w:type="dxa"/>
          </w:tcPr>
          <w:p>
            <w:pPr>
              <w:pStyle w:val="0"/>
              <w:jc w:val="center"/>
            </w:pPr>
            <w:r>
              <w:rPr>
                <w:sz w:val="20"/>
              </w:rPr>
              <w:t xml:space="preserve">-</w:t>
            </w:r>
          </w:p>
        </w:tc>
        <w:tc>
          <w:tcPr>
            <w:tcW w:w="1191" w:type="dxa"/>
          </w:tcPr>
          <w:p>
            <w:pPr>
              <w:pStyle w:val="0"/>
              <w:jc w:val="center"/>
            </w:pPr>
            <w:r>
              <w:rPr>
                <w:sz w:val="20"/>
              </w:rPr>
              <w:t xml:space="preserve">3893,86</w:t>
            </w:r>
          </w:p>
        </w:tc>
        <w:tc>
          <w:tcPr>
            <w:tcW w:w="1644" w:type="dxa"/>
          </w:tcPr>
          <w:p>
            <w:pPr>
              <w:pStyle w:val="0"/>
              <w:jc w:val="center"/>
            </w:pPr>
            <w:r>
              <w:rPr>
                <w:sz w:val="20"/>
              </w:rPr>
              <w:t xml:space="preserve">-</w:t>
            </w:r>
          </w:p>
        </w:tc>
        <w:tc>
          <w:tcPr>
            <w:tcW w:w="1587" w:type="dxa"/>
          </w:tcPr>
          <w:p>
            <w:pPr>
              <w:pStyle w:val="0"/>
              <w:jc w:val="center"/>
            </w:pPr>
            <w:r>
              <w:rPr>
                <w:sz w:val="20"/>
              </w:rPr>
              <w:t xml:space="preserve">23569476,18</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для проведения профилактических медицинских осмотров</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361" w:type="dxa"/>
          </w:tcPr>
          <w:p>
            <w:pPr>
              <w:pStyle w:val="0"/>
              <w:jc w:val="center"/>
            </w:pPr>
            <w:r>
              <w:rPr>
                <w:sz w:val="20"/>
              </w:rPr>
              <w:t xml:space="preserve">2681,30</w:t>
            </w:r>
          </w:p>
        </w:tc>
        <w:tc>
          <w:tcPr>
            <w:tcW w:w="1304" w:type="dxa"/>
          </w:tcPr>
          <w:p>
            <w:pPr>
              <w:pStyle w:val="0"/>
              <w:jc w:val="center"/>
            </w:pPr>
            <w:r>
              <w:rPr>
                <w:sz w:val="20"/>
              </w:rPr>
              <w:t xml:space="preserve">-</w:t>
            </w:r>
          </w:p>
        </w:tc>
        <w:tc>
          <w:tcPr>
            <w:tcW w:w="1191" w:type="dxa"/>
          </w:tcPr>
          <w:p>
            <w:pPr>
              <w:pStyle w:val="0"/>
              <w:jc w:val="center"/>
            </w:pPr>
            <w:r>
              <w:rPr>
                <w:sz w:val="20"/>
              </w:rPr>
              <w:t xml:space="preserve">834,99</w:t>
            </w:r>
          </w:p>
        </w:tc>
        <w:tc>
          <w:tcPr>
            <w:tcW w:w="1644" w:type="dxa"/>
          </w:tcPr>
          <w:p>
            <w:pPr>
              <w:pStyle w:val="0"/>
              <w:jc w:val="center"/>
            </w:pPr>
            <w:r>
              <w:rPr>
                <w:sz w:val="20"/>
              </w:rPr>
              <w:t xml:space="preserve">-</w:t>
            </w:r>
          </w:p>
        </w:tc>
        <w:tc>
          <w:tcPr>
            <w:tcW w:w="1587" w:type="dxa"/>
          </w:tcPr>
          <w:p>
            <w:pPr>
              <w:pStyle w:val="0"/>
              <w:jc w:val="center"/>
            </w:pPr>
            <w:r>
              <w:rPr>
                <w:sz w:val="20"/>
              </w:rPr>
              <w:t xml:space="preserve">5054181,95</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для проведения диспансеризации, всего, в том числе:</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361" w:type="dxa"/>
          </w:tcPr>
          <w:p>
            <w:pPr>
              <w:pStyle w:val="0"/>
              <w:jc w:val="center"/>
            </w:pPr>
            <w:r>
              <w:rPr>
                <w:sz w:val="20"/>
              </w:rPr>
              <w:t xml:space="preserve">3276,90</w:t>
            </w:r>
          </w:p>
        </w:tc>
        <w:tc>
          <w:tcPr>
            <w:tcW w:w="1304" w:type="dxa"/>
          </w:tcPr>
          <w:p>
            <w:pPr>
              <w:pStyle w:val="0"/>
              <w:jc w:val="center"/>
            </w:pPr>
            <w:r>
              <w:rPr>
                <w:sz w:val="20"/>
              </w:rPr>
              <w:t xml:space="preserve">-</w:t>
            </w:r>
          </w:p>
        </w:tc>
        <w:tc>
          <w:tcPr>
            <w:tcW w:w="1191" w:type="dxa"/>
          </w:tcPr>
          <w:p>
            <w:pPr>
              <w:pStyle w:val="0"/>
              <w:jc w:val="center"/>
            </w:pPr>
            <w:r>
              <w:rPr>
                <w:sz w:val="20"/>
              </w:rPr>
              <w:t xml:space="preserve">1273,37</w:t>
            </w:r>
          </w:p>
        </w:tc>
        <w:tc>
          <w:tcPr>
            <w:tcW w:w="1644" w:type="dxa"/>
          </w:tcPr>
          <w:p>
            <w:pPr>
              <w:pStyle w:val="0"/>
              <w:jc w:val="center"/>
            </w:pPr>
            <w:r>
              <w:rPr>
                <w:sz w:val="20"/>
              </w:rPr>
              <w:t xml:space="preserve">-</w:t>
            </w:r>
          </w:p>
        </w:tc>
        <w:tc>
          <w:tcPr>
            <w:tcW w:w="1587" w:type="dxa"/>
          </w:tcPr>
          <w:p>
            <w:pPr>
              <w:pStyle w:val="0"/>
              <w:jc w:val="center"/>
            </w:pPr>
            <w:r>
              <w:rPr>
                <w:sz w:val="20"/>
              </w:rPr>
              <w:t xml:space="preserve">7707689,51</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для проведения углубленной диспансеризации</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361" w:type="dxa"/>
          </w:tcPr>
          <w:p>
            <w:pPr>
              <w:pStyle w:val="0"/>
              <w:jc w:val="center"/>
            </w:pPr>
            <w:r>
              <w:rPr>
                <w:sz w:val="20"/>
              </w:rPr>
              <w:t xml:space="preserve">1416,90</w:t>
            </w:r>
          </w:p>
        </w:tc>
        <w:tc>
          <w:tcPr>
            <w:tcW w:w="1304" w:type="dxa"/>
          </w:tcPr>
          <w:p>
            <w:pPr>
              <w:pStyle w:val="0"/>
              <w:jc w:val="center"/>
            </w:pPr>
            <w:r>
              <w:rPr>
                <w:sz w:val="20"/>
              </w:rPr>
              <w:t xml:space="preserve">-</w:t>
            </w:r>
          </w:p>
        </w:tc>
        <w:tc>
          <w:tcPr>
            <w:tcW w:w="1191" w:type="dxa"/>
          </w:tcPr>
          <w:p>
            <w:pPr>
              <w:pStyle w:val="0"/>
              <w:jc w:val="center"/>
            </w:pPr>
            <w:r>
              <w:rPr>
                <w:sz w:val="20"/>
              </w:rPr>
              <w:t xml:space="preserve">71,92</w:t>
            </w:r>
          </w:p>
        </w:tc>
        <w:tc>
          <w:tcPr>
            <w:tcW w:w="1644" w:type="dxa"/>
          </w:tcPr>
          <w:p>
            <w:pPr>
              <w:pStyle w:val="0"/>
              <w:jc w:val="center"/>
            </w:pPr>
            <w:r>
              <w:rPr>
                <w:sz w:val="20"/>
              </w:rPr>
              <w:t xml:space="preserve">-</w:t>
            </w:r>
          </w:p>
        </w:tc>
        <w:tc>
          <w:tcPr>
            <w:tcW w:w="1587" w:type="dxa"/>
          </w:tcPr>
          <w:p>
            <w:pPr>
              <w:pStyle w:val="0"/>
              <w:jc w:val="center"/>
            </w:pPr>
            <w:r>
              <w:rPr>
                <w:sz w:val="20"/>
              </w:rPr>
              <w:t xml:space="preserve">435330,68</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для посещений с иными целями</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2,741486</w:t>
            </w:r>
          </w:p>
        </w:tc>
        <w:tc>
          <w:tcPr>
            <w:tcW w:w="1361" w:type="dxa"/>
          </w:tcPr>
          <w:p>
            <w:pPr>
              <w:pStyle w:val="0"/>
              <w:jc w:val="center"/>
            </w:pPr>
            <w:r>
              <w:rPr>
                <w:sz w:val="20"/>
              </w:rPr>
              <w:t xml:space="preserve">651,29</w:t>
            </w:r>
          </w:p>
        </w:tc>
        <w:tc>
          <w:tcPr>
            <w:tcW w:w="1304" w:type="dxa"/>
          </w:tcPr>
          <w:p>
            <w:pPr>
              <w:pStyle w:val="0"/>
              <w:jc w:val="center"/>
            </w:pPr>
            <w:r>
              <w:rPr>
                <w:sz w:val="20"/>
              </w:rPr>
              <w:t xml:space="preserve">-</w:t>
            </w:r>
          </w:p>
        </w:tc>
        <w:tc>
          <w:tcPr>
            <w:tcW w:w="1191" w:type="dxa"/>
          </w:tcPr>
          <w:p>
            <w:pPr>
              <w:pStyle w:val="0"/>
              <w:jc w:val="center"/>
            </w:pPr>
            <w:r>
              <w:rPr>
                <w:sz w:val="20"/>
              </w:rPr>
              <w:t xml:space="preserve">1785,50</w:t>
            </w:r>
          </w:p>
        </w:tc>
        <w:tc>
          <w:tcPr>
            <w:tcW w:w="1644" w:type="dxa"/>
          </w:tcPr>
          <w:p>
            <w:pPr>
              <w:pStyle w:val="0"/>
              <w:jc w:val="center"/>
            </w:pPr>
            <w:r>
              <w:rPr>
                <w:sz w:val="20"/>
              </w:rPr>
              <w:t xml:space="preserve">-</w:t>
            </w:r>
          </w:p>
        </w:tc>
        <w:tc>
          <w:tcPr>
            <w:tcW w:w="1587" w:type="dxa"/>
          </w:tcPr>
          <w:p>
            <w:pPr>
              <w:pStyle w:val="0"/>
              <w:jc w:val="center"/>
            </w:pPr>
            <w:r>
              <w:rPr>
                <w:sz w:val="20"/>
              </w:rPr>
              <w:t xml:space="preserve">10807604,72</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в неотложной форме</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0,540000</w:t>
            </w:r>
          </w:p>
        </w:tc>
        <w:tc>
          <w:tcPr>
            <w:tcW w:w="1361" w:type="dxa"/>
          </w:tcPr>
          <w:p>
            <w:pPr>
              <w:pStyle w:val="0"/>
              <w:jc w:val="center"/>
            </w:pPr>
            <w:r>
              <w:rPr>
                <w:sz w:val="20"/>
              </w:rPr>
              <w:t xml:space="preserve">1006,40</w:t>
            </w:r>
          </w:p>
        </w:tc>
        <w:tc>
          <w:tcPr>
            <w:tcW w:w="1304" w:type="dxa"/>
          </w:tcPr>
          <w:p>
            <w:pPr>
              <w:pStyle w:val="0"/>
              <w:jc w:val="center"/>
            </w:pPr>
            <w:r>
              <w:rPr>
                <w:sz w:val="20"/>
              </w:rPr>
              <w:t xml:space="preserve">-</w:t>
            </w:r>
          </w:p>
        </w:tc>
        <w:tc>
          <w:tcPr>
            <w:tcW w:w="1191" w:type="dxa"/>
          </w:tcPr>
          <w:p>
            <w:pPr>
              <w:pStyle w:val="0"/>
              <w:jc w:val="center"/>
            </w:pPr>
            <w:r>
              <w:rPr>
                <w:sz w:val="20"/>
              </w:rPr>
              <w:t xml:space="preserve">543,46</w:t>
            </w:r>
          </w:p>
        </w:tc>
        <w:tc>
          <w:tcPr>
            <w:tcW w:w="1644" w:type="dxa"/>
          </w:tcPr>
          <w:p>
            <w:pPr>
              <w:pStyle w:val="0"/>
              <w:jc w:val="center"/>
            </w:pPr>
            <w:r>
              <w:rPr>
                <w:sz w:val="20"/>
              </w:rPr>
              <w:t xml:space="preserve">-</w:t>
            </w:r>
          </w:p>
        </w:tc>
        <w:tc>
          <w:tcPr>
            <w:tcW w:w="1587" w:type="dxa"/>
          </w:tcPr>
          <w:p>
            <w:pPr>
              <w:pStyle w:val="0"/>
              <w:jc w:val="center"/>
            </w:pPr>
            <w:r>
              <w:rPr>
                <w:sz w:val="20"/>
              </w:rPr>
              <w:t xml:space="preserve">3289555,23</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31" w:type="dxa"/>
          </w:tcPr>
          <w:p>
            <w:pPr>
              <w:pStyle w:val="0"/>
              <w:jc w:val="center"/>
            </w:pPr>
            <w:r>
              <w:rPr>
                <w:sz w:val="20"/>
              </w:rPr>
              <w:t xml:space="preserve">Обращение</w:t>
            </w:r>
          </w:p>
        </w:tc>
        <w:tc>
          <w:tcPr>
            <w:tcW w:w="1417" w:type="dxa"/>
          </w:tcPr>
          <w:p>
            <w:pPr>
              <w:pStyle w:val="0"/>
              <w:jc w:val="center"/>
            </w:pPr>
            <w:r>
              <w:rPr>
                <w:sz w:val="20"/>
              </w:rPr>
              <w:t xml:space="preserve">1,866198</w:t>
            </w:r>
          </w:p>
        </w:tc>
        <w:tc>
          <w:tcPr>
            <w:tcW w:w="1361" w:type="dxa"/>
          </w:tcPr>
          <w:p>
            <w:pPr>
              <w:pStyle w:val="0"/>
              <w:jc w:val="center"/>
            </w:pPr>
            <w:r>
              <w:rPr>
                <w:sz w:val="20"/>
              </w:rPr>
              <w:t xml:space="preserve">2257,30</w:t>
            </w:r>
          </w:p>
        </w:tc>
        <w:tc>
          <w:tcPr>
            <w:tcW w:w="1304" w:type="dxa"/>
          </w:tcPr>
          <w:p>
            <w:pPr>
              <w:pStyle w:val="0"/>
              <w:jc w:val="center"/>
            </w:pPr>
            <w:r>
              <w:rPr>
                <w:sz w:val="20"/>
              </w:rPr>
              <w:t xml:space="preserve">-</w:t>
            </w:r>
          </w:p>
        </w:tc>
        <w:tc>
          <w:tcPr>
            <w:tcW w:w="1191" w:type="dxa"/>
          </w:tcPr>
          <w:p>
            <w:pPr>
              <w:pStyle w:val="0"/>
              <w:jc w:val="center"/>
            </w:pPr>
            <w:r>
              <w:rPr>
                <w:sz w:val="20"/>
              </w:rPr>
              <w:t xml:space="preserve">4212,57</w:t>
            </w:r>
          </w:p>
        </w:tc>
        <w:tc>
          <w:tcPr>
            <w:tcW w:w="1644" w:type="dxa"/>
          </w:tcPr>
          <w:p>
            <w:pPr>
              <w:pStyle w:val="0"/>
              <w:jc w:val="center"/>
            </w:pPr>
            <w:r>
              <w:rPr>
                <w:sz w:val="20"/>
              </w:rPr>
              <w:t xml:space="preserve">-</w:t>
            </w:r>
          </w:p>
        </w:tc>
        <w:tc>
          <w:tcPr>
            <w:tcW w:w="1587" w:type="dxa"/>
          </w:tcPr>
          <w:p>
            <w:pPr>
              <w:pStyle w:val="0"/>
              <w:jc w:val="center"/>
            </w:pPr>
            <w:r>
              <w:rPr>
                <w:sz w:val="20"/>
              </w:rPr>
              <w:t xml:space="preserve">25498623,02</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компьютерная томография</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0,062121</w:t>
            </w:r>
          </w:p>
        </w:tc>
        <w:tc>
          <w:tcPr>
            <w:tcW w:w="1361" w:type="dxa"/>
          </w:tcPr>
          <w:p>
            <w:pPr>
              <w:pStyle w:val="0"/>
              <w:jc w:val="center"/>
            </w:pPr>
            <w:r>
              <w:rPr>
                <w:sz w:val="20"/>
              </w:rPr>
              <w:t xml:space="preserve">3518,50</w:t>
            </w:r>
          </w:p>
        </w:tc>
        <w:tc>
          <w:tcPr>
            <w:tcW w:w="1304" w:type="dxa"/>
          </w:tcPr>
          <w:p>
            <w:pPr>
              <w:pStyle w:val="0"/>
              <w:jc w:val="center"/>
            </w:pPr>
            <w:r>
              <w:rPr>
                <w:sz w:val="20"/>
              </w:rPr>
              <w:t xml:space="preserve">-</w:t>
            </w:r>
          </w:p>
        </w:tc>
        <w:tc>
          <w:tcPr>
            <w:tcW w:w="1191" w:type="dxa"/>
          </w:tcPr>
          <w:p>
            <w:pPr>
              <w:pStyle w:val="0"/>
              <w:jc w:val="center"/>
            </w:pPr>
            <w:r>
              <w:rPr>
                <w:sz w:val="20"/>
              </w:rPr>
              <w:t xml:space="preserve">218,57</w:t>
            </w:r>
          </w:p>
        </w:tc>
        <w:tc>
          <w:tcPr>
            <w:tcW w:w="1644" w:type="dxa"/>
          </w:tcPr>
          <w:p>
            <w:pPr>
              <w:pStyle w:val="0"/>
              <w:jc w:val="center"/>
            </w:pPr>
            <w:r>
              <w:rPr>
                <w:sz w:val="20"/>
              </w:rPr>
              <w:t xml:space="preserve">-</w:t>
            </w:r>
          </w:p>
        </w:tc>
        <w:tc>
          <w:tcPr>
            <w:tcW w:w="1587" w:type="dxa"/>
          </w:tcPr>
          <w:p>
            <w:pPr>
              <w:pStyle w:val="0"/>
              <w:jc w:val="center"/>
            </w:pPr>
            <w:r>
              <w:rPr>
                <w:sz w:val="20"/>
              </w:rPr>
              <w:t xml:space="preserve">1323000,93</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магнитно-резонансная томография</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0,029397</w:t>
            </w:r>
          </w:p>
        </w:tc>
        <w:tc>
          <w:tcPr>
            <w:tcW w:w="1361" w:type="dxa"/>
          </w:tcPr>
          <w:p>
            <w:pPr>
              <w:pStyle w:val="0"/>
              <w:jc w:val="center"/>
            </w:pPr>
            <w:r>
              <w:rPr>
                <w:sz w:val="20"/>
              </w:rPr>
              <w:t xml:space="preserve">4804,40</w:t>
            </w:r>
          </w:p>
        </w:tc>
        <w:tc>
          <w:tcPr>
            <w:tcW w:w="1304" w:type="dxa"/>
          </w:tcPr>
          <w:p>
            <w:pPr>
              <w:pStyle w:val="0"/>
              <w:jc w:val="center"/>
            </w:pPr>
            <w:r>
              <w:rPr>
                <w:sz w:val="20"/>
              </w:rPr>
              <w:t xml:space="preserve">-</w:t>
            </w:r>
          </w:p>
        </w:tc>
        <w:tc>
          <w:tcPr>
            <w:tcW w:w="1191" w:type="dxa"/>
          </w:tcPr>
          <w:p>
            <w:pPr>
              <w:pStyle w:val="0"/>
              <w:jc w:val="center"/>
            </w:pPr>
            <w:r>
              <w:rPr>
                <w:sz w:val="20"/>
              </w:rPr>
              <w:t xml:space="preserve">141,23</w:t>
            </w:r>
          </w:p>
        </w:tc>
        <w:tc>
          <w:tcPr>
            <w:tcW w:w="1644" w:type="dxa"/>
          </w:tcPr>
          <w:p>
            <w:pPr>
              <w:pStyle w:val="0"/>
              <w:jc w:val="center"/>
            </w:pPr>
            <w:r>
              <w:rPr>
                <w:sz w:val="20"/>
              </w:rPr>
              <w:t xml:space="preserve">-</w:t>
            </w:r>
          </w:p>
        </w:tc>
        <w:tc>
          <w:tcPr>
            <w:tcW w:w="1587" w:type="dxa"/>
          </w:tcPr>
          <w:p>
            <w:pPr>
              <w:pStyle w:val="0"/>
              <w:jc w:val="center"/>
            </w:pPr>
            <w:r>
              <w:rPr>
                <w:sz w:val="20"/>
              </w:rPr>
              <w:t xml:space="preserve">854863,07</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ультразвуковое исследование сердечно-сосудистой системы</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0,094890</w:t>
            </w:r>
          </w:p>
        </w:tc>
        <w:tc>
          <w:tcPr>
            <w:tcW w:w="1361" w:type="dxa"/>
          </w:tcPr>
          <w:p>
            <w:pPr>
              <w:pStyle w:val="0"/>
              <w:jc w:val="center"/>
            </w:pPr>
            <w:r>
              <w:rPr>
                <w:sz w:val="20"/>
              </w:rPr>
              <w:t xml:space="preserve">719,60</w:t>
            </w:r>
          </w:p>
        </w:tc>
        <w:tc>
          <w:tcPr>
            <w:tcW w:w="1304" w:type="dxa"/>
          </w:tcPr>
          <w:p>
            <w:pPr>
              <w:pStyle w:val="0"/>
              <w:jc w:val="center"/>
            </w:pPr>
            <w:r>
              <w:rPr>
                <w:sz w:val="20"/>
              </w:rPr>
              <w:t xml:space="preserve">-</w:t>
            </w:r>
          </w:p>
        </w:tc>
        <w:tc>
          <w:tcPr>
            <w:tcW w:w="1191" w:type="dxa"/>
          </w:tcPr>
          <w:p>
            <w:pPr>
              <w:pStyle w:val="0"/>
              <w:jc w:val="center"/>
            </w:pPr>
            <w:r>
              <w:rPr>
                <w:sz w:val="20"/>
              </w:rPr>
              <w:t xml:space="preserve">68,28</w:t>
            </w:r>
          </w:p>
        </w:tc>
        <w:tc>
          <w:tcPr>
            <w:tcW w:w="1644" w:type="dxa"/>
          </w:tcPr>
          <w:p>
            <w:pPr>
              <w:pStyle w:val="0"/>
              <w:jc w:val="center"/>
            </w:pPr>
            <w:r>
              <w:rPr>
                <w:sz w:val="20"/>
              </w:rPr>
              <w:t xml:space="preserve">-</w:t>
            </w:r>
          </w:p>
        </w:tc>
        <w:tc>
          <w:tcPr>
            <w:tcW w:w="1587" w:type="dxa"/>
          </w:tcPr>
          <w:p>
            <w:pPr>
              <w:pStyle w:val="0"/>
              <w:jc w:val="center"/>
            </w:pPr>
            <w:r>
              <w:rPr>
                <w:sz w:val="20"/>
              </w:rPr>
              <w:t xml:space="preserve">413297,82</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эндоскопическое диагностическое исследование</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0,036244</w:t>
            </w:r>
          </w:p>
        </w:tc>
        <w:tc>
          <w:tcPr>
            <w:tcW w:w="1361" w:type="dxa"/>
          </w:tcPr>
          <w:p>
            <w:pPr>
              <w:pStyle w:val="0"/>
              <w:jc w:val="center"/>
            </w:pPr>
            <w:r>
              <w:rPr>
                <w:sz w:val="20"/>
              </w:rPr>
              <w:t xml:space="preserve">1302,80</w:t>
            </w:r>
          </w:p>
        </w:tc>
        <w:tc>
          <w:tcPr>
            <w:tcW w:w="1304" w:type="dxa"/>
          </w:tcPr>
          <w:p>
            <w:pPr>
              <w:pStyle w:val="0"/>
              <w:jc w:val="center"/>
            </w:pPr>
            <w:r>
              <w:rPr>
                <w:sz w:val="20"/>
              </w:rPr>
              <w:t xml:space="preserve">-</w:t>
            </w:r>
          </w:p>
        </w:tc>
        <w:tc>
          <w:tcPr>
            <w:tcW w:w="1191" w:type="dxa"/>
          </w:tcPr>
          <w:p>
            <w:pPr>
              <w:pStyle w:val="0"/>
              <w:jc w:val="center"/>
            </w:pPr>
            <w:r>
              <w:rPr>
                <w:sz w:val="20"/>
              </w:rPr>
              <w:t xml:space="preserve">47,22</w:t>
            </w:r>
          </w:p>
        </w:tc>
        <w:tc>
          <w:tcPr>
            <w:tcW w:w="1644" w:type="dxa"/>
          </w:tcPr>
          <w:p>
            <w:pPr>
              <w:pStyle w:val="0"/>
              <w:jc w:val="center"/>
            </w:pPr>
            <w:r>
              <w:rPr>
                <w:sz w:val="20"/>
              </w:rPr>
              <w:t xml:space="preserve">-</w:t>
            </w:r>
          </w:p>
        </w:tc>
        <w:tc>
          <w:tcPr>
            <w:tcW w:w="1587" w:type="dxa"/>
          </w:tcPr>
          <w:p>
            <w:pPr>
              <w:pStyle w:val="0"/>
              <w:jc w:val="center"/>
            </w:pPr>
            <w:r>
              <w:rPr>
                <w:sz w:val="20"/>
              </w:rPr>
              <w:t xml:space="preserve">285821,95</w:t>
            </w:r>
          </w:p>
        </w:tc>
        <w:tc>
          <w:tcPr>
            <w:tcW w:w="964"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молекулярно-генетическое исследование в целях диагностики онкологических заболеваний</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0,002134</w:t>
            </w:r>
          </w:p>
        </w:tc>
        <w:tc>
          <w:tcPr>
            <w:tcW w:w="1361" w:type="dxa"/>
          </w:tcPr>
          <w:p>
            <w:pPr>
              <w:pStyle w:val="0"/>
              <w:jc w:val="center"/>
            </w:pPr>
            <w:r>
              <w:rPr>
                <w:sz w:val="20"/>
              </w:rPr>
              <w:t xml:space="preserve">10941,00</w:t>
            </w:r>
          </w:p>
        </w:tc>
        <w:tc>
          <w:tcPr>
            <w:tcW w:w="1304" w:type="dxa"/>
          </w:tcPr>
          <w:p>
            <w:pPr>
              <w:pStyle w:val="0"/>
              <w:jc w:val="center"/>
            </w:pPr>
            <w:r>
              <w:rPr>
                <w:sz w:val="20"/>
              </w:rPr>
              <w:t xml:space="preserve">-</w:t>
            </w:r>
          </w:p>
        </w:tc>
        <w:tc>
          <w:tcPr>
            <w:tcW w:w="1191" w:type="dxa"/>
          </w:tcPr>
          <w:p>
            <w:pPr>
              <w:pStyle w:val="0"/>
              <w:jc w:val="center"/>
            </w:pPr>
            <w:r>
              <w:rPr>
                <w:sz w:val="20"/>
              </w:rPr>
              <w:t xml:space="preserve">23,35</w:t>
            </w:r>
          </w:p>
        </w:tc>
        <w:tc>
          <w:tcPr>
            <w:tcW w:w="1644" w:type="dxa"/>
          </w:tcPr>
          <w:p>
            <w:pPr>
              <w:pStyle w:val="0"/>
              <w:jc w:val="center"/>
            </w:pPr>
            <w:r>
              <w:rPr>
                <w:sz w:val="20"/>
              </w:rPr>
              <w:t xml:space="preserve">-</w:t>
            </w:r>
          </w:p>
        </w:tc>
        <w:tc>
          <w:tcPr>
            <w:tcW w:w="1587" w:type="dxa"/>
          </w:tcPr>
          <w:p>
            <w:pPr>
              <w:pStyle w:val="0"/>
              <w:jc w:val="center"/>
            </w:pPr>
            <w:r>
              <w:rPr>
                <w:sz w:val="20"/>
              </w:rPr>
              <w:t xml:space="preserve">141337,20</w:t>
            </w:r>
          </w:p>
        </w:tc>
        <w:tc>
          <w:tcPr>
            <w:tcW w:w="964" w:type="dxa"/>
          </w:tcPr>
          <w:p>
            <w:pPr>
              <w:pStyle w:val="0"/>
              <w:jc w:val="center"/>
            </w:pPr>
            <w:r>
              <w:rPr>
                <w:sz w:val="20"/>
              </w:rPr>
              <w:t xml:space="preserve">-</w:t>
            </w:r>
          </w:p>
        </w:tc>
      </w:tr>
      <w:tr>
        <w:tc>
          <w:tcPr>
            <w:tcW w:w="1417" w:type="dxa"/>
            <w:tcBorders>
              <w:top w:val="nil"/>
              <w:bottom w:val="nil"/>
            </w:tcBorders>
            <w:vMerge w:val="restart"/>
          </w:tcPr>
          <w:p>
            <w:pPr>
              <w:pStyle w:val="0"/>
            </w:pPr>
            <w:r>
              <w:rPr>
                <w:sz w:val="20"/>
              </w:rPr>
            </w:r>
          </w:p>
        </w:tc>
        <w:tc>
          <w:tcPr>
            <w:tcW w:w="2778" w:type="dxa"/>
          </w:tcPr>
          <w:p>
            <w:pPr>
              <w:pStyle w:val="0"/>
            </w:pPr>
            <w:r>
              <w:rPr>
                <w:sz w:val="20"/>
              </w:rPr>
              <w:t xml:space="preserve">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0,026232</w:t>
            </w:r>
          </w:p>
        </w:tc>
        <w:tc>
          <w:tcPr>
            <w:tcW w:w="1361" w:type="dxa"/>
          </w:tcPr>
          <w:p>
            <w:pPr>
              <w:pStyle w:val="0"/>
              <w:jc w:val="center"/>
            </w:pPr>
            <w:r>
              <w:rPr>
                <w:sz w:val="20"/>
              </w:rPr>
              <w:t xml:space="preserve">2698,20</w:t>
            </w:r>
          </w:p>
        </w:tc>
        <w:tc>
          <w:tcPr>
            <w:tcW w:w="1304" w:type="dxa"/>
          </w:tcPr>
          <w:p>
            <w:pPr>
              <w:pStyle w:val="0"/>
              <w:jc w:val="center"/>
            </w:pPr>
            <w:r>
              <w:rPr>
                <w:sz w:val="20"/>
              </w:rPr>
              <w:t xml:space="preserve">-</w:t>
            </w:r>
          </w:p>
        </w:tc>
        <w:tc>
          <w:tcPr>
            <w:tcW w:w="1191" w:type="dxa"/>
          </w:tcPr>
          <w:p>
            <w:pPr>
              <w:pStyle w:val="0"/>
              <w:jc w:val="center"/>
            </w:pPr>
            <w:r>
              <w:rPr>
                <w:sz w:val="20"/>
              </w:rPr>
              <w:t xml:space="preserve">70,78</w:t>
            </w:r>
          </w:p>
        </w:tc>
        <w:tc>
          <w:tcPr>
            <w:tcW w:w="1644" w:type="dxa"/>
          </w:tcPr>
          <w:p>
            <w:pPr>
              <w:pStyle w:val="0"/>
              <w:jc w:val="center"/>
            </w:pPr>
            <w:r>
              <w:rPr>
                <w:sz w:val="20"/>
              </w:rPr>
              <w:t xml:space="preserve">-</w:t>
            </w:r>
          </w:p>
        </w:tc>
        <w:tc>
          <w:tcPr>
            <w:tcW w:w="1587" w:type="dxa"/>
          </w:tcPr>
          <w:p>
            <w:pPr>
              <w:pStyle w:val="0"/>
              <w:jc w:val="center"/>
            </w:pPr>
            <w:r>
              <w:rPr>
                <w:sz w:val="20"/>
              </w:rPr>
              <w:t xml:space="preserve">428430,28</w:t>
            </w:r>
          </w:p>
        </w:tc>
        <w:tc>
          <w:tcPr>
            <w:tcW w:w="964"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тестирование на выявление новой коронавирусной инфекции (COVID-19)</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0,141023</w:t>
            </w:r>
          </w:p>
        </w:tc>
        <w:tc>
          <w:tcPr>
            <w:tcW w:w="1361" w:type="dxa"/>
          </w:tcPr>
          <w:p>
            <w:pPr>
              <w:pStyle w:val="0"/>
              <w:jc w:val="center"/>
            </w:pPr>
            <w:r>
              <w:rPr>
                <w:sz w:val="20"/>
              </w:rPr>
              <w:t xml:space="preserve">541,60</w:t>
            </w:r>
          </w:p>
        </w:tc>
        <w:tc>
          <w:tcPr>
            <w:tcW w:w="1304" w:type="dxa"/>
          </w:tcPr>
          <w:p>
            <w:pPr>
              <w:pStyle w:val="0"/>
              <w:jc w:val="center"/>
            </w:pPr>
            <w:r>
              <w:rPr>
                <w:sz w:val="20"/>
              </w:rPr>
              <w:t xml:space="preserve">-</w:t>
            </w:r>
          </w:p>
        </w:tc>
        <w:tc>
          <w:tcPr>
            <w:tcW w:w="1191" w:type="dxa"/>
          </w:tcPr>
          <w:p>
            <w:pPr>
              <w:pStyle w:val="0"/>
              <w:jc w:val="center"/>
            </w:pPr>
            <w:r>
              <w:rPr>
                <w:sz w:val="20"/>
              </w:rPr>
              <w:t xml:space="preserve">76,38</w:t>
            </w:r>
          </w:p>
        </w:tc>
        <w:tc>
          <w:tcPr>
            <w:tcW w:w="1644" w:type="dxa"/>
          </w:tcPr>
          <w:p>
            <w:pPr>
              <w:pStyle w:val="0"/>
              <w:jc w:val="center"/>
            </w:pPr>
            <w:r>
              <w:rPr>
                <w:sz w:val="20"/>
              </w:rPr>
              <w:t xml:space="preserve">-</w:t>
            </w:r>
          </w:p>
        </w:tc>
        <w:tc>
          <w:tcPr>
            <w:tcW w:w="1587" w:type="dxa"/>
          </w:tcPr>
          <w:p>
            <w:pPr>
              <w:pStyle w:val="0"/>
              <w:jc w:val="center"/>
            </w:pPr>
            <w:r>
              <w:rPr>
                <w:sz w:val="20"/>
              </w:rPr>
              <w:t xml:space="preserve">462326,99</w:t>
            </w:r>
          </w:p>
        </w:tc>
        <w:tc>
          <w:tcPr>
            <w:tcW w:w="964"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диспансерное наблюдение, в том числе по поводу:</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361" w:type="dxa"/>
          </w:tcPr>
          <w:p>
            <w:pPr>
              <w:pStyle w:val="0"/>
              <w:jc w:val="center"/>
            </w:pPr>
            <w:r>
              <w:rPr>
                <w:sz w:val="20"/>
              </w:rPr>
              <w:t xml:space="preserve">2683,60</w:t>
            </w:r>
          </w:p>
        </w:tc>
        <w:tc>
          <w:tcPr>
            <w:tcW w:w="1304" w:type="dxa"/>
          </w:tcPr>
          <w:p>
            <w:pPr>
              <w:pStyle w:val="0"/>
              <w:jc w:val="center"/>
            </w:pPr>
            <w:r>
              <w:rPr>
                <w:sz w:val="20"/>
              </w:rPr>
              <w:t xml:space="preserve">-</w:t>
            </w:r>
          </w:p>
        </w:tc>
        <w:tc>
          <w:tcPr>
            <w:tcW w:w="1191" w:type="dxa"/>
          </w:tcPr>
          <w:p>
            <w:pPr>
              <w:pStyle w:val="0"/>
              <w:jc w:val="center"/>
            </w:pPr>
            <w:r>
              <w:rPr>
                <w:sz w:val="20"/>
              </w:rPr>
              <w:t xml:space="preserve">702,39</w:t>
            </w:r>
          </w:p>
        </w:tc>
        <w:tc>
          <w:tcPr>
            <w:tcW w:w="1644" w:type="dxa"/>
          </w:tcPr>
          <w:p>
            <w:pPr>
              <w:pStyle w:val="0"/>
              <w:jc w:val="center"/>
            </w:pPr>
            <w:r>
              <w:rPr>
                <w:sz w:val="20"/>
              </w:rPr>
              <w:t xml:space="preserve">-</w:t>
            </w:r>
          </w:p>
        </w:tc>
        <w:tc>
          <w:tcPr>
            <w:tcW w:w="1587" w:type="dxa"/>
          </w:tcPr>
          <w:p>
            <w:pPr>
              <w:pStyle w:val="0"/>
              <w:jc w:val="center"/>
            </w:pPr>
            <w:r>
              <w:rPr>
                <w:sz w:val="20"/>
              </w:rPr>
              <w:t xml:space="preserve">4251556,13</w:t>
            </w:r>
          </w:p>
        </w:tc>
        <w:tc>
          <w:tcPr>
            <w:tcW w:w="964"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онкологических заболеваний</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0,045050</w:t>
            </w:r>
          </w:p>
        </w:tc>
        <w:tc>
          <w:tcPr>
            <w:tcW w:w="1361" w:type="dxa"/>
          </w:tcPr>
          <w:p>
            <w:pPr>
              <w:pStyle w:val="0"/>
              <w:jc w:val="center"/>
            </w:pPr>
            <w:r>
              <w:rPr>
                <w:sz w:val="20"/>
              </w:rPr>
              <w:t xml:space="preserve">3781,60</w:t>
            </w:r>
          </w:p>
        </w:tc>
        <w:tc>
          <w:tcPr>
            <w:tcW w:w="1304" w:type="dxa"/>
          </w:tcPr>
          <w:p>
            <w:pPr>
              <w:pStyle w:val="0"/>
              <w:jc w:val="center"/>
            </w:pPr>
            <w:r>
              <w:rPr>
                <w:sz w:val="20"/>
              </w:rPr>
              <w:t xml:space="preserve">-</w:t>
            </w:r>
          </w:p>
        </w:tc>
        <w:tc>
          <w:tcPr>
            <w:tcW w:w="1191" w:type="dxa"/>
          </w:tcPr>
          <w:p>
            <w:pPr>
              <w:pStyle w:val="0"/>
              <w:jc w:val="center"/>
            </w:pPr>
            <w:r>
              <w:rPr>
                <w:sz w:val="20"/>
              </w:rPr>
              <w:t xml:space="preserve">170,36</w:t>
            </w:r>
          </w:p>
        </w:tc>
        <w:tc>
          <w:tcPr>
            <w:tcW w:w="1644" w:type="dxa"/>
          </w:tcPr>
          <w:p>
            <w:pPr>
              <w:pStyle w:val="0"/>
              <w:jc w:val="center"/>
            </w:pPr>
            <w:r>
              <w:rPr>
                <w:sz w:val="20"/>
              </w:rPr>
              <w:t xml:space="preserve">-</w:t>
            </w:r>
          </w:p>
        </w:tc>
        <w:tc>
          <w:tcPr>
            <w:tcW w:w="1587" w:type="dxa"/>
          </w:tcPr>
          <w:p>
            <w:pPr>
              <w:pStyle w:val="0"/>
              <w:jc w:val="center"/>
            </w:pPr>
            <w:r>
              <w:rPr>
                <w:sz w:val="20"/>
              </w:rPr>
              <w:t xml:space="preserve">1031186,52</w:t>
            </w:r>
          </w:p>
        </w:tc>
        <w:tc>
          <w:tcPr>
            <w:tcW w:w="964"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сахарного диабета</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0,059800</w:t>
            </w:r>
          </w:p>
        </w:tc>
        <w:tc>
          <w:tcPr>
            <w:tcW w:w="1361" w:type="dxa"/>
          </w:tcPr>
          <w:p>
            <w:pPr>
              <w:pStyle w:val="0"/>
              <w:jc w:val="center"/>
            </w:pPr>
            <w:r>
              <w:rPr>
                <w:sz w:val="20"/>
              </w:rPr>
              <w:t xml:space="preserve">1427,80</w:t>
            </w:r>
          </w:p>
        </w:tc>
        <w:tc>
          <w:tcPr>
            <w:tcW w:w="1304" w:type="dxa"/>
          </w:tcPr>
          <w:p>
            <w:pPr>
              <w:pStyle w:val="0"/>
              <w:jc w:val="center"/>
            </w:pPr>
            <w:r>
              <w:rPr>
                <w:sz w:val="20"/>
              </w:rPr>
              <w:t xml:space="preserve">-</w:t>
            </w:r>
          </w:p>
        </w:tc>
        <w:tc>
          <w:tcPr>
            <w:tcW w:w="1191" w:type="dxa"/>
          </w:tcPr>
          <w:p>
            <w:pPr>
              <w:pStyle w:val="0"/>
              <w:jc w:val="center"/>
            </w:pPr>
            <w:r>
              <w:rPr>
                <w:sz w:val="20"/>
              </w:rPr>
              <w:t xml:space="preserve">85,38</w:t>
            </w:r>
          </w:p>
        </w:tc>
        <w:tc>
          <w:tcPr>
            <w:tcW w:w="1644" w:type="dxa"/>
          </w:tcPr>
          <w:p>
            <w:pPr>
              <w:pStyle w:val="0"/>
              <w:jc w:val="center"/>
            </w:pPr>
            <w:r>
              <w:rPr>
                <w:sz w:val="20"/>
              </w:rPr>
              <w:t xml:space="preserve">-</w:t>
            </w:r>
          </w:p>
        </w:tc>
        <w:tc>
          <w:tcPr>
            <w:tcW w:w="1587" w:type="dxa"/>
          </w:tcPr>
          <w:p>
            <w:pPr>
              <w:pStyle w:val="0"/>
              <w:jc w:val="center"/>
            </w:pPr>
            <w:r>
              <w:rPr>
                <w:sz w:val="20"/>
              </w:rPr>
              <w:t xml:space="preserve">516803,86</w:t>
            </w:r>
          </w:p>
        </w:tc>
        <w:tc>
          <w:tcPr>
            <w:tcW w:w="964"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болезней системы кровообращения</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0,125210</w:t>
            </w:r>
          </w:p>
        </w:tc>
        <w:tc>
          <w:tcPr>
            <w:tcW w:w="1361" w:type="dxa"/>
          </w:tcPr>
          <w:p>
            <w:pPr>
              <w:pStyle w:val="0"/>
              <w:jc w:val="center"/>
            </w:pPr>
            <w:r>
              <w:rPr>
                <w:sz w:val="20"/>
              </w:rPr>
              <w:t xml:space="preserve">3174,80</w:t>
            </w:r>
          </w:p>
        </w:tc>
        <w:tc>
          <w:tcPr>
            <w:tcW w:w="1304" w:type="dxa"/>
          </w:tcPr>
          <w:p>
            <w:pPr>
              <w:pStyle w:val="0"/>
              <w:jc w:val="center"/>
            </w:pPr>
            <w:r>
              <w:rPr>
                <w:sz w:val="20"/>
              </w:rPr>
              <w:t xml:space="preserve">-</w:t>
            </w:r>
          </w:p>
        </w:tc>
        <w:tc>
          <w:tcPr>
            <w:tcW w:w="1191" w:type="dxa"/>
          </w:tcPr>
          <w:p>
            <w:pPr>
              <w:pStyle w:val="0"/>
              <w:jc w:val="center"/>
            </w:pPr>
            <w:r>
              <w:rPr>
                <w:sz w:val="20"/>
              </w:rPr>
              <w:t xml:space="preserve">397,52</w:t>
            </w:r>
          </w:p>
        </w:tc>
        <w:tc>
          <w:tcPr>
            <w:tcW w:w="1644" w:type="dxa"/>
          </w:tcPr>
          <w:p>
            <w:pPr>
              <w:pStyle w:val="0"/>
              <w:jc w:val="center"/>
            </w:pPr>
            <w:r>
              <w:rPr>
                <w:sz w:val="20"/>
              </w:rPr>
              <w:t xml:space="preserve">-</w:t>
            </w:r>
          </w:p>
        </w:tc>
        <w:tc>
          <w:tcPr>
            <w:tcW w:w="1587" w:type="dxa"/>
          </w:tcPr>
          <w:p>
            <w:pPr>
              <w:pStyle w:val="0"/>
              <w:jc w:val="center"/>
            </w:pPr>
            <w:r>
              <w:rPr>
                <w:sz w:val="20"/>
              </w:rPr>
              <w:t xml:space="preserve">2406182,60</w:t>
            </w:r>
          </w:p>
        </w:tc>
        <w:tc>
          <w:tcPr>
            <w:tcW w:w="964"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в условиях дневных стационаров, в том числе:</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0,043229</w:t>
            </w:r>
          </w:p>
        </w:tc>
        <w:tc>
          <w:tcPr>
            <w:tcW w:w="1361" w:type="dxa"/>
          </w:tcPr>
          <w:p>
            <w:pPr>
              <w:pStyle w:val="0"/>
              <w:jc w:val="center"/>
            </w:pPr>
            <w:r>
              <w:rPr>
                <w:sz w:val="20"/>
              </w:rPr>
              <w:t xml:space="preserve">23476,60</w:t>
            </w:r>
          </w:p>
        </w:tc>
        <w:tc>
          <w:tcPr>
            <w:tcW w:w="1304" w:type="dxa"/>
          </w:tcPr>
          <w:p>
            <w:pPr>
              <w:pStyle w:val="0"/>
              <w:jc w:val="center"/>
            </w:pPr>
            <w:r>
              <w:rPr>
                <w:sz w:val="20"/>
              </w:rPr>
              <w:t xml:space="preserve">-</w:t>
            </w:r>
          </w:p>
        </w:tc>
        <w:tc>
          <w:tcPr>
            <w:tcW w:w="1191" w:type="dxa"/>
          </w:tcPr>
          <w:p>
            <w:pPr>
              <w:pStyle w:val="0"/>
              <w:jc w:val="center"/>
            </w:pPr>
            <w:r>
              <w:rPr>
                <w:sz w:val="20"/>
              </w:rPr>
              <w:t xml:space="preserve">1014,87</w:t>
            </w:r>
          </w:p>
        </w:tc>
        <w:tc>
          <w:tcPr>
            <w:tcW w:w="1644" w:type="dxa"/>
          </w:tcPr>
          <w:p>
            <w:pPr>
              <w:pStyle w:val="0"/>
              <w:jc w:val="center"/>
            </w:pPr>
            <w:r>
              <w:rPr>
                <w:sz w:val="20"/>
              </w:rPr>
              <w:t xml:space="preserve">-</w:t>
            </w:r>
          </w:p>
        </w:tc>
        <w:tc>
          <w:tcPr>
            <w:tcW w:w="1587" w:type="dxa"/>
          </w:tcPr>
          <w:p>
            <w:pPr>
              <w:pStyle w:val="0"/>
              <w:jc w:val="center"/>
            </w:pPr>
            <w:r>
              <w:rPr>
                <w:sz w:val="20"/>
              </w:rPr>
              <w:t xml:space="preserve">6142992,89</w:t>
            </w:r>
          </w:p>
        </w:tc>
        <w:tc>
          <w:tcPr>
            <w:tcW w:w="964"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медицинская помощь по профилю "онкология"</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0,005022</w:t>
            </w:r>
          </w:p>
        </w:tc>
        <w:tc>
          <w:tcPr>
            <w:tcW w:w="1361" w:type="dxa"/>
          </w:tcPr>
          <w:p>
            <w:pPr>
              <w:pStyle w:val="0"/>
              <w:jc w:val="center"/>
            </w:pPr>
            <w:r>
              <w:rPr>
                <w:sz w:val="20"/>
              </w:rPr>
              <w:t xml:space="preserve">39967,8</w:t>
            </w:r>
          </w:p>
        </w:tc>
        <w:tc>
          <w:tcPr>
            <w:tcW w:w="1304" w:type="dxa"/>
          </w:tcPr>
          <w:p>
            <w:pPr>
              <w:pStyle w:val="0"/>
              <w:jc w:val="center"/>
            </w:pPr>
            <w:r>
              <w:rPr>
                <w:sz w:val="20"/>
              </w:rPr>
              <w:t xml:space="preserve">-</w:t>
            </w:r>
          </w:p>
        </w:tc>
        <w:tc>
          <w:tcPr>
            <w:tcW w:w="1191" w:type="dxa"/>
          </w:tcPr>
          <w:p>
            <w:pPr>
              <w:pStyle w:val="0"/>
              <w:jc w:val="center"/>
            </w:pPr>
            <w:r>
              <w:rPr>
                <w:sz w:val="20"/>
              </w:rPr>
              <w:t xml:space="preserve">200,72</w:t>
            </w:r>
          </w:p>
        </w:tc>
        <w:tc>
          <w:tcPr>
            <w:tcW w:w="1644" w:type="dxa"/>
          </w:tcPr>
          <w:p>
            <w:pPr>
              <w:pStyle w:val="0"/>
              <w:jc w:val="center"/>
            </w:pPr>
            <w:r>
              <w:rPr>
                <w:sz w:val="20"/>
              </w:rPr>
              <w:t xml:space="preserve">-</w:t>
            </w:r>
          </w:p>
        </w:tc>
        <w:tc>
          <w:tcPr>
            <w:tcW w:w="1587" w:type="dxa"/>
          </w:tcPr>
          <w:p>
            <w:pPr>
              <w:pStyle w:val="0"/>
              <w:jc w:val="center"/>
            </w:pPr>
            <w:r>
              <w:rPr>
                <w:sz w:val="20"/>
              </w:rPr>
              <w:t xml:space="preserve">1214955,15</w:t>
            </w:r>
          </w:p>
        </w:tc>
        <w:tc>
          <w:tcPr>
            <w:tcW w:w="964"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11805,19</w:t>
            </w:r>
          </w:p>
        </w:tc>
        <w:tc>
          <w:tcPr>
            <w:tcW w:w="1644" w:type="dxa"/>
          </w:tcPr>
          <w:p>
            <w:pPr>
              <w:pStyle w:val="0"/>
              <w:jc w:val="center"/>
            </w:pPr>
            <w:r>
              <w:rPr>
                <w:sz w:val="20"/>
              </w:rPr>
              <w:t xml:space="preserve">-</w:t>
            </w:r>
          </w:p>
        </w:tc>
        <w:tc>
          <w:tcPr>
            <w:tcW w:w="1587" w:type="dxa"/>
          </w:tcPr>
          <w:p>
            <w:pPr>
              <w:pStyle w:val="0"/>
              <w:jc w:val="center"/>
            </w:pPr>
            <w:r>
              <w:rPr>
                <w:sz w:val="20"/>
              </w:rPr>
              <w:t xml:space="preserve">71456655,68</w:t>
            </w:r>
          </w:p>
        </w:tc>
        <w:tc>
          <w:tcPr>
            <w:tcW w:w="964"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в условиях дневных стационаров, в том числе:</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0,03354098</w:t>
            </w:r>
          </w:p>
        </w:tc>
        <w:tc>
          <w:tcPr>
            <w:tcW w:w="1361" w:type="dxa"/>
          </w:tcPr>
          <w:p>
            <w:pPr>
              <w:pStyle w:val="0"/>
              <w:jc w:val="center"/>
            </w:pPr>
            <w:r>
              <w:rPr>
                <w:sz w:val="20"/>
              </w:rPr>
              <w:t xml:space="preserve">43436,42</w:t>
            </w:r>
          </w:p>
        </w:tc>
        <w:tc>
          <w:tcPr>
            <w:tcW w:w="1304" w:type="dxa"/>
          </w:tcPr>
          <w:p>
            <w:pPr>
              <w:pStyle w:val="0"/>
              <w:jc w:val="center"/>
            </w:pPr>
            <w:r>
              <w:rPr>
                <w:sz w:val="20"/>
              </w:rPr>
              <w:t xml:space="preserve">-</w:t>
            </w:r>
          </w:p>
        </w:tc>
        <w:tc>
          <w:tcPr>
            <w:tcW w:w="1191" w:type="dxa"/>
          </w:tcPr>
          <w:p>
            <w:pPr>
              <w:pStyle w:val="0"/>
              <w:jc w:val="center"/>
            </w:pPr>
            <w:r>
              <w:rPr>
                <w:sz w:val="20"/>
              </w:rPr>
              <w:t xml:space="preserve">1456,90</w:t>
            </w:r>
          </w:p>
        </w:tc>
        <w:tc>
          <w:tcPr>
            <w:tcW w:w="1644" w:type="dxa"/>
          </w:tcPr>
          <w:p>
            <w:pPr>
              <w:pStyle w:val="0"/>
              <w:jc w:val="center"/>
            </w:pPr>
            <w:r>
              <w:rPr>
                <w:sz w:val="20"/>
              </w:rPr>
              <w:t xml:space="preserve">-</w:t>
            </w:r>
          </w:p>
        </w:tc>
        <w:tc>
          <w:tcPr>
            <w:tcW w:w="1587" w:type="dxa"/>
          </w:tcPr>
          <w:p>
            <w:pPr>
              <w:pStyle w:val="0"/>
              <w:jc w:val="center"/>
            </w:pPr>
            <w:r>
              <w:rPr>
                <w:sz w:val="20"/>
              </w:rPr>
              <w:t xml:space="preserve">8818593,85</w:t>
            </w:r>
          </w:p>
        </w:tc>
        <w:tc>
          <w:tcPr>
            <w:tcW w:w="964"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медицинская помощь по профилю "онкология"</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0,005942</w:t>
            </w:r>
          </w:p>
        </w:tc>
        <w:tc>
          <w:tcPr>
            <w:tcW w:w="1361" w:type="dxa"/>
          </w:tcPr>
          <w:p>
            <w:pPr>
              <w:pStyle w:val="0"/>
              <w:jc w:val="center"/>
            </w:pPr>
            <w:r>
              <w:rPr>
                <w:sz w:val="20"/>
              </w:rPr>
              <w:t xml:space="preserve">137869,40</w:t>
            </w:r>
          </w:p>
        </w:tc>
        <w:tc>
          <w:tcPr>
            <w:tcW w:w="1304" w:type="dxa"/>
          </w:tcPr>
          <w:p>
            <w:pPr>
              <w:pStyle w:val="0"/>
              <w:jc w:val="center"/>
            </w:pPr>
            <w:r>
              <w:rPr>
                <w:sz w:val="20"/>
              </w:rPr>
              <w:t xml:space="preserve">-</w:t>
            </w:r>
          </w:p>
        </w:tc>
        <w:tc>
          <w:tcPr>
            <w:tcW w:w="1191" w:type="dxa"/>
          </w:tcPr>
          <w:p>
            <w:pPr>
              <w:pStyle w:val="0"/>
              <w:jc w:val="center"/>
            </w:pPr>
            <w:r>
              <w:rPr>
                <w:sz w:val="20"/>
              </w:rPr>
              <w:t xml:space="preserve">819,22</w:t>
            </w:r>
          </w:p>
        </w:tc>
        <w:tc>
          <w:tcPr>
            <w:tcW w:w="1644" w:type="dxa"/>
          </w:tcPr>
          <w:p>
            <w:pPr>
              <w:pStyle w:val="0"/>
              <w:jc w:val="center"/>
            </w:pPr>
            <w:r>
              <w:rPr>
                <w:sz w:val="20"/>
              </w:rPr>
              <w:t xml:space="preserve">-</w:t>
            </w:r>
          </w:p>
        </w:tc>
        <w:tc>
          <w:tcPr>
            <w:tcW w:w="1587" w:type="dxa"/>
          </w:tcPr>
          <w:p>
            <w:pPr>
              <w:pStyle w:val="0"/>
              <w:jc w:val="center"/>
            </w:pPr>
            <w:r>
              <w:rPr>
                <w:sz w:val="20"/>
              </w:rPr>
              <w:t xml:space="preserve">4958726,37</w:t>
            </w:r>
          </w:p>
        </w:tc>
        <w:tc>
          <w:tcPr>
            <w:tcW w:w="964"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при экстракорпоральном оплодотворении</w:t>
            </w:r>
          </w:p>
        </w:tc>
        <w:tc>
          <w:tcPr>
            <w:tcW w:w="1531" w:type="dxa"/>
          </w:tcPr>
          <w:p>
            <w:pPr>
              <w:pStyle w:val="0"/>
              <w:jc w:val="center"/>
            </w:pPr>
            <w:r>
              <w:rPr>
                <w:sz w:val="20"/>
              </w:rPr>
              <w:t xml:space="preserve">Случай</w:t>
            </w:r>
          </w:p>
        </w:tc>
        <w:tc>
          <w:tcPr>
            <w:tcW w:w="1417" w:type="dxa"/>
          </w:tcPr>
          <w:p>
            <w:pPr>
              <w:pStyle w:val="0"/>
              <w:jc w:val="center"/>
            </w:pPr>
            <w:r>
              <w:rPr>
                <w:sz w:val="20"/>
              </w:rPr>
              <w:t xml:space="preserve">0,00075698</w:t>
            </w:r>
          </w:p>
        </w:tc>
        <w:tc>
          <w:tcPr>
            <w:tcW w:w="1361" w:type="dxa"/>
          </w:tcPr>
          <w:p>
            <w:pPr>
              <w:pStyle w:val="0"/>
              <w:jc w:val="center"/>
            </w:pPr>
            <w:r>
              <w:rPr>
                <w:sz w:val="20"/>
              </w:rPr>
              <w:t xml:space="preserve">130484,70</w:t>
            </w:r>
          </w:p>
        </w:tc>
        <w:tc>
          <w:tcPr>
            <w:tcW w:w="1304" w:type="dxa"/>
          </w:tcPr>
          <w:p>
            <w:pPr>
              <w:pStyle w:val="0"/>
              <w:jc w:val="center"/>
            </w:pPr>
            <w:r>
              <w:rPr>
                <w:sz w:val="20"/>
              </w:rPr>
              <w:t xml:space="preserve">-</w:t>
            </w:r>
          </w:p>
        </w:tc>
        <w:tc>
          <w:tcPr>
            <w:tcW w:w="1191" w:type="dxa"/>
          </w:tcPr>
          <w:p>
            <w:pPr>
              <w:pStyle w:val="0"/>
              <w:jc w:val="center"/>
            </w:pPr>
            <w:r>
              <w:rPr>
                <w:sz w:val="20"/>
              </w:rPr>
              <w:t xml:space="preserve">98,77</w:t>
            </w:r>
          </w:p>
        </w:tc>
        <w:tc>
          <w:tcPr>
            <w:tcW w:w="1644" w:type="dxa"/>
          </w:tcPr>
          <w:p>
            <w:pPr>
              <w:pStyle w:val="0"/>
              <w:jc w:val="center"/>
            </w:pPr>
            <w:r>
              <w:rPr>
                <w:sz w:val="20"/>
              </w:rPr>
              <w:t xml:space="preserve">-</w:t>
            </w:r>
          </w:p>
        </w:tc>
        <w:tc>
          <w:tcPr>
            <w:tcW w:w="1587" w:type="dxa"/>
          </w:tcPr>
          <w:p>
            <w:pPr>
              <w:pStyle w:val="0"/>
              <w:jc w:val="center"/>
            </w:pPr>
            <w:r>
              <w:rPr>
                <w:sz w:val="20"/>
              </w:rPr>
              <w:t xml:space="preserve">597853,33</w:t>
            </w:r>
          </w:p>
        </w:tc>
        <w:tc>
          <w:tcPr>
            <w:tcW w:w="964" w:type="dxa"/>
          </w:tcPr>
          <w:p>
            <w:pPr>
              <w:pStyle w:val="0"/>
              <w:jc w:val="center"/>
            </w:pPr>
            <w:r>
              <w:rPr>
                <w:sz w:val="20"/>
              </w:rPr>
              <w:t xml:space="preserve">-</w:t>
            </w:r>
          </w:p>
        </w:tc>
      </w:tr>
      <w:tr>
        <w:tc>
          <w:tcPr>
            <w:tcW w:w="1417" w:type="dxa"/>
            <w:tcBorders>
              <w:top w:val="nil"/>
            </w:tcBorders>
            <w:vMerge w:val="restart"/>
          </w:tcPr>
          <w:p>
            <w:pPr>
              <w:pStyle w:val="0"/>
            </w:pPr>
            <w:r>
              <w:rPr>
                <w:sz w:val="20"/>
              </w:rPr>
            </w:r>
          </w:p>
        </w:tc>
        <w:tc>
          <w:tcPr>
            <w:tcW w:w="2778" w:type="dxa"/>
          </w:tcPr>
          <w:p>
            <w:pPr>
              <w:pStyle w:val="0"/>
            </w:pPr>
            <w:r>
              <w:rPr>
                <w:sz w:val="20"/>
              </w:rPr>
              <w:t xml:space="preserve">для оказания медицинской помощи больным с вирусным гепатитом C</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361" w:type="dxa"/>
          </w:tcPr>
          <w:p>
            <w:pPr>
              <w:pStyle w:val="0"/>
              <w:jc w:val="center"/>
            </w:pPr>
            <w:r>
              <w:rPr>
                <w:sz w:val="20"/>
              </w:rPr>
              <w:t xml:space="preserve">173105,70</w:t>
            </w:r>
          </w:p>
        </w:tc>
        <w:tc>
          <w:tcPr>
            <w:tcW w:w="1304" w:type="dxa"/>
          </w:tcPr>
          <w:p>
            <w:pPr>
              <w:pStyle w:val="0"/>
              <w:jc w:val="center"/>
            </w:pPr>
            <w:r>
              <w:rPr>
                <w:sz w:val="20"/>
              </w:rPr>
              <w:t xml:space="preserve">-</w:t>
            </w:r>
          </w:p>
        </w:tc>
        <w:tc>
          <w:tcPr>
            <w:tcW w:w="1191" w:type="dxa"/>
          </w:tcPr>
          <w:p>
            <w:pPr>
              <w:pStyle w:val="0"/>
              <w:jc w:val="center"/>
            </w:pPr>
            <w:r>
              <w:rPr>
                <w:sz w:val="20"/>
              </w:rPr>
              <w:t xml:space="preserve">47,95</w:t>
            </w:r>
          </w:p>
        </w:tc>
        <w:tc>
          <w:tcPr>
            <w:tcW w:w="1644" w:type="dxa"/>
          </w:tcPr>
          <w:p>
            <w:pPr>
              <w:pStyle w:val="0"/>
              <w:jc w:val="center"/>
            </w:pPr>
            <w:r>
              <w:rPr>
                <w:sz w:val="20"/>
              </w:rPr>
              <w:t xml:space="preserve">-</w:t>
            </w:r>
          </w:p>
        </w:tc>
        <w:tc>
          <w:tcPr>
            <w:tcW w:w="1587" w:type="dxa"/>
          </w:tcPr>
          <w:p>
            <w:pPr>
              <w:pStyle w:val="0"/>
              <w:jc w:val="center"/>
            </w:pPr>
            <w:r>
              <w:rPr>
                <w:sz w:val="20"/>
              </w:rPr>
              <w:t xml:space="preserve">290240,63</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в условиях круглосуточного стационара, в том числе:</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0,165129</w:t>
            </w:r>
          </w:p>
        </w:tc>
        <w:tc>
          <w:tcPr>
            <w:tcW w:w="1361" w:type="dxa"/>
          </w:tcPr>
          <w:p>
            <w:pPr>
              <w:pStyle w:val="0"/>
              <w:jc w:val="center"/>
            </w:pPr>
            <w:r>
              <w:rPr>
                <w:sz w:val="20"/>
              </w:rPr>
              <w:t xml:space="preserve">62667,91</w:t>
            </w:r>
          </w:p>
        </w:tc>
        <w:tc>
          <w:tcPr>
            <w:tcW w:w="1304" w:type="dxa"/>
          </w:tcPr>
          <w:p>
            <w:pPr>
              <w:pStyle w:val="0"/>
              <w:jc w:val="center"/>
            </w:pPr>
            <w:r>
              <w:rPr>
                <w:sz w:val="20"/>
              </w:rPr>
              <w:t xml:space="preserve">-</w:t>
            </w:r>
          </w:p>
        </w:tc>
        <w:tc>
          <w:tcPr>
            <w:tcW w:w="1191" w:type="dxa"/>
          </w:tcPr>
          <w:p>
            <w:pPr>
              <w:pStyle w:val="0"/>
              <w:jc w:val="center"/>
            </w:pPr>
            <w:r>
              <w:rPr>
                <w:sz w:val="20"/>
              </w:rPr>
              <w:t xml:space="preserve">10348,29</w:t>
            </w:r>
          </w:p>
        </w:tc>
        <w:tc>
          <w:tcPr>
            <w:tcW w:w="1644" w:type="dxa"/>
          </w:tcPr>
          <w:p>
            <w:pPr>
              <w:pStyle w:val="0"/>
              <w:jc w:val="center"/>
            </w:pPr>
            <w:r>
              <w:rPr>
                <w:sz w:val="20"/>
              </w:rPr>
              <w:t xml:space="preserve">-</w:t>
            </w:r>
          </w:p>
        </w:tc>
        <w:tc>
          <w:tcPr>
            <w:tcW w:w="1587" w:type="dxa"/>
          </w:tcPr>
          <w:p>
            <w:pPr>
              <w:pStyle w:val="0"/>
              <w:jc w:val="center"/>
            </w:pPr>
            <w:r>
              <w:rPr>
                <w:sz w:val="20"/>
              </w:rPr>
              <w:t xml:space="preserve">62638061,83</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медицинская помощь по профилю "онкология"</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361" w:type="dxa"/>
          </w:tcPr>
          <w:p>
            <w:pPr>
              <w:pStyle w:val="0"/>
              <w:jc w:val="center"/>
            </w:pPr>
            <w:r>
              <w:rPr>
                <w:sz w:val="20"/>
              </w:rPr>
              <w:t xml:space="preserve">134203,67</w:t>
            </w:r>
          </w:p>
        </w:tc>
        <w:tc>
          <w:tcPr>
            <w:tcW w:w="1304" w:type="dxa"/>
          </w:tcPr>
          <w:p>
            <w:pPr>
              <w:pStyle w:val="0"/>
              <w:jc w:val="center"/>
            </w:pPr>
            <w:r>
              <w:rPr>
                <w:sz w:val="20"/>
              </w:rPr>
              <w:t xml:space="preserve">-</w:t>
            </w:r>
          </w:p>
        </w:tc>
        <w:tc>
          <w:tcPr>
            <w:tcW w:w="1191" w:type="dxa"/>
          </w:tcPr>
          <w:p>
            <w:pPr>
              <w:pStyle w:val="0"/>
              <w:jc w:val="center"/>
            </w:pPr>
            <w:r>
              <w:rPr>
                <w:sz w:val="20"/>
              </w:rPr>
              <w:t xml:space="preserve">1293,32</w:t>
            </w:r>
          </w:p>
        </w:tc>
        <w:tc>
          <w:tcPr>
            <w:tcW w:w="1644" w:type="dxa"/>
          </w:tcPr>
          <w:p>
            <w:pPr>
              <w:pStyle w:val="0"/>
              <w:jc w:val="center"/>
            </w:pPr>
            <w:r>
              <w:rPr>
                <w:sz w:val="20"/>
              </w:rPr>
              <w:t xml:space="preserve">-</w:t>
            </w:r>
          </w:p>
        </w:tc>
        <w:tc>
          <w:tcPr>
            <w:tcW w:w="1587" w:type="dxa"/>
          </w:tcPr>
          <w:p>
            <w:pPr>
              <w:pStyle w:val="0"/>
              <w:jc w:val="center"/>
            </w:pPr>
            <w:r>
              <w:rPr>
                <w:sz w:val="20"/>
              </w:rPr>
              <w:t xml:space="preserve">7828446,56</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высокотехнологичная медицинская помощь</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0,007670</w:t>
            </w:r>
          </w:p>
        </w:tc>
        <w:tc>
          <w:tcPr>
            <w:tcW w:w="1361" w:type="dxa"/>
          </w:tcPr>
          <w:p>
            <w:pPr>
              <w:pStyle w:val="0"/>
              <w:jc w:val="center"/>
            </w:pPr>
            <w:r>
              <w:rPr>
                <w:sz w:val="20"/>
              </w:rPr>
              <w:t xml:space="preserve">217599,74</w:t>
            </w:r>
          </w:p>
        </w:tc>
        <w:tc>
          <w:tcPr>
            <w:tcW w:w="1304" w:type="dxa"/>
          </w:tcPr>
          <w:p>
            <w:pPr>
              <w:pStyle w:val="0"/>
              <w:jc w:val="center"/>
            </w:pPr>
            <w:r>
              <w:rPr>
                <w:sz w:val="20"/>
              </w:rPr>
              <w:t xml:space="preserve">-</w:t>
            </w:r>
          </w:p>
        </w:tc>
        <w:tc>
          <w:tcPr>
            <w:tcW w:w="1191" w:type="dxa"/>
          </w:tcPr>
          <w:p>
            <w:pPr>
              <w:pStyle w:val="0"/>
              <w:jc w:val="center"/>
            </w:pPr>
            <w:r>
              <w:rPr>
                <w:sz w:val="20"/>
              </w:rPr>
              <w:t xml:space="preserve">1668,99</w:t>
            </w:r>
          </w:p>
        </w:tc>
        <w:tc>
          <w:tcPr>
            <w:tcW w:w="1644" w:type="dxa"/>
          </w:tcPr>
          <w:p>
            <w:pPr>
              <w:pStyle w:val="0"/>
              <w:jc w:val="center"/>
            </w:pPr>
            <w:r>
              <w:rPr>
                <w:sz w:val="20"/>
              </w:rPr>
              <w:t xml:space="preserve">-</w:t>
            </w:r>
          </w:p>
        </w:tc>
        <w:tc>
          <w:tcPr>
            <w:tcW w:w="1587" w:type="dxa"/>
          </w:tcPr>
          <w:p>
            <w:pPr>
              <w:pStyle w:val="0"/>
              <w:jc w:val="center"/>
            </w:pPr>
            <w:r>
              <w:rPr>
                <w:sz w:val="20"/>
              </w:rPr>
              <w:t xml:space="preserve">10102376,94</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паллиативная медицинская помощь</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первичная медицинская помощь, в том числе доврачебная и врачебная, всего, в том числе:</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посещения по паллиативной медицинской помощи без учета посещений на дому патронажными бригадами</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посещения на дому выездными патронажными бригадами</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оказываемая в стационарных условиях (включая койки паллиативной медицинской помощи и койки сестринского ухода)</w:t>
            </w:r>
          </w:p>
        </w:tc>
        <w:tc>
          <w:tcPr>
            <w:tcW w:w="1531" w:type="dxa"/>
          </w:tcPr>
          <w:p>
            <w:pPr>
              <w:pStyle w:val="0"/>
              <w:jc w:val="center"/>
            </w:pPr>
            <w:r>
              <w:rPr>
                <w:sz w:val="20"/>
              </w:rPr>
              <w:t xml:space="preserve">Койко-день</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оказываемая в условиях дневного стационара</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медицинская реабилитация</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786,17</w:t>
            </w:r>
          </w:p>
        </w:tc>
        <w:tc>
          <w:tcPr>
            <w:tcW w:w="1644" w:type="dxa"/>
          </w:tcPr>
          <w:p>
            <w:pPr>
              <w:pStyle w:val="0"/>
              <w:jc w:val="center"/>
            </w:pPr>
            <w:r>
              <w:rPr>
                <w:sz w:val="20"/>
              </w:rPr>
              <w:t xml:space="preserve">-</w:t>
            </w:r>
          </w:p>
        </w:tc>
        <w:tc>
          <w:tcPr>
            <w:tcW w:w="1587" w:type="dxa"/>
          </w:tcPr>
          <w:p>
            <w:pPr>
              <w:pStyle w:val="0"/>
              <w:jc w:val="center"/>
            </w:pPr>
            <w:r>
              <w:rPr>
                <w:sz w:val="20"/>
              </w:rPr>
              <w:t xml:space="preserve">4758675,22</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в амбулаторных условиях</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0,005635</w:t>
            </w:r>
          </w:p>
        </w:tc>
        <w:tc>
          <w:tcPr>
            <w:tcW w:w="1361" w:type="dxa"/>
          </w:tcPr>
          <w:p>
            <w:pPr>
              <w:pStyle w:val="0"/>
              <w:jc w:val="center"/>
            </w:pPr>
            <w:r>
              <w:rPr>
                <w:sz w:val="20"/>
              </w:rPr>
              <w:t xml:space="preserve">17553,00</w:t>
            </w:r>
          </w:p>
        </w:tc>
        <w:tc>
          <w:tcPr>
            <w:tcW w:w="1304" w:type="dxa"/>
          </w:tcPr>
          <w:p>
            <w:pPr>
              <w:pStyle w:val="0"/>
              <w:jc w:val="center"/>
            </w:pPr>
            <w:r>
              <w:rPr>
                <w:sz w:val="20"/>
              </w:rPr>
              <w:t xml:space="preserve">-</w:t>
            </w:r>
          </w:p>
        </w:tc>
        <w:tc>
          <w:tcPr>
            <w:tcW w:w="1191" w:type="dxa"/>
          </w:tcPr>
          <w:p>
            <w:pPr>
              <w:pStyle w:val="0"/>
              <w:jc w:val="center"/>
            </w:pPr>
            <w:r>
              <w:rPr>
                <w:sz w:val="20"/>
              </w:rPr>
              <w:t xml:space="preserve">98,91</w:t>
            </w:r>
          </w:p>
        </w:tc>
        <w:tc>
          <w:tcPr>
            <w:tcW w:w="1644" w:type="dxa"/>
          </w:tcPr>
          <w:p>
            <w:pPr>
              <w:pStyle w:val="0"/>
              <w:jc w:val="center"/>
            </w:pPr>
            <w:r>
              <w:rPr>
                <w:sz w:val="20"/>
              </w:rPr>
              <w:t xml:space="preserve">-</w:t>
            </w:r>
          </w:p>
        </w:tc>
        <w:tc>
          <w:tcPr>
            <w:tcW w:w="1587" w:type="dxa"/>
          </w:tcPr>
          <w:p>
            <w:pPr>
              <w:pStyle w:val="0"/>
              <w:jc w:val="center"/>
            </w:pPr>
            <w:r>
              <w:rPr>
                <w:sz w:val="20"/>
              </w:rPr>
              <w:t xml:space="preserve">598700,75</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в условиях дневных стационаров (первичная медико-санитарная помощь, специализированная помощь)</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0,009469</w:t>
            </w:r>
          </w:p>
        </w:tc>
        <w:tc>
          <w:tcPr>
            <w:tcW w:w="1361" w:type="dxa"/>
          </w:tcPr>
          <w:p>
            <w:pPr>
              <w:pStyle w:val="0"/>
              <w:jc w:val="center"/>
            </w:pPr>
            <w:r>
              <w:rPr>
                <w:sz w:val="20"/>
              </w:rPr>
              <w:t xml:space="preserve">30604,20</w:t>
            </w:r>
          </w:p>
        </w:tc>
        <w:tc>
          <w:tcPr>
            <w:tcW w:w="1304" w:type="dxa"/>
          </w:tcPr>
          <w:p>
            <w:pPr>
              <w:pStyle w:val="0"/>
              <w:jc w:val="center"/>
            </w:pPr>
            <w:r>
              <w:rPr>
                <w:sz w:val="20"/>
              </w:rPr>
              <w:t xml:space="preserve">-</w:t>
            </w:r>
          </w:p>
        </w:tc>
        <w:tc>
          <w:tcPr>
            <w:tcW w:w="1191" w:type="dxa"/>
          </w:tcPr>
          <w:p>
            <w:pPr>
              <w:pStyle w:val="0"/>
              <w:jc w:val="center"/>
            </w:pPr>
            <w:r>
              <w:rPr>
                <w:sz w:val="20"/>
              </w:rPr>
              <w:t xml:space="preserve">289,79</w:t>
            </w:r>
          </w:p>
        </w:tc>
        <w:tc>
          <w:tcPr>
            <w:tcW w:w="1644" w:type="dxa"/>
          </w:tcPr>
          <w:p>
            <w:pPr>
              <w:pStyle w:val="0"/>
              <w:jc w:val="center"/>
            </w:pPr>
            <w:r>
              <w:rPr>
                <w:sz w:val="20"/>
              </w:rPr>
              <w:t xml:space="preserve">-</w:t>
            </w:r>
          </w:p>
        </w:tc>
        <w:tc>
          <w:tcPr>
            <w:tcW w:w="1587" w:type="dxa"/>
          </w:tcPr>
          <w:p>
            <w:pPr>
              <w:pStyle w:val="0"/>
              <w:jc w:val="center"/>
            </w:pPr>
            <w:r>
              <w:rPr>
                <w:sz w:val="20"/>
              </w:rPr>
              <w:t xml:space="preserve">1754094,52</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361" w:type="dxa"/>
          </w:tcPr>
          <w:p>
            <w:pPr>
              <w:pStyle w:val="0"/>
              <w:jc w:val="center"/>
            </w:pPr>
            <w:r>
              <w:rPr>
                <w:sz w:val="20"/>
              </w:rPr>
              <w:t xml:space="preserve">73252,90</w:t>
            </w:r>
          </w:p>
        </w:tc>
        <w:tc>
          <w:tcPr>
            <w:tcW w:w="1304" w:type="dxa"/>
          </w:tcPr>
          <w:p>
            <w:pPr>
              <w:pStyle w:val="0"/>
              <w:jc w:val="center"/>
            </w:pPr>
            <w:r>
              <w:rPr>
                <w:sz w:val="20"/>
              </w:rPr>
              <w:t xml:space="preserve">-</w:t>
            </w:r>
          </w:p>
        </w:tc>
        <w:tc>
          <w:tcPr>
            <w:tcW w:w="1191" w:type="dxa"/>
          </w:tcPr>
          <w:p>
            <w:pPr>
              <w:pStyle w:val="0"/>
              <w:jc w:val="center"/>
            </w:pPr>
            <w:r>
              <w:rPr>
                <w:sz w:val="20"/>
              </w:rPr>
              <w:t xml:space="preserve">397,47</w:t>
            </w:r>
          </w:p>
        </w:tc>
        <w:tc>
          <w:tcPr>
            <w:tcW w:w="1644" w:type="dxa"/>
          </w:tcPr>
          <w:p>
            <w:pPr>
              <w:pStyle w:val="0"/>
              <w:jc w:val="center"/>
            </w:pPr>
            <w:r>
              <w:rPr>
                <w:sz w:val="20"/>
              </w:rPr>
              <w:t xml:space="preserve">-</w:t>
            </w:r>
          </w:p>
        </w:tc>
        <w:tc>
          <w:tcPr>
            <w:tcW w:w="1587" w:type="dxa"/>
          </w:tcPr>
          <w:p>
            <w:pPr>
              <w:pStyle w:val="0"/>
              <w:jc w:val="center"/>
            </w:pPr>
            <w:r>
              <w:rPr>
                <w:sz w:val="20"/>
              </w:rPr>
              <w:t xml:space="preserve">2405879,95</w:t>
            </w:r>
          </w:p>
        </w:tc>
        <w:tc>
          <w:tcPr>
            <w:tcW w:w="964"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расходы на ведение дела СМО</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210,88</w:t>
            </w:r>
          </w:p>
        </w:tc>
        <w:tc>
          <w:tcPr>
            <w:tcW w:w="1644" w:type="dxa"/>
          </w:tcPr>
          <w:p>
            <w:pPr>
              <w:pStyle w:val="0"/>
              <w:jc w:val="center"/>
            </w:pPr>
            <w:r>
              <w:rPr>
                <w:sz w:val="20"/>
              </w:rPr>
              <w:t xml:space="preserve">-</w:t>
            </w:r>
          </w:p>
        </w:tc>
        <w:tc>
          <w:tcPr>
            <w:tcW w:w="1587" w:type="dxa"/>
          </w:tcPr>
          <w:p>
            <w:pPr>
              <w:pStyle w:val="0"/>
              <w:jc w:val="center"/>
            </w:pPr>
            <w:r>
              <w:rPr>
                <w:sz w:val="20"/>
              </w:rPr>
              <w:t xml:space="preserve">1276425,43</w:t>
            </w:r>
          </w:p>
        </w:tc>
        <w:tc>
          <w:tcPr>
            <w:tcW w:w="964" w:type="dxa"/>
          </w:tcPr>
          <w:p>
            <w:pPr>
              <w:pStyle w:val="0"/>
              <w:jc w:val="center"/>
            </w:pPr>
            <w:r>
              <w:rPr>
                <w:sz w:val="20"/>
              </w:rPr>
              <w:t xml:space="preserve">-</w:t>
            </w:r>
          </w:p>
        </w:tc>
      </w:tr>
      <w:tr>
        <w:tc>
          <w:tcPr>
            <w:tcW w:w="1417" w:type="dxa"/>
          </w:tcPr>
          <w:p>
            <w:pPr>
              <w:pStyle w:val="0"/>
              <w:jc w:val="center"/>
            </w:pPr>
            <w:r>
              <w:rPr>
                <w:sz w:val="20"/>
              </w:rPr>
              <w:t xml:space="preserve">3.1</w:t>
            </w:r>
          </w:p>
        </w:tc>
        <w:tc>
          <w:tcPr>
            <w:tcW w:w="2778" w:type="dxa"/>
          </w:tcPr>
          <w:p>
            <w:pPr>
              <w:pStyle w:val="0"/>
            </w:pPr>
            <w:r>
              <w:rPr>
                <w:sz w:val="20"/>
              </w:rPr>
              <w:t xml:space="preserve">Медицинская помощь, предоставляемая в рамках базовой программы ОМС застрахованным лицам</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21459,33</w:t>
            </w:r>
          </w:p>
        </w:tc>
        <w:tc>
          <w:tcPr>
            <w:tcW w:w="1644" w:type="dxa"/>
          </w:tcPr>
          <w:p>
            <w:pPr>
              <w:pStyle w:val="0"/>
              <w:jc w:val="center"/>
            </w:pPr>
            <w:r>
              <w:rPr>
                <w:sz w:val="20"/>
              </w:rPr>
              <w:t xml:space="preserve">-</w:t>
            </w:r>
          </w:p>
        </w:tc>
        <w:tc>
          <w:tcPr>
            <w:tcW w:w="1587" w:type="dxa"/>
          </w:tcPr>
          <w:p>
            <w:pPr>
              <w:pStyle w:val="0"/>
              <w:jc w:val="center"/>
            </w:pPr>
            <w:r>
              <w:rPr>
                <w:sz w:val="20"/>
              </w:rPr>
              <w:t xml:space="preserve">129893021,40</w:t>
            </w:r>
          </w:p>
        </w:tc>
        <w:tc>
          <w:tcPr>
            <w:tcW w:w="964" w:type="dxa"/>
          </w:tcPr>
          <w:p>
            <w:pPr>
              <w:pStyle w:val="0"/>
              <w:jc w:val="center"/>
            </w:pPr>
            <w:r>
              <w:rPr>
                <w:sz w:val="20"/>
              </w:rPr>
              <w:t xml:space="preserve">51,42</w:t>
            </w:r>
          </w:p>
        </w:tc>
      </w:tr>
      <w:tr>
        <w:tc>
          <w:tcPr>
            <w:tcW w:w="1417" w:type="dxa"/>
          </w:tcPr>
          <w:p>
            <w:pPr>
              <w:pStyle w:val="0"/>
              <w:jc w:val="center"/>
            </w:pPr>
            <w:r>
              <w:rPr>
                <w:sz w:val="20"/>
              </w:rPr>
              <w:t xml:space="preserve">3.1.1</w:t>
            </w:r>
          </w:p>
        </w:tc>
        <w:tc>
          <w:tcPr>
            <w:tcW w:w="2778" w:type="dxa"/>
          </w:tcPr>
          <w:p>
            <w:pPr>
              <w:pStyle w:val="0"/>
            </w:pPr>
            <w:r>
              <w:rPr>
                <w:sz w:val="20"/>
              </w:rPr>
              <w:t xml:space="preserve">Скорая, в том числе скорая специализированная, медицинская помощь</w:t>
            </w:r>
          </w:p>
        </w:tc>
        <w:tc>
          <w:tcPr>
            <w:tcW w:w="1531"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361" w:type="dxa"/>
          </w:tcPr>
          <w:p>
            <w:pPr>
              <w:pStyle w:val="0"/>
              <w:jc w:val="center"/>
            </w:pPr>
            <w:r>
              <w:rPr>
                <w:sz w:val="20"/>
              </w:rPr>
              <w:t xml:space="preserve">4401,30</w:t>
            </w:r>
          </w:p>
        </w:tc>
        <w:tc>
          <w:tcPr>
            <w:tcW w:w="1304" w:type="dxa"/>
          </w:tcPr>
          <w:p>
            <w:pPr>
              <w:pStyle w:val="0"/>
              <w:jc w:val="center"/>
            </w:pPr>
            <w:r>
              <w:rPr>
                <w:sz w:val="20"/>
              </w:rPr>
              <w:t xml:space="preserve">-</w:t>
            </w:r>
          </w:p>
        </w:tc>
        <w:tc>
          <w:tcPr>
            <w:tcW w:w="1191" w:type="dxa"/>
          </w:tcPr>
          <w:p>
            <w:pPr>
              <w:pStyle w:val="0"/>
              <w:jc w:val="center"/>
            </w:pPr>
            <w:r>
              <w:rPr>
                <w:sz w:val="20"/>
              </w:rPr>
              <w:t xml:space="preserve">1276,38</w:t>
            </w:r>
          </w:p>
        </w:tc>
        <w:tc>
          <w:tcPr>
            <w:tcW w:w="1644" w:type="dxa"/>
          </w:tcPr>
          <w:p>
            <w:pPr>
              <w:pStyle w:val="0"/>
              <w:jc w:val="center"/>
            </w:pPr>
            <w:r>
              <w:rPr>
                <w:sz w:val="20"/>
              </w:rPr>
              <w:t xml:space="preserve">-</w:t>
            </w:r>
          </w:p>
        </w:tc>
        <w:tc>
          <w:tcPr>
            <w:tcW w:w="1587" w:type="dxa"/>
          </w:tcPr>
          <w:p>
            <w:pPr>
              <w:pStyle w:val="0"/>
              <w:jc w:val="center"/>
            </w:pPr>
            <w:r>
              <w:rPr>
                <w:sz w:val="20"/>
              </w:rPr>
              <w:t xml:space="preserve">7725908,99</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w:t>
            </w:r>
          </w:p>
        </w:tc>
        <w:tc>
          <w:tcPr>
            <w:tcW w:w="2778" w:type="dxa"/>
          </w:tcPr>
          <w:p>
            <w:pPr>
              <w:pStyle w:val="0"/>
            </w:pPr>
            <w:r>
              <w:rPr>
                <w:sz w:val="20"/>
              </w:rPr>
              <w:t xml:space="preserve">Первичная медико-санитарная помощь</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9394,93</w:t>
            </w:r>
          </w:p>
        </w:tc>
        <w:tc>
          <w:tcPr>
            <w:tcW w:w="1644" w:type="dxa"/>
          </w:tcPr>
          <w:p>
            <w:pPr>
              <w:pStyle w:val="0"/>
              <w:jc w:val="center"/>
            </w:pPr>
            <w:r>
              <w:rPr>
                <w:sz w:val="20"/>
              </w:rPr>
              <w:t xml:space="preserve">-</w:t>
            </w:r>
          </w:p>
        </w:tc>
        <w:tc>
          <w:tcPr>
            <w:tcW w:w="1587" w:type="dxa"/>
          </w:tcPr>
          <w:p>
            <w:pPr>
              <w:pStyle w:val="0"/>
              <w:jc w:val="center"/>
            </w:pPr>
            <w:r>
              <w:rPr>
                <w:sz w:val="20"/>
              </w:rPr>
              <w:t xml:space="preserve">56867370,37</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w:t>
            </w:r>
          </w:p>
        </w:tc>
        <w:tc>
          <w:tcPr>
            <w:tcW w:w="2778" w:type="dxa"/>
          </w:tcPr>
          <w:p>
            <w:pPr>
              <w:pStyle w:val="0"/>
            </w:pPr>
            <w:r>
              <w:rPr>
                <w:sz w:val="20"/>
              </w:rPr>
              <w:t xml:space="preserve">в амбулаторных условиях:</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8380,06</w:t>
            </w:r>
          </w:p>
        </w:tc>
        <w:tc>
          <w:tcPr>
            <w:tcW w:w="1644" w:type="dxa"/>
          </w:tcPr>
          <w:p>
            <w:pPr>
              <w:pStyle w:val="0"/>
              <w:jc w:val="center"/>
            </w:pPr>
            <w:r>
              <w:rPr>
                <w:sz w:val="20"/>
              </w:rPr>
              <w:t xml:space="preserve">-</w:t>
            </w:r>
          </w:p>
        </w:tc>
        <w:tc>
          <w:tcPr>
            <w:tcW w:w="1587" w:type="dxa"/>
          </w:tcPr>
          <w:p>
            <w:pPr>
              <w:pStyle w:val="0"/>
              <w:jc w:val="center"/>
            </w:pPr>
            <w:r>
              <w:rPr>
                <w:sz w:val="20"/>
              </w:rPr>
              <w:t xml:space="preserve">50724377,48</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3.1.2.1.1</w:t>
            </w:r>
          </w:p>
        </w:tc>
        <w:tc>
          <w:tcPr>
            <w:tcW w:w="2778" w:type="dxa"/>
          </w:tcPr>
          <w:p>
            <w:pPr>
              <w:pStyle w:val="0"/>
            </w:pPr>
            <w:r>
              <w:rPr>
                <w:sz w:val="20"/>
              </w:rPr>
              <w:t xml:space="preserve">посещения с профилактическими и иными целями, всего, из них:</w:t>
            </w:r>
          </w:p>
        </w:tc>
        <w:tc>
          <w:tcPr>
            <w:tcW w:w="1531" w:type="dxa"/>
          </w:tcPr>
          <w:p>
            <w:pPr>
              <w:pStyle w:val="0"/>
              <w:jc w:val="center"/>
            </w:pPr>
            <w:r>
              <w:rPr>
                <w:sz w:val="20"/>
              </w:rPr>
              <w:t xml:space="preserve">Посещение/комплексное посещение</w:t>
            </w:r>
          </w:p>
        </w:tc>
        <w:tc>
          <w:tcPr>
            <w:tcW w:w="1417" w:type="dxa"/>
          </w:tcPr>
          <w:p>
            <w:pPr>
              <w:pStyle w:val="0"/>
              <w:jc w:val="center"/>
            </w:pPr>
            <w:r>
              <w:rPr>
                <w:sz w:val="20"/>
              </w:rPr>
              <w:t xml:space="preserve">2,833267</w:t>
            </w:r>
          </w:p>
        </w:tc>
        <w:tc>
          <w:tcPr>
            <w:tcW w:w="1361" w:type="dxa"/>
          </w:tcPr>
          <w:p>
            <w:pPr>
              <w:pStyle w:val="0"/>
              <w:jc w:val="center"/>
            </w:pPr>
            <w:r>
              <w:rPr>
                <w:sz w:val="20"/>
              </w:rPr>
              <w:t xml:space="preserve">1093,73</w:t>
            </w:r>
          </w:p>
        </w:tc>
        <w:tc>
          <w:tcPr>
            <w:tcW w:w="1304" w:type="dxa"/>
          </w:tcPr>
          <w:p>
            <w:pPr>
              <w:pStyle w:val="0"/>
              <w:jc w:val="center"/>
            </w:pPr>
            <w:r>
              <w:rPr>
                <w:sz w:val="20"/>
              </w:rPr>
              <w:t xml:space="preserve">-</w:t>
            </w:r>
          </w:p>
        </w:tc>
        <w:tc>
          <w:tcPr>
            <w:tcW w:w="1191" w:type="dxa"/>
          </w:tcPr>
          <w:p>
            <w:pPr>
              <w:pStyle w:val="0"/>
              <w:jc w:val="center"/>
            </w:pPr>
            <w:r>
              <w:rPr>
                <w:sz w:val="20"/>
              </w:rPr>
              <w:t xml:space="preserve">3098,83</w:t>
            </w:r>
          </w:p>
        </w:tc>
        <w:tc>
          <w:tcPr>
            <w:tcW w:w="1644" w:type="dxa"/>
          </w:tcPr>
          <w:p>
            <w:pPr>
              <w:pStyle w:val="0"/>
              <w:jc w:val="center"/>
            </w:pPr>
            <w:r>
              <w:rPr>
                <w:sz w:val="20"/>
              </w:rPr>
              <w:t xml:space="preserve">-</w:t>
            </w:r>
          </w:p>
        </w:tc>
        <w:tc>
          <w:tcPr>
            <w:tcW w:w="1587" w:type="dxa"/>
          </w:tcPr>
          <w:p>
            <w:pPr>
              <w:pStyle w:val="0"/>
              <w:jc w:val="center"/>
            </w:pPr>
            <w:r>
              <w:rPr>
                <w:sz w:val="20"/>
              </w:rPr>
              <w:t xml:space="preserve">18757171,51</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3.1.2.1.1.1</w:t>
            </w:r>
          </w:p>
        </w:tc>
        <w:tc>
          <w:tcPr>
            <w:tcW w:w="2778" w:type="dxa"/>
          </w:tcPr>
          <w:p>
            <w:pPr>
              <w:pStyle w:val="0"/>
            </w:pPr>
            <w:r>
              <w:rPr>
                <w:sz w:val="20"/>
              </w:rPr>
              <w:t xml:space="preserve">для проведения профилактических медицинских осмотров</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361" w:type="dxa"/>
          </w:tcPr>
          <w:p>
            <w:pPr>
              <w:pStyle w:val="0"/>
              <w:jc w:val="center"/>
            </w:pPr>
            <w:r>
              <w:rPr>
                <w:sz w:val="20"/>
              </w:rPr>
              <w:t xml:space="preserve">2681,30</w:t>
            </w:r>
          </w:p>
        </w:tc>
        <w:tc>
          <w:tcPr>
            <w:tcW w:w="1304" w:type="dxa"/>
          </w:tcPr>
          <w:p>
            <w:pPr>
              <w:pStyle w:val="0"/>
              <w:jc w:val="center"/>
            </w:pPr>
            <w:r>
              <w:rPr>
                <w:sz w:val="20"/>
              </w:rPr>
              <w:t xml:space="preserve">-</w:t>
            </w:r>
          </w:p>
        </w:tc>
        <w:tc>
          <w:tcPr>
            <w:tcW w:w="1191" w:type="dxa"/>
          </w:tcPr>
          <w:p>
            <w:pPr>
              <w:pStyle w:val="0"/>
              <w:jc w:val="center"/>
            </w:pPr>
            <w:r>
              <w:rPr>
                <w:sz w:val="20"/>
              </w:rPr>
              <w:t xml:space="preserve">834,99</w:t>
            </w:r>
          </w:p>
        </w:tc>
        <w:tc>
          <w:tcPr>
            <w:tcW w:w="1644" w:type="dxa"/>
          </w:tcPr>
          <w:p>
            <w:pPr>
              <w:pStyle w:val="0"/>
              <w:jc w:val="center"/>
            </w:pPr>
            <w:r>
              <w:rPr>
                <w:sz w:val="20"/>
              </w:rPr>
              <w:t xml:space="preserve">-</w:t>
            </w:r>
          </w:p>
        </w:tc>
        <w:tc>
          <w:tcPr>
            <w:tcW w:w="1587" w:type="dxa"/>
          </w:tcPr>
          <w:p>
            <w:pPr>
              <w:pStyle w:val="0"/>
              <w:jc w:val="center"/>
            </w:pPr>
            <w:r>
              <w:rPr>
                <w:sz w:val="20"/>
              </w:rPr>
              <w:t xml:space="preserve">5054181,95</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3.1.2.1.1.2</w:t>
            </w:r>
          </w:p>
        </w:tc>
        <w:tc>
          <w:tcPr>
            <w:tcW w:w="2778" w:type="dxa"/>
          </w:tcPr>
          <w:p>
            <w:pPr>
              <w:pStyle w:val="0"/>
            </w:pPr>
            <w:r>
              <w:rPr>
                <w:sz w:val="20"/>
              </w:rPr>
              <w:t xml:space="preserve">для проведения диспансеризации, всего, в том числе:</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361" w:type="dxa"/>
          </w:tcPr>
          <w:p>
            <w:pPr>
              <w:pStyle w:val="0"/>
              <w:jc w:val="center"/>
            </w:pPr>
            <w:r>
              <w:rPr>
                <w:sz w:val="20"/>
              </w:rPr>
              <w:t xml:space="preserve">3276,90</w:t>
            </w:r>
          </w:p>
        </w:tc>
        <w:tc>
          <w:tcPr>
            <w:tcW w:w="1304" w:type="dxa"/>
          </w:tcPr>
          <w:p>
            <w:pPr>
              <w:pStyle w:val="0"/>
              <w:jc w:val="center"/>
            </w:pPr>
            <w:r>
              <w:rPr>
                <w:sz w:val="20"/>
              </w:rPr>
              <w:t xml:space="preserve">-</w:t>
            </w:r>
          </w:p>
        </w:tc>
        <w:tc>
          <w:tcPr>
            <w:tcW w:w="1191" w:type="dxa"/>
          </w:tcPr>
          <w:p>
            <w:pPr>
              <w:pStyle w:val="0"/>
              <w:jc w:val="center"/>
            </w:pPr>
            <w:r>
              <w:rPr>
                <w:sz w:val="20"/>
              </w:rPr>
              <w:t xml:space="preserve">1273,37</w:t>
            </w:r>
          </w:p>
        </w:tc>
        <w:tc>
          <w:tcPr>
            <w:tcW w:w="1644" w:type="dxa"/>
          </w:tcPr>
          <w:p>
            <w:pPr>
              <w:pStyle w:val="0"/>
              <w:jc w:val="center"/>
            </w:pPr>
            <w:r>
              <w:rPr>
                <w:sz w:val="20"/>
              </w:rPr>
              <w:t xml:space="preserve">-</w:t>
            </w:r>
          </w:p>
        </w:tc>
        <w:tc>
          <w:tcPr>
            <w:tcW w:w="1587" w:type="dxa"/>
          </w:tcPr>
          <w:p>
            <w:pPr>
              <w:pStyle w:val="0"/>
              <w:jc w:val="center"/>
            </w:pPr>
            <w:r>
              <w:rPr>
                <w:sz w:val="20"/>
              </w:rPr>
              <w:t xml:space="preserve">7707689,51</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3.1.2.1.1.2.1</w:t>
            </w:r>
          </w:p>
        </w:tc>
        <w:tc>
          <w:tcPr>
            <w:tcW w:w="2778" w:type="dxa"/>
          </w:tcPr>
          <w:p>
            <w:pPr>
              <w:pStyle w:val="0"/>
            </w:pPr>
            <w:r>
              <w:rPr>
                <w:sz w:val="20"/>
              </w:rPr>
              <w:t xml:space="preserve">для проведения углубленной диспансеризации</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361" w:type="dxa"/>
          </w:tcPr>
          <w:p>
            <w:pPr>
              <w:pStyle w:val="0"/>
              <w:jc w:val="center"/>
            </w:pPr>
            <w:r>
              <w:rPr>
                <w:sz w:val="20"/>
              </w:rPr>
              <w:t xml:space="preserve">1416,90</w:t>
            </w:r>
          </w:p>
        </w:tc>
        <w:tc>
          <w:tcPr>
            <w:tcW w:w="1304" w:type="dxa"/>
          </w:tcPr>
          <w:p>
            <w:pPr>
              <w:pStyle w:val="0"/>
              <w:jc w:val="center"/>
            </w:pPr>
            <w:r>
              <w:rPr>
                <w:sz w:val="20"/>
              </w:rPr>
              <w:t xml:space="preserve">-</w:t>
            </w:r>
          </w:p>
        </w:tc>
        <w:tc>
          <w:tcPr>
            <w:tcW w:w="1191" w:type="dxa"/>
          </w:tcPr>
          <w:p>
            <w:pPr>
              <w:pStyle w:val="0"/>
              <w:jc w:val="center"/>
            </w:pPr>
            <w:r>
              <w:rPr>
                <w:sz w:val="20"/>
              </w:rPr>
              <w:t xml:space="preserve">71,92</w:t>
            </w:r>
          </w:p>
        </w:tc>
        <w:tc>
          <w:tcPr>
            <w:tcW w:w="1644" w:type="dxa"/>
          </w:tcPr>
          <w:p>
            <w:pPr>
              <w:pStyle w:val="0"/>
              <w:jc w:val="center"/>
            </w:pPr>
            <w:r>
              <w:rPr>
                <w:sz w:val="20"/>
              </w:rPr>
              <w:t xml:space="preserve">-</w:t>
            </w:r>
          </w:p>
        </w:tc>
        <w:tc>
          <w:tcPr>
            <w:tcW w:w="1587" w:type="dxa"/>
          </w:tcPr>
          <w:p>
            <w:pPr>
              <w:pStyle w:val="0"/>
              <w:jc w:val="center"/>
            </w:pPr>
            <w:r>
              <w:rPr>
                <w:sz w:val="20"/>
              </w:rPr>
              <w:t xml:space="preserve">435330,68</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3.1.2.1.1.3</w:t>
            </w:r>
          </w:p>
        </w:tc>
        <w:tc>
          <w:tcPr>
            <w:tcW w:w="2778" w:type="dxa"/>
          </w:tcPr>
          <w:p>
            <w:pPr>
              <w:pStyle w:val="0"/>
            </w:pPr>
            <w:r>
              <w:rPr>
                <w:sz w:val="20"/>
              </w:rPr>
              <w:t xml:space="preserve">для посещений с иными целями</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2,133264</w:t>
            </w:r>
          </w:p>
        </w:tc>
        <w:tc>
          <w:tcPr>
            <w:tcW w:w="1361" w:type="dxa"/>
          </w:tcPr>
          <w:p>
            <w:pPr>
              <w:pStyle w:val="0"/>
              <w:jc w:val="center"/>
            </w:pPr>
            <w:r>
              <w:rPr>
                <w:sz w:val="20"/>
              </w:rPr>
              <w:t xml:space="preserve">464,30</w:t>
            </w:r>
          </w:p>
        </w:tc>
        <w:tc>
          <w:tcPr>
            <w:tcW w:w="1304" w:type="dxa"/>
          </w:tcPr>
          <w:p>
            <w:pPr>
              <w:pStyle w:val="0"/>
              <w:jc w:val="center"/>
            </w:pPr>
            <w:r>
              <w:rPr>
                <w:sz w:val="20"/>
              </w:rPr>
              <w:t xml:space="preserve">-</w:t>
            </w:r>
          </w:p>
        </w:tc>
        <w:tc>
          <w:tcPr>
            <w:tcW w:w="1191" w:type="dxa"/>
          </w:tcPr>
          <w:p>
            <w:pPr>
              <w:pStyle w:val="0"/>
              <w:jc w:val="center"/>
            </w:pPr>
            <w:r>
              <w:rPr>
                <w:sz w:val="20"/>
              </w:rPr>
              <w:t xml:space="preserve">990,47</w:t>
            </w:r>
          </w:p>
        </w:tc>
        <w:tc>
          <w:tcPr>
            <w:tcW w:w="1644" w:type="dxa"/>
          </w:tcPr>
          <w:p>
            <w:pPr>
              <w:pStyle w:val="0"/>
              <w:jc w:val="center"/>
            </w:pPr>
            <w:r>
              <w:rPr>
                <w:sz w:val="20"/>
              </w:rPr>
              <w:t xml:space="preserve">-</w:t>
            </w:r>
          </w:p>
        </w:tc>
        <w:tc>
          <w:tcPr>
            <w:tcW w:w="1587" w:type="dxa"/>
          </w:tcPr>
          <w:p>
            <w:pPr>
              <w:pStyle w:val="0"/>
              <w:jc w:val="center"/>
            </w:pPr>
            <w:r>
              <w:rPr>
                <w:sz w:val="20"/>
              </w:rPr>
              <w:t xml:space="preserve">5995300,05</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3.1.2.1.2</w:t>
            </w:r>
          </w:p>
        </w:tc>
        <w:tc>
          <w:tcPr>
            <w:tcW w:w="2778" w:type="dxa"/>
          </w:tcPr>
          <w:p>
            <w:pPr>
              <w:pStyle w:val="0"/>
            </w:pPr>
            <w:r>
              <w:rPr>
                <w:sz w:val="20"/>
              </w:rPr>
              <w:t xml:space="preserve">в неотложной форме</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0,540000</w:t>
            </w:r>
          </w:p>
        </w:tc>
        <w:tc>
          <w:tcPr>
            <w:tcW w:w="1361" w:type="dxa"/>
          </w:tcPr>
          <w:p>
            <w:pPr>
              <w:pStyle w:val="0"/>
              <w:jc w:val="center"/>
            </w:pPr>
            <w:r>
              <w:rPr>
                <w:sz w:val="20"/>
              </w:rPr>
              <w:t xml:space="preserve">1006,40</w:t>
            </w:r>
          </w:p>
        </w:tc>
        <w:tc>
          <w:tcPr>
            <w:tcW w:w="1304" w:type="dxa"/>
          </w:tcPr>
          <w:p>
            <w:pPr>
              <w:pStyle w:val="0"/>
              <w:jc w:val="center"/>
            </w:pPr>
            <w:r>
              <w:rPr>
                <w:sz w:val="20"/>
              </w:rPr>
              <w:t xml:space="preserve">-</w:t>
            </w:r>
          </w:p>
        </w:tc>
        <w:tc>
          <w:tcPr>
            <w:tcW w:w="1191" w:type="dxa"/>
          </w:tcPr>
          <w:p>
            <w:pPr>
              <w:pStyle w:val="0"/>
              <w:jc w:val="center"/>
            </w:pPr>
            <w:r>
              <w:rPr>
                <w:sz w:val="20"/>
              </w:rPr>
              <w:t xml:space="preserve">543,46</w:t>
            </w:r>
          </w:p>
        </w:tc>
        <w:tc>
          <w:tcPr>
            <w:tcW w:w="1644" w:type="dxa"/>
          </w:tcPr>
          <w:p>
            <w:pPr>
              <w:pStyle w:val="0"/>
              <w:jc w:val="center"/>
            </w:pPr>
            <w:r>
              <w:rPr>
                <w:sz w:val="20"/>
              </w:rPr>
              <w:t xml:space="preserve">-</w:t>
            </w:r>
          </w:p>
        </w:tc>
        <w:tc>
          <w:tcPr>
            <w:tcW w:w="1587" w:type="dxa"/>
          </w:tcPr>
          <w:p>
            <w:pPr>
              <w:pStyle w:val="0"/>
              <w:jc w:val="center"/>
            </w:pPr>
            <w:r>
              <w:rPr>
                <w:sz w:val="20"/>
              </w:rPr>
              <w:t xml:space="preserve">3289555,23</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3.1.2.1.3</w:t>
            </w:r>
          </w:p>
        </w:tc>
        <w:tc>
          <w:tcPr>
            <w:tcW w:w="2778" w:type="dxa"/>
          </w:tcPr>
          <w:p>
            <w:pPr>
              <w:pStyle w:val="0"/>
            </w:pPr>
            <w:r>
              <w:rPr>
                <w:sz w:val="20"/>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31" w:type="dxa"/>
          </w:tcPr>
          <w:p>
            <w:pPr>
              <w:pStyle w:val="0"/>
              <w:jc w:val="center"/>
            </w:pPr>
            <w:r>
              <w:rPr>
                <w:sz w:val="20"/>
              </w:rPr>
              <w:t xml:space="preserve">Обращение</w:t>
            </w:r>
          </w:p>
        </w:tc>
        <w:tc>
          <w:tcPr>
            <w:tcW w:w="1417" w:type="dxa"/>
          </w:tcPr>
          <w:p>
            <w:pPr>
              <w:pStyle w:val="0"/>
              <w:jc w:val="center"/>
            </w:pPr>
            <w:r>
              <w:rPr>
                <w:sz w:val="20"/>
              </w:rPr>
              <w:t xml:space="preserve">1,787700</w:t>
            </w:r>
          </w:p>
        </w:tc>
        <w:tc>
          <w:tcPr>
            <w:tcW w:w="1361" w:type="dxa"/>
          </w:tcPr>
          <w:p>
            <w:pPr>
              <w:pStyle w:val="0"/>
              <w:jc w:val="center"/>
            </w:pPr>
            <w:r>
              <w:rPr>
                <w:sz w:val="20"/>
              </w:rPr>
              <w:t xml:space="preserve">2257,30</w:t>
            </w:r>
          </w:p>
        </w:tc>
        <w:tc>
          <w:tcPr>
            <w:tcW w:w="1304" w:type="dxa"/>
          </w:tcPr>
          <w:p>
            <w:pPr>
              <w:pStyle w:val="0"/>
              <w:jc w:val="center"/>
            </w:pPr>
            <w:r>
              <w:rPr>
                <w:sz w:val="20"/>
              </w:rPr>
              <w:t xml:space="preserve">-</w:t>
            </w:r>
          </w:p>
        </w:tc>
        <w:tc>
          <w:tcPr>
            <w:tcW w:w="1191" w:type="dxa"/>
          </w:tcPr>
          <w:p>
            <w:pPr>
              <w:pStyle w:val="0"/>
              <w:jc w:val="center"/>
            </w:pPr>
            <w:r>
              <w:rPr>
                <w:sz w:val="20"/>
              </w:rPr>
              <w:t xml:space="preserve">4035,38</w:t>
            </w:r>
          </w:p>
        </w:tc>
        <w:tc>
          <w:tcPr>
            <w:tcW w:w="1644" w:type="dxa"/>
          </w:tcPr>
          <w:p>
            <w:pPr>
              <w:pStyle w:val="0"/>
              <w:jc w:val="center"/>
            </w:pPr>
            <w:r>
              <w:rPr>
                <w:sz w:val="20"/>
              </w:rPr>
              <w:t xml:space="preserve">-</w:t>
            </w:r>
          </w:p>
        </w:tc>
        <w:tc>
          <w:tcPr>
            <w:tcW w:w="1587" w:type="dxa"/>
          </w:tcPr>
          <w:p>
            <w:pPr>
              <w:pStyle w:val="0"/>
              <w:jc w:val="center"/>
            </w:pPr>
            <w:r>
              <w:rPr>
                <w:sz w:val="20"/>
              </w:rPr>
              <w:t xml:space="preserve">24426094,61</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3.1.2.1.3.1</w:t>
            </w:r>
          </w:p>
        </w:tc>
        <w:tc>
          <w:tcPr>
            <w:tcW w:w="2778" w:type="dxa"/>
          </w:tcPr>
          <w:p>
            <w:pPr>
              <w:pStyle w:val="0"/>
            </w:pPr>
            <w:r>
              <w:rPr>
                <w:sz w:val="20"/>
              </w:rPr>
              <w:t xml:space="preserve">компьютерная томография</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0,050465</w:t>
            </w:r>
          </w:p>
        </w:tc>
        <w:tc>
          <w:tcPr>
            <w:tcW w:w="1361" w:type="dxa"/>
          </w:tcPr>
          <w:p>
            <w:pPr>
              <w:pStyle w:val="0"/>
              <w:jc w:val="center"/>
            </w:pPr>
            <w:r>
              <w:rPr>
                <w:sz w:val="20"/>
              </w:rPr>
              <w:t xml:space="preserve">3518,50</w:t>
            </w:r>
          </w:p>
        </w:tc>
        <w:tc>
          <w:tcPr>
            <w:tcW w:w="1304" w:type="dxa"/>
          </w:tcPr>
          <w:p>
            <w:pPr>
              <w:pStyle w:val="0"/>
              <w:jc w:val="center"/>
            </w:pPr>
            <w:r>
              <w:rPr>
                <w:sz w:val="20"/>
              </w:rPr>
              <w:t xml:space="preserve">-</w:t>
            </w:r>
          </w:p>
        </w:tc>
        <w:tc>
          <w:tcPr>
            <w:tcW w:w="1191" w:type="dxa"/>
          </w:tcPr>
          <w:p>
            <w:pPr>
              <w:pStyle w:val="0"/>
              <w:jc w:val="center"/>
            </w:pPr>
            <w:r>
              <w:rPr>
                <w:sz w:val="20"/>
              </w:rPr>
              <w:t xml:space="preserve">177,56</w:t>
            </w:r>
          </w:p>
        </w:tc>
        <w:tc>
          <w:tcPr>
            <w:tcW w:w="1644" w:type="dxa"/>
          </w:tcPr>
          <w:p>
            <w:pPr>
              <w:pStyle w:val="0"/>
              <w:jc w:val="center"/>
            </w:pPr>
            <w:r>
              <w:rPr>
                <w:sz w:val="20"/>
              </w:rPr>
              <w:t xml:space="preserve">-</w:t>
            </w:r>
          </w:p>
        </w:tc>
        <w:tc>
          <w:tcPr>
            <w:tcW w:w="1587" w:type="dxa"/>
          </w:tcPr>
          <w:p>
            <w:pPr>
              <w:pStyle w:val="0"/>
              <w:jc w:val="center"/>
            </w:pPr>
            <w:r>
              <w:rPr>
                <w:sz w:val="20"/>
              </w:rPr>
              <w:t xml:space="preserve">1074768,02</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3.1.2.1.3.2</w:t>
            </w:r>
          </w:p>
        </w:tc>
        <w:tc>
          <w:tcPr>
            <w:tcW w:w="2778" w:type="dxa"/>
          </w:tcPr>
          <w:p>
            <w:pPr>
              <w:pStyle w:val="0"/>
            </w:pPr>
            <w:r>
              <w:rPr>
                <w:sz w:val="20"/>
              </w:rPr>
              <w:t xml:space="preserve">магнитно-резонансная томография</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0,018179</w:t>
            </w:r>
          </w:p>
        </w:tc>
        <w:tc>
          <w:tcPr>
            <w:tcW w:w="1361" w:type="dxa"/>
          </w:tcPr>
          <w:p>
            <w:pPr>
              <w:pStyle w:val="0"/>
              <w:jc w:val="center"/>
            </w:pPr>
            <w:r>
              <w:rPr>
                <w:sz w:val="20"/>
              </w:rPr>
              <w:t xml:space="preserve">4804,40</w:t>
            </w:r>
          </w:p>
        </w:tc>
        <w:tc>
          <w:tcPr>
            <w:tcW w:w="1304" w:type="dxa"/>
          </w:tcPr>
          <w:p>
            <w:pPr>
              <w:pStyle w:val="0"/>
              <w:jc w:val="center"/>
            </w:pPr>
            <w:r>
              <w:rPr>
                <w:sz w:val="20"/>
              </w:rPr>
              <w:t xml:space="preserve">-</w:t>
            </w:r>
          </w:p>
        </w:tc>
        <w:tc>
          <w:tcPr>
            <w:tcW w:w="1191" w:type="dxa"/>
          </w:tcPr>
          <w:p>
            <w:pPr>
              <w:pStyle w:val="0"/>
              <w:jc w:val="center"/>
            </w:pPr>
            <w:r>
              <w:rPr>
                <w:sz w:val="20"/>
              </w:rPr>
              <w:t xml:space="preserve">87,34</w:t>
            </w:r>
          </w:p>
        </w:tc>
        <w:tc>
          <w:tcPr>
            <w:tcW w:w="1644" w:type="dxa"/>
          </w:tcPr>
          <w:p>
            <w:pPr>
              <w:pStyle w:val="0"/>
              <w:jc w:val="center"/>
            </w:pPr>
            <w:r>
              <w:rPr>
                <w:sz w:val="20"/>
              </w:rPr>
              <w:t xml:space="preserve">-</w:t>
            </w:r>
          </w:p>
        </w:tc>
        <w:tc>
          <w:tcPr>
            <w:tcW w:w="1587" w:type="dxa"/>
          </w:tcPr>
          <w:p>
            <w:pPr>
              <w:pStyle w:val="0"/>
              <w:jc w:val="center"/>
            </w:pPr>
            <w:r>
              <w:rPr>
                <w:sz w:val="20"/>
              </w:rPr>
              <w:t xml:space="preserve">528667,71</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3.1.2.1.3.3</w:t>
            </w:r>
          </w:p>
        </w:tc>
        <w:tc>
          <w:tcPr>
            <w:tcW w:w="2778" w:type="dxa"/>
          </w:tcPr>
          <w:p>
            <w:pPr>
              <w:pStyle w:val="0"/>
            </w:pPr>
            <w:r>
              <w:rPr>
                <w:sz w:val="20"/>
              </w:rPr>
              <w:t xml:space="preserve">ультразвуковое исследование сердечно-сосудистой системы</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0,094890</w:t>
            </w:r>
          </w:p>
        </w:tc>
        <w:tc>
          <w:tcPr>
            <w:tcW w:w="1361" w:type="dxa"/>
          </w:tcPr>
          <w:p>
            <w:pPr>
              <w:pStyle w:val="0"/>
              <w:jc w:val="center"/>
            </w:pPr>
            <w:r>
              <w:rPr>
                <w:sz w:val="20"/>
              </w:rPr>
              <w:t xml:space="preserve">710,50</w:t>
            </w:r>
          </w:p>
        </w:tc>
        <w:tc>
          <w:tcPr>
            <w:tcW w:w="1304" w:type="dxa"/>
          </w:tcPr>
          <w:p>
            <w:pPr>
              <w:pStyle w:val="0"/>
              <w:jc w:val="center"/>
            </w:pPr>
            <w:r>
              <w:rPr>
                <w:sz w:val="20"/>
              </w:rPr>
              <w:t xml:space="preserve">-</w:t>
            </w:r>
          </w:p>
        </w:tc>
        <w:tc>
          <w:tcPr>
            <w:tcW w:w="1191" w:type="dxa"/>
          </w:tcPr>
          <w:p>
            <w:pPr>
              <w:pStyle w:val="0"/>
              <w:jc w:val="center"/>
            </w:pPr>
            <w:r>
              <w:rPr>
                <w:sz w:val="20"/>
              </w:rPr>
              <w:t xml:space="preserve">67,42</w:t>
            </w:r>
          </w:p>
        </w:tc>
        <w:tc>
          <w:tcPr>
            <w:tcW w:w="1644" w:type="dxa"/>
          </w:tcPr>
          <w:p>
            <w:pPr>
              <w:pStyle w:val="0"/>
              <w:jc w:val="center"/>
            </w:pPr>
            <w:r>
              <w:rPr>
                <w:sz w:val="20"/>
              </w:rPr>
              <w:t xml:space="preserve">-</w:t>
            </w:r>
          </w:p>
        </w:tc>
        <w:tc>
          <w:tcPr>
            <w:tcW w:w="1587" w:type="dxa"/>
          </w:tcPr>
          <w:p>
            <w:pPr>
              <w:pStyle w:val="0"/>
              <w:jc w:val="center"/>
            </w:pPr>
            <w:r>
              <w:rPr>
                <w:sz w:val="20"/>
              </w:rPr>
              <w:t xml:space="preserve">408092,25</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3.1.2.1.3.4</w:t>
            </w:r>
          </w:p>
        </w:tc>
        <w:tc>
          <w:tcPr>
            <w:tcW w:w="2778" w:type="dxa"/>
          </w:tcPr>
          <w:p>
            <w:pPr>
              <w:pStyle w:val="0"/>
            </w:pPr>
            <w:r>
              <w:rPr>
                <w:sz w:val="20"/>
              </w:rPr>
              <w:t xml:space="preserve">эндоскопическое диагностическое исследование</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0,030918</w:t>
            </w:r>
          </w:p>
        </w:tc>
        <w:tc>
          <w:tcPr>
            <w:tcW w:w="1361" w:type="dxa"/>
          </w:tcPr>
          <w:p>
            <w:pPr>
              <w:pStyle w:val="0"/>
              <w:jc w:val="center"/>
            </w:pPr>
            <w:r>
              <w:rPr>
                <w:sz w:val="20"/>
              </w:rPr>
              <w:t xml:space="preserve">1302,80</w:t>
            </w:r>
          </w:p>
        </w:tc>
        <w:tc>
          <w:tcPr>
            <w:tcW w:w="1304" w:type="dxa"/>
          </w:tcPr>
          <w:p>
            <w:pPr>
              <w:pStyle w:val="0"/>
              <w:jc w:val="center"/>
            </w:pPr>
            <w:r>
              <w:rPr>
                <w:sz w:val="20"/>
              </w:rPr>
              <w:t xml:space="preserve">-</w:t>
            </w:r>
          </w:p>
        </w:tc>
        <w:tc>
          <w:tcPr>
            <w:tcW w:w="1191" w:type="dxa"/>
          </w:tcPr>
          <w:p>
            <w:pPr>
              <w:pStyle w:val="0"/>
              <w:jc w:val="center"/>
            </w:pPr>
            <w:r>
              <w:rPr>
                <w:sz w:val="20"/>
              </w:rPr>
              <w:t xml:space="preserve">40,28</w:t>
            </w:r>
          </w:p>
        </w:tc>
        <w:tc>
          <w:tcPr>
            <w:tcW w:w="1644" w:type="dxa"/>
          </w:tcPr>
          <w:p>
            <w:pPr>
              <w:pStyle w:val="0"/>
              <w:jc w:val="center"/>
            </w:pPr>
            <w:r>
              <w:rPr>
                <w:sz w:val="20"/>
              </w:rPr>
              <w:t xml:space="preserve">-</w:t>
            </w:r>
          </w:p>
        </w:tc>
        <w:tc>
          <w:tcPr>
            <w:tcW w:w="1587" w:type="dxa"/>
          </w:tcPr>
          <w:p>
            <w:pPr>
              <w:pStyle w:val="0"/>
              <w:jc w:val="center"/>
            </w:pPr>
            <w:r>
              <w:rPr>
                <w:sz w:val="20"/>
              </w:rPr>
              <w:t xml:space="preserve">243814,24</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3.1.2.1.3.5</w:t>
            </w:r>
          </w:p>
        </w:tc>
        <w:tc>
          <w:tcPr>
            <w:tcW w:w="2778" w:type="dxa"/>
          </w:tcPr>
          <w:p>
            <w:pPr>
              <w:pStyle w:val="0"/>
            </w:pPr>
            <w:r>
              <w:rPr>
                <w:sz w:val="20"/>
              </w:rPr>
              <w:t xml:space="preserve">молекулярно-генетическое исследование в целях диагностики онкологических заболеваний</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0,001120</w:t>
            </w:r>
          </w:p>
        </w:tc>
        <w:tc>
          <w:tcPr>
            <w:tcW w:w="1361" w:type="dxa"/>
          </w:tcPr>
          <w:p>
            <w:pPr>
              <w:pStyle w:val="0"/>
              <w:jc w:val="center"/>
            </w:pPr>
            <w:r>
              <w:rPr>
                <w:sz w:val="20"/>
              </w:rPr>
              <w:t xml:space="preserve">10941,00</w:t>
            </w:r>
          </w:p>
        </w:tc>
        <w:tc>
          <w:tcPr>
            <w:tcW w:w="1304" w:type="dxa"/>
          </w:tcPr>
          <w:p>
            <w:pPr>
              <w:pStyle w:val="0"/>
              <w:jc w:val="center"/>
            </w:pPr>
            <w:r>
              <w:rPr>
                <w:sz w:val="20"/>
              </w:rPr>
              <w:t xml:space="preserve">-</w:t>
            </w:r>
          </w:p>
        </w:tc>
        <w:tc>
          <w:tcPr>
            <w:tcW w:w="1191" w:type="dxa"/>
          </w:tcPr>
          <w:p>
            <w:pPr>
              <w:pStyle w:val="0"/>
              <w:jc w:val="center"/>
            </w:pPr>
            <w:r>
              <w:rPr>
                <w:sz w:val="20"/>
              </w:rPr>
              <w:t xml:space="preserve">12,25</w:t>
            </w:r>
          </w:p>
        </w:tc>
        <w:tc>
          <w:tcPr>
            <w:tcW w:w="1644" w:type="dxa"/>
          </w:tcPr>
          <w:p>
            <w:pPr>
              <w:pStyle w:val="0"/>
              <w:jc w:val="center"/>
            </w:pPr>
            <w:r>
              <w:rPr>
                <w:sz w:val="20"/>
              </w:rPr>
              <w:t xml:space="preserve">-</w:t>
            </w:r>
          </w:p>
        </w:tc>
        <w:tc>
          <w:tcPr>
            <w:tcW w:w="1587" w:type="dxa"/>
          </w:tcPr>
          <w:p>
            <w:pPr>
              <w:pStyle w:val="0"/>
              <w:jc w:val="center"/>
            </w:pPr>
            <w:r>
              <w:rPr>
                <w:sz w:val="20"/>
              </w:rPr>
              <w:t xml:space="preserve">74149,07</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3.1.2.1.3.6</w:t>
            </w:r>
          </w:p>
        </w:tc>
        <w:tc>
          <w:tcPr>
            <w:tcW w:w="2778" w:type="dxa"/>
          </w:tcPr>
          <w:p>
            <w:pPr>
              <w:pStyle w:val="0"/>
            </w:pPr>
            <w:r>
              <w:rPr>
                <w:sz w:val="20"/>
              </w:rPr>
              <w:t xml:space="preserve">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0,015192</w:t>
            </w:r>
          </w:p>
        </w:tc>
        <w:tc>
          <w:tcPr>
            <w:tcW w:w="1361" w:type="dxa"/>
          </w:tcPr>
          <w:p>
            <w:pPr>
              <w:pStyle w:val="0"/>
              <w:jc w:val="center"/>
            </w:pPr>
            <w:r>
              <w:rPr>
                <w:sz w:val="20"/>
              </w:rPr>
              <w:t xml:space="preserve">2698,20</w:t>
            </w:r>
          </w:p>
        </w:tc>
        <w:tc>
          <w:tcPr>
            <w:tcW w:w="1304" w:type="dxa"/>
          </w:tcPr>
          <w:p>
            <w:pPr>
              <w:pStyle w:val="0"/>
              <w:jc w:val="center"/>
            </w:pPr>
            <w:r>
              <w:rPr>
                <w:sz w:val="20"/>
              </w:rPr>
              <w:t xml:space="preserve">-</w:t>
            </w:r>
          </w:p>
        </w:tc>
        <w:tc>
          <w:tcPr>
            <w:tcW w:w="1191" w:type="dxa"/>
          </w:tcPr>
          <w:p>
            <w:pPr>
              <w:pStyle w:val="0"/>
              <w:jc w:val="center"/>
            </w:pPr>
            <w:r>
              <w:rPr>
                <w:sz w:val="20"/>
              </w:rPr>
              <w:t xml:space="preserve">40,99</w:t>
            </w:r>
          </w:p>
        </w:tc>
        <w:tc>
          <w:tcPr>
            <w:tcW w:w="1644" w:type="dxa"/>
          </w:tcPr>
          <w:p>
            <w:pPr>
              <w:pStyle w:val="0"/>
              <w:jc w:val="center"/>
            </w:pPr>
            <w:r>
              <w:rPr>
                <w:sz w:val="20"/>
              </w:rPr>
              <w:t xml:space="preserve">-</w:t>
            </w:r>
          </w:p>
        </w:tc>
        <w:tc>
          <w:tcPr>
            <w:tcW w:w="1587" w:type="dxa"/>
          </w:tcPr>
          <w:p>
            <w:pPr>
              <w:pStyle w:val="0"/>
              <w:jc w:val="center"/>
            </w:pPr>
            <w:r>
              <w:rPr>
                <w:sz w:val="20"/>
              </w:rPr>
              <w:t xml:space="preserve">248111,86</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3.1.2.1.3.7</w:t>
            </w:r>
          </w:p>
        </w:tc>
        <w:tc>
          <w:tcPr>
            <w:tcW w:w="2778" w:type="dxa"/>
          </w:tcPr>
          <w:p>
            <w:pPr>
              <w:pStyle w:val="0"/>
            </w:pPr>
            <w:r>
              <w:rPr>
                <w:sz w:val="20"/>
              </w:rPr>
              <w:t xml:space="preserve">тестирование на выявление новой коронавирусной инфекции (COVID-19)</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0,102779</w:t>
            </w:r>
          </w:p>
        </w:tc>
        <w:tc>
          <w:tcPr>
            <w:tcW w:w="1361" w:type="dxa"/>
          </w:tcPr>
          <w:p>
            <w:pPr>
              <w:pStyle w:val="0"/>
              <w:jc w:val="center"/>
            </w:pPr>
            <w:r>
              <w:rPr>
                <w:sz w:val="20"/>
              </w:rPr>
              <w:t xml:space="preserve">522,30</w:t>
            </w:r>
          </w:p>
        </w:tc>
        <w:tc>
          <w:tcPr>
            <w:tcW w:w="1304" w:type="dxa"/>
          </w:tcPr>
          <w:p>
            <w:pPr>
              <w:pStyle w:val="0"/>
              <w:jc w:val="center"/>
            </w:pPr>
            <w:r>
              <w:rPr>
                <w:sz w:val="20"/>
              </w:rPr>
              <w:t xml:space="preserve">-</w:t>
            </w:r>
          </w:p>
        </w:tc>
        <w:tc>
          <w:tcPr>
            <w:tcW w:w="1191" w:type="dxa"/>
          </w:tcPr>
          <w:p>
            <w:pPr>
              <w:pStyle w:val="0"/>
              <w:jc w:val="center"/>
            </w:pPr>
            <w:r>
              <w:rPr>
                <w:sz w:val="20"/>
              </w:rPr>
              <w:t xml:space="preserve">53,68</w:t>
            </w:r>
          </w:p>
        </w:tc>
        <w:tc>
          <w:tcPr>
            <w:tcW w:w="1644" w:type="dxa"/>
          </w:tcPr>
          <w:p>
            <w:pPr>
              <w:pStyle w:val="0"/>
              <w:jc w:val="center"/>
            </w:pPr>
            <w:r>
              <w:rPr>
                <w:sz w:val="20"/>
              </w:rPr>
              <w:t xml:space="preserve">-</w:t>
            </w:r>
          </w:p>
        </w:tc>
        <w:tc>
          <w:tcPr>
            <w:tcW w:w="1587" w:type="dxa"/>
          </w:tcPr>
          <w:p>
            <w:pPr>
              <w:pStyle w:val="0"/>
              <w:jc w:val="center"/>
            </w:pPr>
            <w:r>
              <w:rPr>
                <w:sz w:val="20"/>
              </w:rPr>
              <w:t xml:space="preserve">324924,23</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3.1.2.1.4</w:t>
            </w:r>
          </w:p>
        </w:tc>
        <w:tc>
          <w:tcPr>
            <w:tcW w:w="2778" w:type="dxa"/>
          </w:tcPr>
          <w:p>
            <w:pPr>
              <w:pStyle w:val="0"/>
            </w:pPr>
            <w:r>
              <w:rPr>
                <w:sz w:val="20"/>
              </w:rPr>
              <w:t xml:space="preserve">диспансерное наблюдение, в том числе по поводу:</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361" w:type="dxa"/>
          </w:tcPr>
          <w:p>
            <w:pPr>
              <w:pStyle w:val="0"/>
              <w:jc w:val="center"/>
            </w:pPr>
            <w:r>
              <w:rPr>
                <w:sz w:val="20"/>
              </w:rPr>
              <w:t xml:space="preserve">2683,60</w:t>
            </w:r>
          </w:p>
        </w:tc>
        <w:tc>
          <w:tcPr>
            <w:tcW w:w="1304" w:type="dxa"/>
          </w:tcPr>
          <w:p>
            <w:pPr>
              <w:pStyle w:val="0"/>
              <w:jc w:val="center"/>
            </w:pPr>
            <w:r>
              <w:rPr>
                <w:sz w:val="20"/>
              </w:rPr>
              <w:t xml:space="preserve">-</w:t>
            </w:r>
          </w:p>
        </w:tc>
        <w:tc>
          <w:tcPr>
            <w:tcW w:w="1191" w:type="dxa"/>
          </w:tcPr>
          <w:p>
            <w:pPr>
              <w:pStyle w:val="0"/>
              <w:jc w:val="center"/>
            </w:pPr>
            <w:r>
              <w:rPr>
                <w:sz w:val="20"/>
              </w:rPr>
              <w:t xml:space="preserve">702,39</w:t>
            </w:r>
          </w:p>
        </w:tc>
        <w:tc>
          <w:tcPr>
            <w:tcW w:w="1644" w:type="dxa"/>
          </w:tcPr>
          <w:p>
            <w:pPr>
              <w:pStyle w:val="0"/>
              <w:jc w:val="center"/>
            </w:pPr>
            <w:r>
              <w:rPr>
                <w:sz w:val="20"/>
              </w:rPr>
              <w:t xml:space="preserve">-</w:t>
            </w:r>
          </w:p>
        </w:tc>
        <w:tc>
          <w:tcPr>
            <w:tcW w:w="1587" w:type="dxa"/>
          </w:tcPr>
          <w:p>
            <w:pPr>
              <w:pStyle w:val="0"/>
              <w:jc w:val="center"/>
            </w:pPr>
            <w:r>
              <w:rPr>
                <w:sz w:val="20"/>
              </w:rPr>
              <w:t xml:space="preserve">4251556,13</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3.1.2.1.4.1</w:t>
            </w:r>
          </w:p>
        </w:tc>
        <w:tc>
          <w:tcPr>
            <w:tcW w:w="2778" w:type="dxa"/>
          </w:tcPr>
          <w:p>
            <w:pPr>
              <w:pStyle w:val="0"/>
            </w:pPr>
            <w:r>
              <w:rPr>
                <w:sz w:val="20"/>
              </w:rPr>
              <w:t xml:space="preserve">онкологических заболеваний</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0,045050</w:t>
            </w:r>
          </w:p>
        </w:tc>
        <w:tc>
          <w:tcPr>
            <w:tcW w:w="1361" w:type="dxa"/>
          </w:tcPr>
          <w:p>
            <w:pPr>
              <w:pStyle w:val="0"/>
              <w:jc w:val="center"/>
            </w:pPr>
            <w:r>
              <w:rPr>
                <w:sz w:val="20"/>
              </w:rPr>
              <w:t xml:space="preserve">3781,60</w:t>
            </w:r>
          </w:p>
        </w:tc>
        <w:tc>
          <w:tcPr>
            <w:tcW w:w="1304" w:type="dxa"/>
          </w:tcPr>
          <w:p>
            <w:pPr>
              <w:pStyle w:val="0"/>
              <w:jc w:val="center"/>
            </w:pPr>
            <w:r>
              <w:rPr>
                <w:sz w:val="20"/>
              </w:rPr>
              <w:t xml:space="preserve">-</w:t>
            </w:r>
          </w:p>
        </w:tc>
        <w:tc>
          <w:tcPr>
            <w:tcW w:w="1191" w:type="dxa"/>
          </w:tcPr>
          <w:p>
            <w:pPr>
              <w:pStyle w:val="0"/>
              <w:jc w:val="center"/>
            </w:pPr>
            <w:r>
              <w:rPr>
                <w:sz w:val="20"/>
              </w:rPr>
              <w:t xml:space="preserve">170,36</w:t>
            </w:r>
          </w:p>
        </w:tc>
        <w:tc>
          <w:tcPr>
            <w:tcW w:w="1644" w:type="dxa"/>
          </w:tcPr>
          <w:p>
            <w:pPr>
              <w:pStyle w:val="0"/>
              <w:jc w:val="center"/>
            </w:pPr>
            <w:r>
              <w:rPr>
                <w:sz w:val="20"/>
              </w:rPr>
              <w:t xml:space="preserve">-</w:t>
            </w:r>
          </w:p>
        </w:tc>
        <w:tc>
          <w:tcPr>
            <w:tcW w:w="1587" w:type="dxa"/>
          </w:tcPr>
          <w:p>
            <w:pPr>
              <w:pStyle w:val="0"/>
              <w:jc w:val="center"/>
            </w:pPr>
            <w:r>
              <w:rPr>
                <w:sz w:val="20"/>
              </w:rPr>
              <w:t xml:space="preserve">1031186,52</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3.1.2.1.4.2</w:t>
            </w:r>
          </w:p>
        </w:tc>
        <w:tc>
          <w:tcPr>
            <w:tcW w:w="2778" w:type="dxa"/>
          </w:tcPr>
          <w:p>
            <w:pPr>
              <w:pStyle w:val="0"/>
            </w:pPr>
            <w:r>
              <w:rPr>
                <w:sz w:val="20"/>
              </w:rPr>
              <w:t xml:space="preserve">сахарного диабета</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0,059800</w:t>
            </w:r>
          </w:p>
        </w:tc>
        <w:tc>
          <w:tcPr>
            <w:tcW w:w="1361" w:type="dxa"/>
          </w:tcPr>
          <w:p>
            <w:pPr>
              <w:pStyle w:val="0"/>
              <w:jc w:val="center"/>
            </w:pPr>
            <w:r>
              <w:rPr>
                <w:sz w:val="20"/>
              </w:rPr>
              <w:t xml:space="preserve">1427,80</w:t>
            </w:r>
          </w:p>
        </w:tc>
        <w:tc>
          <w:tcPr>
            <w:tcW w:w="1304" w:type="dxa"/>
          </w:tcPr>
          <w:p>
            <w:pPr>
              <w:pStyle w:val="0"/>
              <w:jc w:val="center"/>
            </w:pPr>
            <w:r>
              <w:rPr>
                <w:sz w:val="20"/>
              </w:rPr>
              <w:t xml:space="preserve">-</w:t>
            </w:r>
          </w:p>
        </w:tc>
        <w:tc>
          <w:tcPr>
            <w:tcW w:w="1191" w:type="dxa"/>
          </w:tcPr>
          <w:p>
            <w:pPr>
              <w:pStyle w:val="0"/>
              <w:jc w:val="center"/>
            </w:pPr>
            <w:r>
              <w:rPr>
                <w:sz w:val="20"/>
              </w:rPr>
              <w:t xml:space="preserve">85,38</w:t>
            </w:r>
          </w:p>
        </w:tc>
        <w:tc>
          <w:tcPr>
            <w:tcW w:w="1644" w:type="dxa"/>
          </w:tcPr>
          <w:p>
            <w:pPr>
              <w:pStyle w:val="0"/>
              <w:jc w:val="center"/>
            </w:pPr>
            <w:r>
              <w:rPr>
                <w:sz w:val="20"/>
              </w:rPr>
              <w:t xml:space="preserve">-</w:t>
            </w:r>
          </w:p>
        </w:tc>
        <w:tc>
          <w:tcPr>
            <w:tcW w:w="1587" w:type="dxa"/>
          </w:tcPr>
          <w:p>
            <w:pPr>
              <w:pStyle w:val="0"/>
              <w:jc w:val="center"/>
            </w:pPr>
            <w:r>
              <w:rPr>
                <w:sz w:val="20"/>
              </w:rPr>
              <w:t xml:space="preserve">516803,86</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3.1.2.1.4.3</w:t>
            </w:r>
          </w:p>
        </w:tc>
        <w:tc>
          <w:tcPr>
            <w:tcW w:w="2778" w:type="dxa"/>
          </w:tcPr>
          <w:p>
            <w:pPr>
              <w:pStyle w:val="0"/>
            </w:pPr>
            <w:r>
              <w:rPr>
                <w:sz w:val="20"/>
              </w:rPr>
              <w:t xml:space="preserve">болезней системы кровообращения</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0,125210</w:t>
            </w:r>
          </w:p>
        </w:tc>
        <w:tc>
          <w:tcPr>
            <w:tcW w:w="1361" w:type="dxa"/>
          </w:tcPr>
          <w:p>
            <w:pPr>
              <w:pStyle w:val="0"/>
              <w:jc w:val="center"/>
            </w:pPr>
            <w:r>
              <w:rPr>
                <w:sz w:val="20"/>
              </w:rPr>
              <w:t xml:space="preserve">3174,80</w:t>
            </w:r>
          </w:p>
        </w:tc>
        <w:tc>
          <w:tcPr>
            <w:tcW w:w="1304" w:type="dxa"/>
          </w:tcPr>
          <w:p>
            <w:pPr>
              <w:pStyle w:val="0"/>
              <w:jc w:val="center"/>
            </w:pPr>
            <w:r>
              <w:rPr>
                <w:sz w:val="20"/>
              </w:rPr>
              <w:t xml:space="preserve">-</w:t>
            </w:r>
          </w:p>
        </w:tc>
        <w:tc>
          <w:tcPr>
            <w:tcW w:w="1191" w:type="dxa"/>
          </w:tcPr>
          <w:p>
            <w:pPr>
              <w:pStyle w:val="0"/>
              <w:jc w:val="center"/>
            </w:pPr>
            <w:r>
              <w:rPr>
                <w:sz w:val="20"/>
              </w:rPr>
              <w:t xml:space="preserve">397,52</w:t>
            </w:r>
          </w:p>
        </w:tc>
        <w:tc>
          <w:tcPr>
            <w:tcW w:w="1644" w:type="dxa"/>
          </w:tcPr>
          <w:p>
            <w:pPr>
              <w:pStyle w:val="0"/>
              <w:jc w:val="center"/>
            </w:pPr>
            <w:r>
              <w:rPr>
                <w:sz w:val="20"/>
              </w:rPr>
              <w:t xml:space="preserve">-</w:t>
            </w:r>
          </w:p>
        </w:tc>
        <w:tc>
          <w:tcPr>
            <w:tcW w:w="1587" w:type="dxa"/>
          </w:tcPr>
          <w:p>
            <w:pPr>
              <w:pStyle w:val="0"/>
              <w:jc w:val="center"/>
            </w:pPr>
            <w:r>
              <w:rPr>
                <w:sz w:val="20"/>
              </w:rPr>
              <w:t xml:space="preserve">2406182,60</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3.1.2.2</w:t>
            </w:r>
          </w:p>
        </w:tc>
        <w:tc>
          <w:tcPr>
            <w:tcW w:w="2778" w:type="dxa"/>
          </w:tcPr>
          <w:p>
            <w:pPr>
              <w:pStyle w:val="0"/>
            </w:pPr>
            <w:r>
              <w:rPr>
                <w:sz w:val="20"/>
              </w:rPr>
              <w:t xml:space="preserve">в условиях дневных стационаров, в том числе:</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0,043229</w:t>
            </w:r>
          </w:p>
        </w:tc>
        <w:tc>
          <w:tcPr>
            <w:tcW w:w="1361" w:type="dxa"/>
          </w:tcPr>
          <w:p>
            <w:pPr>
              <w:pStyle w:val="0"/>
              <w:jc w:val="center"/>
            </w:pPr>
            <w:r>
              <w:rPr>
                <w:sz w:val="20"/>
              </w:rPr>
              <w:t xml:space="preserve">23476,60</w:t>
            </w:r>
          </w:p>
        </w:tc>
        <w:tc>
          <w:tcPr>
            <w:tcW w:w="1304" w:type="dxa"/>
          </w:tcPr>
          <w:p>
            <w:pPr>
              <w:pStyle w:val="0"/>
              <w:jc w:val="center"/>
            </w:pPr>
            <w:r>
              <w:rPr>
                <w:sz w:val="20"/>
              </w:rPr>
              <w:t xml:space="preserve">-</w:t>
            </w:r>
          </w:p>
        </w:tc>
        <w:tc>
          <w:tcPr>
            <w:tcW w:w="1191" w:type="dxa"/>
          </w:tcPr>
          <w:p>
            <w:pPr>
              <w:pStyle w:val="0"/>
              <w:jc w:val="center"/>
            </w:pPr>
            <w:r>
              <w:rPr>
                <w:sz w:val="20"/>
              </w:rPr>
              <w:t xml:space="preserve">1014,87</w:t>
            </w:r>
          </w:p>
        </w:tc>
        <w:tc>
          <w:tcPr>
            <w:tcW w:w="1644" w:type="dxa"/>
          </w:tcPr>
          <w:p>
            <w:pPr>
              <w:pStyle w:val="0"/>
              <w:jc w:val="center"/>
            </w:pPr>
            <w:r>
              <w:rPr>
                <w:sz w:val="20"/>
              </w:rPr>
              <w:t xml:space="preserve">-</w:t>
            </w:r>
          </w:p>
        </w:tc>
        <w:tc>
          <w:tcPr>
            <w:tcW w:w="1587" w:type="dxa"/>
          </w:tcPr>
          <w:p>
            <w:pPr>
              <w:pStyle w:val="0"/>
              <w:jc w:val="center"/>
            </w:pPr>
            <w:r>
              <w:rPr>
                <w:sz w:val="20"/>
              </w:rPr>
              <w:t xml:space="preserve">6142992,89</w:t>
            </w:r>
          </w:p>
        </w:tc>
        <w:tc>
          <w:tcPr>
            <w:tcW w:w="964" w:type="dxa"/>
          </w:tcPr>
          <w:p>
            <w:pPr>
              <w:pStyle w:val="0"/>
              <w:jc w:val="center"/>
            </w:pPr>
            <w:r>
              <w:rPr>
                <w:sz w:val="20"/>
              </w:rPr>
              <w:t xml:space="preserve">-</w:t>
            </w:r>
          </w:p>
        </w:tc>
      </w:tr>
      <w:tr>
        <w:tc>
          <w:tcPr>
            <w:tcW w:w="1417" w:type="dxa"/>
          </w:tcPr>
          <w:p>
            <w:pPr>
              <w:pStyle w:val="0"/>
              <w:jc w:val="center"/>
            </w:pPr>
            <w:r>
              <w:rPr>
                <w:sz w:val="20"/>
              </w:rPr>
              <w:t xml:space="preserve">3.1.2.2.1</w:t>
            </w:r>
          </w:p>
        </w:tc>
        <w:tc>
          <w:tcPr>
            <w:tcW w:w="2778" w:type="dxa"/>
          </w:tcPr>
          <w:p>
            <w:pPr>
              <w:pStyle w:val="0"/>
            </w:pPr>
            <w:r>
              <w:rPr>
                <w:sz w:val="20"/>
              </w:rPr>
              <w:t xml:space="preserve">для медицинской помощи по профилю "онкология"</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0,005022</w:t>
            </w:r>
          </w:p>
        </w:tc>
        <w:tc>
          <w:tcPr>
            <w:tcW w:w="1361" w:type="dxa"/>
          </w:tcPr>
          <w:p>
            <w:pPr>
              <w:pStyle w:val="0"/>
              <w:jc w:val="center"/>
            </w:pPr>
            <w:r>
              <w:rPr>
                <w:sz w:val="20"/>
              </w:rPr>
              <w:t xml:space="preserve">39967,80</w:t>
            </w:r>
          </w:p>
        </w:tc>
        <w:tc>
          <w:tcPr>
            <w:tcW w:w="1304" w:type="dxa"/>
          </w:tcPr>
          <w:p>
            <w:pPr>
              <w:pStyle w:val="0"/>
              <w:jc w:val="center"/>
            </w:pPr>
            <w:r>
              <w:rPr>
                <w:sz w:val="20"/>
              </w:rPr>
              <w:t xml:space="preserve">-</w:t>
            </w:r>
          </w:p>
        </w:tc>
        <w:tc>
          <w:tcPr>
            <w:tcW w:w="1191" w:type="dxa"/>
          </w:tcPr>
          <w:p>
            <w:pPr>
              <w:pStyle w:val="0"/>
              <w:jc w:val="center"/>
            </w:pPr>
            <w:r>
              <w:rPr>
                <w:sz w:val="20"/>
              </w:rPr>
              <w:t xml:space="preserve">200,72</w:t>
            </w:r>
          </w:p>
        </w:tc>
        <w:tc>
          <w:tcPr>
            <w:tcW w:w="1644" w:type="dxa"/>
          </w:tcPr>
          <w:p>
            <w:pPr>
              <w:pStyle w:val="0"/>
              <w:jc w:val="center"/>
            </w:pPr>
            <w:r>
              <w:rPr>
                <w:sz w:val="20"/>
              </w:rPr>
              <w:t xml:space="preserve">-</w:t>
            </w:r>
          </w:p>
        </w:tc>
        <w:tc>
          <w:tcPr>
            <w:tcW w:w="1587" w:type="dxa"/>
          </w:tcPr>
          <w:p>
            <w:pPr>
              <w:pStyle w:val="0"/>
              <w:jc w:val="center"/>
            </w:pPr>
            <w:r>
              <w:rPr>
                <w:sz w:val="20"/>
              </w:rPr>
              <w:t xml:space="preserve">1214955,15</w:t>
            </w:r>
          </w:p>
        </w:tc>
        <w:tc>
          <w:tcPr>
            <w:tcW w:w="964" w:type="dxa"/>
          </w:tcPr>
          <w:p>
            <w:pPr>
              <w:pStyle w:val="0"/>
              <w:jc w:val="center"/>
            </w:pPr>
            <w:r>
              <w:rPr>
                <w:sz w:val="20"/>
              </w:rPr>
              <w:t xml:space="preserve">-</w:t>
            </w:r>
          </w:p>
        </w:tc>
      </w:tr>
      <w:tr>
        <w:tc>
          <w:tcPr>
            <w:tcW w:w="1417" w:type="dxa"/>
          </w:tcPr>
          <w:p>
            <w:pPr>
              <w:pStyle w:val="0"/>
              <w:jc w:val="center"/>
            </w:pPr>
            <w:r>
              <w:rPr>
                <w:sz w:val="20"/>
              </w:rPr>
              <w:t xml:space="preserve">3.1.3</w:t>
            </w:r>
          </w:p>
        </w:tc>
        <w:tc>
          <w:tcPr>
            <w:tcW w:w="2778" w:type="dxa"/>
          </w:tcPr>
          <w:p>
            <w:pPr>
              <w:pStyle w:val="0"/>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10166,17</w:t>
            </w:r>
          </w:p>
        </w:tc>
        <w:tc>
          <w:tcPr>
            <w:tcW w:w="1644" w:type="dxa"/>
          </w:tcPr>
          <w:p>
            <w:pPr>
              <w:pStyle w:val="0"/>
              <w:jc w:val="center"/>
            </w:pPr>
            <w:r>
              <w:rPr>
                <w:sz w:val="20"/>
              </w:rPr>
              <w:t xml:space="preserve">-</w:t>
            </w:r>
          </w:p>
        </w:tc>
        <w:tc>
          <w:tcPr>
            <w:tcW w:w="1587" w:type="dxa"/>
          </w:tcPr>
          <w:p>
            <w:pPr>
              <w:pStyle w:val="0"/>
              <w:jc w:val="center"/>
            </w:pPr>
            <w:r>
              <w:rPr>
                <w:sz w:val="20"/>
              </w:rPr>
              <w:t xml:space="preserve">61535703,56</w:t>
            </w:r>
          </w:p>
        </w:tc>
        <w:tc>
          <w:tcPr>
            <w:tcW w:w="964" w:type="dxa"/>
          </w:tcPr>
          <w:p>
            <w:pPr>
              <w:pStyle w:val="0"/>
              <w:jc w:val="center"/>
            </w:pPr>
            <w:r>
              <w:rPr>
                <w:sz w:val="20"/>
              </w:rPr>
              <w:t xml:space="preserve">-</w:t>
            </w:r>
          </w:p>
        </w:tc>
      </w:tr>
      <w:tr>
        <w:tc>
          <w:tcPr>
            <w:tcW w:w="1417" w:type="dxa"/>
          </w:tcPr>
          <w:p>
            <w:pPr>
              <w:pStyle w:val="0"/>
              <w:jc w:val="center"/>
            </w:pPr>
            <w:r>
              <w:rPr>
                <w:sz w:val="20"/>
              </w:rPr>
              <w:t xml:space="preserve">3.1.3.1</w:t>
            </w:r>
          </w:p>
        </w:tc>
        <w:tc>
          <w:tcPr>
            <w:tcW w:w="2778" w:type="dxa"/>
          </w:tcPr>
          <w:p>
            <w:pPr>
              <w:pStyle w:val="0"/>
            </w:pPr>
            <w:r>
              <w:rPr>
                <w:sz w:val="20"/>
              </w:rPr>
              <w:t xml:space="preserve">в условиях дневных стационаров, в том числе:</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0,03334400</w:t>
            </w:r>
          </w:p>
        </w:tc>
        <w:tc>
          <w:tcPr>
            <w:tcW w:w="1361" w:type="dxa"/>
          </w:tcPr>
          <w:p>
            <w:pPr>
              <w:pStyle w:val="0"/>
              <w:jc w:val="center"/>
            </w:pPr>
            <w:r>
              <w:rPr>
                <w:sz w:val="20"/>
              </w:rPr>
              <w:t xml:space="preserve">42922,26</w:t>
            </w:r>
          </w:p>
        </w:tc>
        <w:tc>
          <w:tcPr>
            <w:tcW w:w="1304" w:type="dxa"/>
          </w:tcPr>
          <w:p>
            <w:pPr>
              <w:pStyle w:val="0"/>
              <w:jc w:val="center"/>
            </w:pPr>
            <w:r>
              <w:rPr>
                <w:sz w:val="20"/>
              </w:rPr>
              <w:t xml:space="preserve">-</w:t>
            </w:r>
          </w:p>
        </w:tc>
        <w:tc>
          <w:tcPr>
            <w:tcW w:w="1191" w:type="dxa"/>
          </w:tcPr>
          <w:p>
            <w:pPr>
              <w:pStyle w:val="0"/>
              <w:jc w:val="center"/>
            </w:pPr>
            <w:r>
              <w:rPr>
                <w:sz w:val="20"/>
              </w:rPr>
              <w:t xml:space="preserve">1431,20</w:t>
            </w:r>
          </w:p>
        </w:tc>
        <w:tc>
          <w:tcPr>
            <w:tcW w:w="1644" w:type="dxa"/>
          </w:tcPr>
          <w:p>
            <w:pPr>
              <w:pStyle w:val="0"/>
              <w:jc w:val="center"/>
            </w:pPr>
            <w:r>
              <w:rPr>
                <w:sz w:val="20"/>
              </w:rPr>
              <w:t xml:space="preserve">-</w:t>
            </w:r>
          </w:p>
        </w:tc>
        <w:tc>
          <w:tcPr>
            <w:tcW w:w="1587" w:type="dxa"/>
          </w:tcPr>
          <w:p>
            <w:pPr>
              <w:pStyle w:val="0"/>
              <w:jc w:val="center"/>
            </w:pPr>
            <w:r>
              <w:rPr>
                <w:sz w:val="20"/>
              </w:rPr>
              <w:t xml:space="preserve">8663032,13</w:t>
            </w:r>
          </w:p>
        </w:tc>
        <w:tc>
          <w:tcPr>
            <w:tcW w:w="964" w:type="dxa"/>
          </w:tcPr>
          <w:p>
            <w:pPr>
              <w:pStyle w:val="0"/>
              <w:jc w:val="center"/>
            </w:pPr>
            <w:r>
              <w:rPr>
                <w:sz w:val="20"/>
              </w:rPr>
              <w:t xml:space="preserve">-</w:t>
            </w:r>
          </w:p>
        </w:tc>
      </w:tr>
      <w:tr>
        <w:tc>
          <w:tcPr>
            <w:tcW w:w="1417" w:type="dxa"/>
          </w:tcPr>
          <w:p>
            <w:pPr>
              <w:pStyle w:val="0"/>
              <w:jc w:val="center"/>
            </w:pPr>
            <w:r>
              <w:rPr>
                <w:sz w:val="20"/>
              </w:rPr>
              <w:t xml:space="preserve">3.1.3.1.1</w:t>
            </w:r>
          </w:p>
        </w:tc>
        <w:tc>
          <w:tcPr>
            <w:tcW w:w="2778" w:type="dxa"/>
          </w:tcPr>
          <w:p>
            <w:pPr>
              <w:pStyle w:val="0"/>
            </w:pPr>
            <w:r>
              <w:rPr>
                <w:sz w:val="20"/>
              </w:rPr>
              <w:t xml:space="preserve">для медицинской помощи по профилю "онкология"</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0,005942</w:t>
            </w:r>
          </w:p>
        </w:tc>
        <w:tc>
          <w:tcPr>
            <w:tcW w:w="1361" w:type="dxa"/>
          </w:tcPr>
          <w:p>
            <w:pPr>
              <w:pStyle w:val="0"/>
              <w:jc w:val="center"/>
            </w:pPr>
            <w:r>
              <w:rPr>
                <w:sz w:val="20"/>
              </w:rPr>
              <w:t xml:space="preserve">137869,40</w:t>
            </w:r>
          </w:p>
        </w:tc>
        <w:tc>
          <w:tcPr>
            <w:tcW w:w="1304" w:type="dxa"/>
          </w:tcPr>
          <w:p>
            <w:pPr>
              <w:pStyle w:val="0"/>
              <w:jc w:val="center"/>
            </w:pPr>
            <w:r>
              <w:rPr>
                <w:sz w:val="20"/>
              </w:rPr>
              <w:t xml:space="preserve">-</w:t>
            </w:r>
          </w:p>
        </w:tc>
        <w:tc>
          <w:tcPr>
            <w:tcW w:w="1191" w:type="dxa"/>
          </w:tcPr>
          <w:p>
            <w:pPr>
              <w:pStyle w:val="0"/>
              <w:jc w:val="center"/>
            </w:pPr>
            <w:r>
              <w:rPr>
                <w:sz w:val="20"/>
              </w:rPr>
              <w:t xml:space="preserve">819,22</w:t>
            </w:r>
          </w:p>
        </w:tc>
        <w:tc>
          <w:tcPr>
            <w:tcW w:w="1644" w:type="dxa"/>
          </w:tcPr>
          <w:p>
            <w:pPr>
              <w:pStyle w:val="0"/>
              <w:jc w:val="center"/>
            </w:pPr>
            <w:r>
              <w:rPr>
                <w:sz w:val="20"/>
              </w:rPr>
              <w:t xml:space="preserve">-</w:t>
            </w:r>
          </w:p>
        </w:tc>
        <w:tc>
          <w:tcPr>
            <w:tcW w:w="1587" w:type="dxa"/>
          </w:tcPr>
          <w:p>
            <w:pPr>
              <w:pStyle w:val="0"/>
              <w:jc w:val="center"/>
            </w:pPr>
            <w:r>
              <w:rPr>
                <w:sz w:val="20"/>
              </w:rPr>
              <w:t xml:space="preserve">4958726,37</w:t>
            </w:r>
          </w:p>
        </w:tc>
        <w:tc>
          <w:tcPr>
            <w:tcW w:w="964" w:type="dxa"/>
          </w:tcPr>
          <w:p>
            <w:pPr>
              <w:pStyle w:val="0"/>
              <w:jc w:val="center"/>
            </w:pPr>
            <w:r>
              <w:rPr>
                <w:sz w:val="20"/>
              </w:rPr>
              <w:t xml:space="preserve">-</w:t>
            </w:r>
          </w:p>
        </w:tc>
      </w:tr>
      <w:tr>
        <w:tc>
          <w:tcPr>
            <w:tcW w:w="1417" w:type="dxa"/>
          </w:tcPr>
          <w:p>
            <w:pPr>
              <w:pStyle w:val="0"/>
              <w:jc w:val="center"/>
            </w:pPr>
            <w:r>
              <w:rPr>
                <w:sz w:val="20"/>
              </w:rPr>
              <w:t xml:space="preserve">3.1.3.1.2</w:t>
            </w:r>
          </w:p>
        </w:tc>
        <w:tc>
          <w:tcPr>
            <w:tcW w:w="2778" w:type="dxa"/>
          </w:tcPr>
          <w:p>
            <w:pPr>
              <w:pStyle w:val="0"/>
            </w:pPr>
            <w:r>
              <w:rPr>
                <w:sz w:val="20"/>
              </w:rPr>
              <w:t xml:space="preserve">для медицинской помощи при экстракорпоральном оплодотворении</w:t>
            </w:r>
          </w:p>
        </w:tc>
        <w:tc>
          <w:tcPr>
            <w:tcW w:w="1531" w:type="dxa"/>
          </w:tcPr>
          <w:p>
            <w:pPr>
              <w:pStyle w:val="0"/>
              <w:jc w:val="center"/>
            </w:pPr>
            <w:r>
              <w:rPr>
                <w:sz w:val="20"/>
              </w:rPr>
              <w:t xml:space="preserve">Случай</w:t>
            </w:r>
          </w:p>
        </w:tc>
        <w:tc>
          <w:tcPr>
            <w:tcW w:w="1417" w:type="dxa"/>
          </w:tcPr>
          <w:p>
            <w:pPr>
              <w:pStyle w:val="0"/>
              <w:jc w:val="center"/>
            </w:pPr>
            <w:r>
              <w:rPr>
                <w:sz w:val="20"/>
              </w:rPr>
              <w:t xml:space="preserve">0,00056000</w:t>
            </w:r>
          </w:p>
        </w:tc>
        <w:tc>
          <w:tcPr>
            <w:tcW w:w="1361" w:type="dxa"/>
          </w:tcPr>
          <w:p>
            <w:pPr>
              <w:pStyle w:val="0"/>
              <w:jc w:val="center"/>
            </w:pPr>
            <w:r>
              <w:rPr>
                <w:sz w:val="20"/>
              </w:rPr>
              <w:t xml:space="preserve">130484,70</w:t>
            </w:r>
          </w:p>
        </w:tc>
        <w:tc>
          <w:tcPr>
            <w:tcW w:w="1304" w:type="dxa"/>
          </w:tcPr>
          <w:p>
            <w:pPr>
              <w:pStyle w:val="0"/>
              <w:jc w:val="center"/>
            </w:pPr>
            <w:r>
              <w:rPr>
                <w:sz w:val="20"/>
              </w:rPr>
              <w:t xml:space="preserve">-</w:t>
            </w:r>
          </w:p>
        </w:tc>
        <w:tc>
          <w:tcPr>
            <w:tcW w:w="1191" w:type="dxa"/>
          </w:tcPr>
          <w:p>
            <w:pPr>
              <w:pStyle w:val="0"/>
              <w:jc w:val="center"/>
            </w:pPr>
            <w:r>
              <w:rPr>
                <w:sz w:val="20"/>
              </w:rPr>
              <w:t xml:space="preserve">73,07</w:t>
            </w:r>
          </w:p>
        </w:tc>
        <w:tc>
          <w:tcPr>
            <w:tcW w:w="1644" w:type="dxa"/>
          </w:tcPr>
          <w:p>
            <w:pPr>
              <w:pStyle w:val="0"/>
              <w:jc w:val="center"/>
            </w:pPr>
            <w:r>
              <w:rPr>
                <w:sz w:val="20"/>
              </w:rPr>
              <w:t xml:space="preserve">-</w:t>
            </w:r>
          </w:p>
        </w:tc>
        <w:tc>
          <w:tcPr>
            <w:tcW w:w="1587" w:type="dxa"/>
          </w:tcPr>
          <w:p>
            <w:pPr>
              <w:pStyle w:val="0"/>
              <w:jc w:val="center"/>
            </w:pPr>
            <w:r>
              <w:rPr>
                <w:sz w:val="20"/>
              </w:rPr>
              <w:t xml:space="preserve">442291,61</w:t>
            </w:r>
          </w:p>
        </w:tc>
        <w:tc>
          <w:tcPr>
            <w:tcW w:w="964" w:type="dxa"/>
          </w:tcPr>
          <w:p>
            <w:pPr>
              <w:pStyle w:val="0"/>
              <w:jc w:val="center"/>
            </w:pPr>
            <w:r>
              <w:rPr>
                <w:sz w:val="20"/>
              </w:rPr>
              <w:t xml:space="preserve">-</w:t>
            </w:r>
          </w:p>
        </w:tc>
      </w:tr>
      <w:tr>
        <w:tc>
          <w:tcPr>
            <w:tcW w:w="1417" w:type="dxa"/>
          </w:tcPr>
          <w:p>
            <w:pPr>
              <w:pStyle w:val="0"/>
              <w:jc w:val="center"/>
            </w:pPr>
            <w:r>
              <w:rPr>
                <w:sz w:val="20"/>
              </w:rPr>
              <w:t xml:space="preserve">3.1.3.1.3</w:t>
            </w:r>
          </w:p>
        </w:tc>
        <w:tc>
          <w:tcPr>
            <w:tcW w:w="2778" w:type="dxa"/>
          </w:tcPr>
          <w:p>
            <w:pPr>
              <w:pStyle w:val="0"/>
            </w:pPr>
            <w:r>
              <w:rPr>
                <w:sz w:val="20"/>
              </w:rPr>
              <w:t xml:space="preserve">для оказания медицинской помощи больным с вирусным гепатитом C</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361" w:type="dxa"/>
          </w:tcPr>
          <w:p>
            <w:pPr>
              <w:pStyle w:val="0"/>
              <w:jc w:val="center"/>
            </w:pPr>
            <w:r>
              <w:rPr>
                <w:sz w:val="20"/>
              </w:rPr>
              <w:t xml:space="preserve">173105,70</w:t>
            </w:r>
          </w:p>
        </w:tc>
        <w:tc>
          <w:tcPr>
            <w:tcW w:w="1304" w:type="dxa"/>
          </w:tcPr>
          <w:p>
            <w:pPr>
              <w:pStyle w:val="0"/>
              <w:jc w:val="center"/>
            </w:pPr>
            <w:r>
              <w:rPr>
                <w:sz w:val="20"/>
              </w:rPr>
              <w:t xml:space="preserve">-</w:t>
            </w:r>
          </w:p>
        </w:tc>
        <w:tc>
          <w:tcPr>
            <w:tcW w:w="1191" w:type="dxa"/>
          </w:tcPr>
          <w:p>
            <w:pPr>
              <w:pStyle w:val="0"/>
              <w:jc w:val="center"/>
            </w:pPr>
            <w:r>
              <w:rPr>
                <w:sz w:val="20"/>
              </w:rPr>
              <w:t xml:space="preserve">47,95</w:t>
            </w:r>
          </w:p>
        </w:tc>
        <w:tc>
          <w:tcPr>
            <w:tcW w:w="1644" w:type="dxa"/>
          </w:tcPr>
          <w:p>
            <w:pPr>
              <w:pStyle w:val="0"/>
              <w:jc w:val="center"/>
            </w:pPr>
            <w:r>
              <w:rPr>
                <w:sz w:val="20"/>
              </w:rPr>
              <w:t xml:space="preserve">-</w:t>
            </w:r>
          </w:p>
        </w:tc>
        <w:tc>
          <w:tcPr>
            <w:tcW w:w="1587" w:type="dxa"/>
          </w:tcPr>
          <w:p>
            <w:pPr>
              <w:pStyle w:val="0"/>
              <w:jc w:val="center"/>
            </w:pPr>
            <w:r>
              <w:rPr>
                <w:sz w:val="20"/>
              </w:rPr>
              <w:t xml:space="preserve">290240,63</w:t>
            </w:r>
          </w:p>
        </w:tc>
        <w:tc>
          <w:tcPr>
            <w:tcW w:w="964" w:type="dxa"/>
          </w:tcPr>
          <w:p>
            <w:pPr>
              <w:pStyle w:val="0"/>
              <w:jc w:val="center"/>
            </w:pPr>
            <w:r>
              <w:rPr>
                <w:sz w:val="20"/>
              </w:rPr>
              <w:t xml:space="preserve">-</w:t>
            </w:r>
          </w:p>
        </w:tc>
      </w:tr>
      <w:tr>
        <w:tc>
          <w:tcPr>
            <w:tcW w:w="1417" w:type="dxa"/>
          </w:tcPr>
          <w:p>
            <w:pPr>
              <w:pStyle w:val="0"/>
              <w:jc w:val="center"/>
            </w:pPr>
            <w:r>
              <w:rPr>
                <w:sz w:val="20"/>
              </w:rPr>
              <w:t xml:space="preserve">3.1.3.2</w:t>
            </w:r>
          </w:p>
        </w:tc>
        <w:tc>
          <w:tcPr>
            <w:tcW w:w="2778" w:type="dxa"/>
          </w:tcPr>
          <w:p>
            <w:pPr>
              <w:pStyle w:val="0"/>
            </w:pPr>
            <w:r>
              <w:rPr>
                <w:sz w:val="20"/>
              </w:rPr>
              <w:t xml:space="preserve">в условиях круглосуточного стационара, в том числе:</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0,164909</w:t>
            </w:r>
          </w:p>
        </w:tc>
        <w:tc>
          <w:tcPr>
            <w:tcW w:w="1361" w:type="dxa"/>
          </w:tcPr>
          <w:p>
            <w:pPr>
              <w:pStyle w:val="0"/>
              <w:jc w:val="center"/>
            </w:pPr>
            <w:r>
              <w:rPr>
                <w:sz w:val="20"/>
              </w:rPr>
              <w:t xml:space="preserve">52968,43</w:t>
            </w:r>
          </w:p>
        </w:tc>
        <w:tc>
          <w:tcPr>
            <w:tcW w:w="1304" w:type="dxa"/>
          </w:tcPr>
          <w:p>
            <w:pPr>
              <w:pStyle w:val="0"/>
              <w:jc w:val="center"/>
            </w:pPr>
            <w:r>
              <w:rPr>
                <w:sz w:val="20"/>
              </w:rPr>
              <w:t xml:space="preserve">-</w:t>
            </w:r>
          </w:p>
        </w:tc>
        <w:tc>
          <w:tcPr>
            <w:tcW w:w="1191" w:type="dxa"/>
          </w:tcPr>
          <w:p>
            <w:pPr>
              <w:pStyle w:val="0"/>
              <w:jc w:val="center"/>
            </w:pPr>
            <w:r>
              <w:rPr>
                <w:sz w:val="20"/>
              </w:rPr>
              <w:t xml:space="preserve">8734,97</w:t>
            </w:r>
          </w:p>
        </w:tc>
        <w:tc>
          <w:tcPr>
            <w:tcW w:w="1644" w:type="dxa"/>
          </w:tcPr>
          <w:p>
            <w:pPr>
              <w:pStyle w:val="0"/>
              <w:jc w:val="center"/>
            </w:pPr>
            <w:r>
              <w:rPr>
                <w:sz w:val="20"/>
              </w:rPr>
              <w:t xml:space="preserve">-</w:t>
            </w:r>
          </w:p>
        </w:tc>
        <w:tc>
          <w:tcPr>
            <w:tcW w:w="1587" w:type="dxa"/>
          </w:tcPr>
          <w:p>
            <w:pPr>
              <w:pStyle w:val="0"/>
              <w:jc w:val="center"/>
            </w:pPr>
            <w:r>
              <w:rPr>
                <w:sz w:val="20"/>
              </w:rPr>
              <w:t xml:space="preserve">52872671,43</w:t>
            </w:r>
          </w:p>
        </w:tc>
        <w:tc>
          <w:tcPr>
            <w:tcW w:w="964" w:type="dxa"/>
          </w:tcPr>
          <w:p>
            <w:pPr>
              <w:pStyle w:val="0"/>
              <w:jc w:val="center"/>
            </w:pPr>
            <w:r>
              <w:rPr>
                <w:sz w:val="20"/>
              </w:rPr>
              <w:t xml:space="preserve">-</w:t>
            </w:r>
          </w:p>
        </w:tc>
      </w:tr>
      <w:tr>
        <w:tc>
          <w:tcPr>
            <w:tcW w:w="1417" w:type="dxa"/>
          </w:tcPr>
          <w:p>
            <w:pPr>
              <w:pStyle w:val="0"/>
              <w:jc w:val="center"/>
            </w:pPr>
            <w:r>
              <w:rPr>
                <w:sz w:val="20"/>
              </w:rPr>
              <w:t xml:space="preserve">3.1.3.2.1</w:t>
            </w:r>
          </w:p>
        </w:tc>
        <w:tc>
          <w:tcPr>
            <w:tcW w:w="2778" w:type="dxa"/>
          </w:tcPr>
          <w:p>
            <w:pPr>
              <w:pStyle w:val="0"/>
            </w:pPr>
            <w:r>
              <w:rPr>
                <w:sz w:val="20"/>
              </w:rPr>
              <w:t xml:space="preserve">для медицинской помощи по профилю "онкология"</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361" w:type="dxa"/>
          </w:tcPr>
          <w:p>
            <w:pPr>
              <w:pStyle w:val="0"/>
              <w:jc w:val="center"/>
            </w:pPr>
            <w:r>
              <w:rPr>
                <w:sz w:val="20"/>
              </w:rPr>
              <w:t xml:space="preserve">113774,18</w:t>
            </w:r>
          </w:p>
        </w:tc>
        <w:tc>
          <w:tcPr>
            <w:tcW w:w="1304" w:type="dxa"/>
          </w:tcPr>
          <w:p>
            <w:pPr>
              <w:pStyle w:val="0"/>
              <w:jc w:val="center"/>
            </w:pPr>
            <w:r>
              <w:rPr>
                <w:sz w:val="20"/>
              </w:rPr>
              <w:t xml:space="preserve">-</w:t>
            </w:r>
          </w:p>
        </w:tc>
        <w:tc>
          <w:tcPr>
            <w:tcW w:w="1191" w:type="dxa"/>
          </w:tcPr>
          <w:p>
            <w:pPr>
              <w:pStyle w:val="0"/>
              <w:jc w:val="center"/>
            </w:pPr>
            <w:r>
              <w:rPr>
                <w:sz w:val="20"/>
              </w:rPr>
              <w:t xml:space="preserve">1096,44</w:t>
            </w:r>
          </w:p>
        </w:tc>
        <w:tc>
          <w:tcPr>
            <w:tcW w:w="1644" w:type="dxa"/>
          </w:tcPr>
          <w:p>
            <w:pPr>
              <w:pStyle w:val="0"/>
              <w:jc w:val="center"/>
            </w:pPr>
            <w:r>
              <w:rPr>
                <w:sz w:val="20"/>
              </w:rPr>
              <w:t xml:space="preserve">-</w:t>
            </w:r>
          </w:p>
        </w:tc>
        <w:tc>
          <w:tcPr>
            <w:tcW w:w="1587" w:type="dxa"/>
          </w:tcPr>
          <w:p>
            <w:pPr>
              <w:pStyle w:val="0"/>
              <w:jc w:val="center"/>
            </w:pPr>
            <w:r>
              <w:rPr>
                <w:sz w:val="20"/>
              </w:rPr>
              <w:t xml:space="preserve">6636734,87</w:t>
            </w:r>
          </w:p>
        </w:tc>
        <w:tc>
          <w:tcPr>
            <w:tcW w:w="964" w:type="dxa"/>
          </w:tcPr>
          <w:p>
            <w:pPr>
              <w:pStyle w:val="0"/>
              <w:jc w:val="center"/>
            </w:pPr>
            <w:r>
              <w:rPr>
                <w:sz w:val="20"/>
              </w:rPr>
              <w:t xml:space="preserve">-</w:t>
            </w:r>
          </w:p>
        </w:tc>
      </w:tr>
      <w:tr>
        <w:tc>
          <w:tcPr>
            <w:tcW w:w="1417" w:type="dxa"/>
          </w:tcPr>
          <w:p>
            <w:pPr>
              <w:pStyle w:val="0"/>
              <w:jc w:val="center"/>
            </w:pPr>
            <w:r>
              <w:rPr>
                <w:sz w:val="20"/>
              </w:rPr>
              <w:t xml:space="preserve">3.1.3.2.2</w:t>
            </w:r>
          </w:p>
        </w:tc>
        <w:tc>
          <w:tcPr>
            <w:tcW w:w="2778" w:type="dxa"/>
          </w:tcPr>
          <w:p>
            <w:pPr>
              <w:pStyle w:val="0"/>
            </w:pPr>
            <w:r>
              <w:rPr>
                <w:sz w:val="20"/>
              </w:rPr>
              <w:t xml:space="preserve">высокотехнологичная медицинская помощь</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0,007450</w:t>
            </w:r>
          </w:p>
        </w:tc>
        <w:tc>
          <w:tcPr>
            <w:tcW w:w="1361" w:type="dxa"/>
          </w:tcPr>
          <w:p>
            <w:pPr>
              <w:pStyle w:val="0"/>
              <w:jc w:val="center"/>
            </w:pPr>
            <w:r>
              <w:rPr>
                <w:sz w:val="20"/>
              </w:rPr>
              <w:t xml:space="preserve">206597,32</w:t>
            </w:r>
          </w:p>
        </w:tc>
        <w:tc>
          <w:tcPr>
            <w:tcW w:w="1304" w:type="dxa"/>
          </w:tcPr>
          <w:p>
            <w:pPr>
              <w:pStyle w:val="0"/>
              <w:jc w:val="center"/>
            </w:pPr>
            <w:r>
              <w:rPr>
                <w:sz w:val="20"/>
              </w:rPr>
              <w:t xml:space="preserve">-</w:t>
            </w:r>
          </w:p>
        </w:tc>
        <w:tc>
          <w:tcPr>
            <w:tcW w:w="1191" w:type="dxa"/>
          </w:tcPr>
          <w:p>
            <w:pPr>
              <w:pStyle w:val="0"/>
              <w:jc w:val="center"/>
            </w:pPr>
            <w:r>
              <w:rPr>
                <w:sz w:val="20"/>
              </w:rPr>
              <w:t xml:space="preserve">1539,15</w:t>
            </w:r>
          </w:p>
        </w:tc>
        <w:tc>
          <w:tcPr>
            <w:tcW w:w="1644" w:type="dxa"/>
          </w:tcPr>
          <w:p>
            <w:pPr>
              <w:pStyle w:val="0"/>
              <w:jc w:val="center"/>
            </w:pPr>
            <w:r>
              <w:rPr>
                <w:sz w:val="20"/>
              </w:rPr>
              <w:t xml:space="preserve">-</w:t>
            </w:r>
          </w:p>
        </w:tc>
        <w:tc>
          <w:tcPr>
            <w:tcW w:w="1587" w:type="dxa"/>
          </w:tcPr>
          <w:p>
            <w:pPr>
              <w:pStyle w:val="0"/>
              <w:jc w:val="center"/>
            </w:pPr>
            <w:r>
              <w:rPr>
                <w:sz w:val="20"/>
              </w:rPr>
              <w:t xml:space="preserve">9316451,86</w:t>
            </w:r>
          </w:p>
        </w:tc>
        <w:tc>
          <w:tcPr>
            <w:tcW w:w="964" w:type="dxa"/>
          </w:tcPr>
          <w:p>
            <w:pPr>
              <w:pStyle w:val="0"/>
              <w:jc w:val="center"/>
            </w:pPr>
            <w:r>
              <w:rPr>
                <w:sz w:val="20"/>
              </w:rPr>
              <w:t xml:space="preserve">-</w:t>
            </w:r>
          </w:p>
        </w:tc>
      </w:tr>
      <w:tr>
        <w:tc>
          <w:tcPr>
            <w:tcW w:w="1417" w:type="dxa"/>
          </w:tcPr>
          <w:p>
            <w:pPr>
              <w:pStyle w:val="0"/>
              <w:jc w:val="center"/>
            </w:pPr>
            <w:r>
              <w:rPr>
                <w:sz w:val="20"/>
              </w:rPr>
              <w:t xml:space="preserve">3.1.4</w:t>
            </w:r>
          </w:p>
        </w:tc>
        <w:tc>
          <w:tcPr>
            <w:tcW w:w="2778" w:type="dxa"/>
          </w:tcPr>
          <w:p>
            <w:pPr>
              <w:pStyle w:val="0"/>
            </w:pPr>
            <w:r>
              <w:rPr>
                <w:sz w:val="20"/>
              </w:rPr>
              <w:t xml:space="preserve">Медицинская реабилитация</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441,17</w:t>
            </w:r>
          </w:p>
        </w:tc>
        <w:tc>
          <w:tcPr>
            <w:tcW w:w="1644" w:type="dxa"/>
          </w:tcPr>
          <w:p>
            <w:pPr>
              <w:pStyle w:val="0"/>
              <w:jc w:val="center"/>
            </w:pPr>
            <w:r>
              <w:rPr>
                <w:sz w:val="20"/>
              </w:rPr>
              <w:t xml:space="preserve">-</w:t>
            </w:r>
          </w:p>
        </w:tc>
        <w:tc>
          <w:tcPr>
            <w:tcW w:w="1587" w:type="dxa"/>
          </w:tcPr>
          <w:p>
            <w:pPr>
              <w:pStyle w:val="0"/>
              <w:jc w:val="center"/>
            </w:pPr>
            <w:r>
              <w:rPr>
                <w:sz w:val="20"/>
              </w:rPr>
              <w:t xml:space="preserve">2670395,40</w:t>
            </w:r>
          </w:p>
        </w:tc>
        <w:tc>
          <w:tcPr>
            <w:tcW w:w="964" w:type="dxa"/>
          </w:tcPr>
          <w:p>
            <w:pPr>
              <w:pStyle w:val="0"/>
              <w:jc w:val="center"/>
            </w:pPr>
            <w:r>
              <w:rPr>
                <w:sz w:val="20"/>
              </w:rPr>
              <w:t xml:space="preserve">-</w:t>
            </w:r>
          </w:p>
        </w:tc>
      </w:tr>
      <w:tr>
        <w:tc>
          <w:tcPr>
            <w:tcW w:w="1417" w:type="dxa"/>
          </w:tcPr>
          <w:p>
            <w:pPr>
              <w:pStyle w:val="0"/>
              <w:jc w:val="center"/>
            </w:pPr>
            <w:r>
              <w:rPr>
                <w:sz w:val="20"/>
              </w:rPr>
              <w:t xml:space="preserve">3.1.4.1</w:t>
            </w:r>
          </w:p>
        </w:tc>
        <w:tc>
          <w:tcPr>
            <w:tcW w:w="2778" w:type="dxa"/>
          </w:tcPr>
          <w:p>
            <w:pPr>
              <w:pStyle w:val="0"/>
            </w:pPr>
            <w:r>
              <w:rPr>
                <w:sz w:val="20"/>
              </w:rPr>
              <w:t xml:space="preserve">в амбулаторных условиях</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0,003116</w:t>
            </w:r>
          </w:p>
        </w:tc>
        <w:tc>
          <w:tcPr>
            <w:tcW w:w="1361" w:type="dxa"/>
          </w:tcPr>
          <w:p>
            <w:pPr>
              <w:pStyle w:val="0"/>
              <w:jc w:val="center"/>
            </w:pPr>
            <w:r>
              <w:rPr>
                <w:sz w:val="20"/>
              </w:rPr>
              <w:t xml:space="preserve">17553,00</w:t>
            </w:r>
          </w:p>
        </w:tc>
        <w:tc>
          <w:tcPr>
            <w:tcW w:w="1304" w:type="dxa"/>
          </w:tcPr>
          <w:p>
            <w:pPr>
              <w:pStyle w:val="0"/>
              <w:jc w:val="center"/>
            </w:pPr>
            <w:r>
              <w:rPr>
                <w:sz w:val="20"/>
              </w:rPr>
              <w:t xml:space="preserve">-</w:t>
            </w:r>
          </w:p>
        </w:tc>
        <w:tc>
          <w:tcPr>
            <w:tcW w:w="1191" w:type="dxa"/>
          </w:tcPr>
          <w:p>
            <w:pPr>
              <w:pStyle w:val="0"/>
              <w:jc w:val="center"/>
            </w:pPr>
            <w:r>
              <w:rPr>
                <w:sz w:val="20"/>
              </w:rPr>
              <w:t xml:space="preserve">54,70</w:t>
            </w:r>
          </w:p>
        </w:tc>
        <w:tc>
          <w:tcPr>
            <w:tcW w:w="1644" w:type="dxa"/>
          </w:tcPr>
          <w:p>
            <w:pPr>
              <w:pStyle w:val="0"/>
              <w:jc w:val="center"/>
            </w:pPr>
            <w:r>
              <w:rPr>
                <w:sz w:val="20"/>
              </w:rPr>
              <w:t xml:space="preserve">-</w:t>
            </w:r>
          </w:p>
        </w:tc>
        <w:tc>
          <w:tcPr>
            <w:tcW w:w="1587" w:type="dxa"/>
          </w:tcPr>
          <w:p>
            <w:pPr>
              <w:pStyle w:val="0"/>
              <w:jc w:val="center"/>
            </w:pPr>
            <w:r>
              <w:rPr>
                <w:sz w:val="20"/>
              </w:rPr>
              <w:t xml:space="preserve">331098,28</w:t>
            </w:r>
          </w:p>
        </w:tc>
        <w:tc>
          <w:tcPr>
            <w:tcW w:w="964" w:type="dxa"/>
          </w:tcPr>
          <w:p>
            <w:pPr>
              <w:pStyle w:val="0"/>
              <w:jc w:val="center"/>
            </w:pPr>
            <w:r>
              <w:rPr>
                <w:sz w:val="20"/>
              </w:rPr>
              <w:t xml:space="preserve">-</w:t>
            </w:r>
          </w:p>
        </w:tc>
      </w:tr>
      <w:tr>
        <w:tc>
          <w:tcPr>
            <w:tcW w:w="1417" w:type="dxa"/>
          </w:tcPr>
          <w:p>
            <w:pPr>
              <w:pStyle w:val="0"/>
              <w:jc w:val="center"/>
            </w:pPr>
            <w:r>
              <w:rPr>
                <w:sz w:val="20"/>
              </w:rPr>
              <w:t xml:space="preserve">3.1.4.2</w:t>
            </w:r>
          </w:p>
        </w:tc>
        <w:tc>
          <w:tcPr>
            <w:tcW w:w="2778" w:type="dxa"/>
          </w:tcPr>
          <w:p>
            <w:pPr>
              <w:pStyle w:val="0"/>
            </w:pPr>
            <w:r>
              <w:rPr>
                <w:sz w:val="20"/>
              </w:rPr>
              <w:t xml:space="preserve">в условиях дневных стационаров (первичная медико-санитарная помощь, специализированная помощь)</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361" w:type="dxa"/>
          </w:tcPr>
          <w:p>
            <w:pPr>
              <w:pStyle w:val="0"/>
              <w:jc w:val="center"/>
            </w:pPr>
            <w:r>
              <w:rPr>
                <w:sz w:val="20"/>
              </w:rPr>
              <w:t xml:space="preserve">30604,20</w:t>
            </w:r>
          </w:p>
        </w:tc>
        <w:tc>
          <w:tcPr>
            <w:tcW w:w="1304" w:type="dxa"/>
          </w:tcPr>
          <w:p>
            <w:pPr>
              <w:pStyle w:val="0"/>
              <w:jc w:val="center"/>
            </w:pPr>
            <w:r>
              <w:rPr>
                <w:sz w:val="20"/>
              </w:rPr>
              <w:t xml:space="preserve">-</w:t>
            </w:r>
          </w:p>
        </w:tc>
        <w:tc>
          <w:tcPr>
            <w:tcW w:w="1191" w:type="dxa"/>
          </w:tcPr>
          <w:p>
            <w:pPr>
              <w:pStyle w:val="0"/>
              <w:jc w:val="center"/>
            </w:pPr>
            <w:r>
              <w:rPr>
                <w:sz w:val="20"/>
              </w:rPr>
              <w:t xml:space="preserve">79,60</w:t>
            </w:r>
          </w:p>
        </w:tc>
        <w:tc>
          <w:tcPr>
            <w:tcW w:w="1644" w:type="dxa"/>
          </w:tcPr>
          <w:p>
            <w:pPr>
              <w:pStyle w:val="0"/>
              <w:jc w:val="center"/>
            </w:pPr>
            <w:r>
              <w:rPr>
                <w:sz w:val="20"/>
              </w:rPr>
              <w:t xml:space="preserve">-</w:t>
            </w:r>
          </w:p>
        </w:tc>
        <w:tc>
          <w:tcPr>
            <w:tcW w:w="1587" w:type="dxa"/>
          </w:tcPr>
          <w:p>
            <w:pPr>
              <w:pStyle w:val="0"/>
              <w:jc w:val="center"/>
            </w:pPr>
            <w:r>
              <w:rPr>
                <w:sz w:val="20"/>
              </w:rPr>
              <w:t xml:space="preserve">481817,61</w:t>
            </w:r>
          </w:p>
        </w:tc>
        <w:tc>
          <w:tcPr>
            <w:tcW w:w="964" w:type="dxa"/>
          </w:tcPr>
          <w:p>
            <w:pPr>
              <w:pStyle w:val="0"/>
              <w:jc w:val="center"/>
            </w:pPr>
            <w:r>
              <w:rPr>
                <w:sz w:val="20"/>
              </w:rPr>
              <w:t xml:space="preserve">-</w:t>
            </w:r>
          </w:p>
        </w:tc>
      </w:tr>
      <w:tr>
        <w:tc>
          <w:tcPr>
            <w:tcW w:w="1417" w:type="dxa"/>
          </w:tcPr>
          <w:p>
            <w:pPr>
              <w:pStyle w:val="0"/>
              <w:jc w:val="center"/>
            </w:pPr>
            <w:r>
              <w:rPr>
                <w:sz w:val="20"/>
              </w:rPr>
              <w:t xml:space="preserve">3.1.4.3</w:t>
            </w:r>
          </w:p>
        </w:tc>
        <w:tc>
          <w:tcPr>
            <w:tcW w:w="2778"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361" w:type="dxa"/>
          </w:tcPr>
          <w:p>
            <w:pPr>
              <w:pStyle w:val="0"/>
              <w:jc w:val="center"/>
            </w:pPr>
            <w:r>
              <w:rPr>
                <w:sz w:val="20"/>
              </w:rPr>
              <w:t xml:space="preserve">56556,02</w:t>
            </w:r>
          </w:p>
        </w:tc>
        <w:tc>
          <w:tcPr>
            <w:tcW w:w="1304" w:type="dxa"/>
          </w:tcPr>
          <w:p>
            <w:pPr>
              <w:pStyle w:val="0"/>
              <w:jc w:val="center"/>
            </w:pPr>
            <w:r>
              <w:rPr>
                <w:sz w:val="20"/>
              </w:rPr>
              <w:t xml:space="preserve">-</w:t>
            </w:r>
          </w:p>
        </w:tc>
        <w:tc>
          <w:tcPr>
            <w:tcW w:w="1191" w:type="dxa"/>
          </w:tcPr>
          <w:p>
            <w:pPr>
              <w:pStyle w:val="0"/>
              <w:jc w:val="center"/>
            </w:pPr>
            <w:r>
              <w:rPr>
                <w:sz w:val="20"/>
              </w:rPr>
              <w:t xml:space="preserve">306,87</w:t>
            </w:r>
          </w:p>
        </w:tc>
        <w:tc>
          <w:tcPr>
            <w:tcW w:w="1644" w:type="dxa"/>
          </w:tcPr>
          <w:p>
            <w:pPr>
              <w:pStyle w:val="0"/>
              <w:jc w:val="center"/>
            </w:pPr>
            <w:r>
              <w:rPr>
                <w:sz w:val="20"/>
              </w:rPr>
              <w:t xml:space="preserve">-</w:t>
            </w:r>
          </w:p>
        </w:tc>
        <w:tc>
          <w:tcPr>
            <w:tcW w:w="1587" w:type="dxa"/>
          </w:tcPr>
          <w:p>
            <w:pPr>
              <w:pStyle w:val="0"/>
              <w:jc w:val="center"/>
            </w:pPr>
            <w:r>
              <w:rPr>
                <w:sz w:val="20"/>
              </w:rPr>
              <w:t xml:space="preserve">1857479,51</w:t>
            </w:r>
          </w:p>
        </w:tc>
        <w:tc>
          <w:tcPr>
            <w:tcW w:w="964" w:type="dxa"/>
          </w:tcPr>
          <w:p>
            <w:pPr>
              <w:pStyle w:val="0"/>
              <w:jc w:val="center"/>
            </w:pPr>
            <w:r>
              <w:rPr>
                <w:sz w:val="20"/>
              </w:rPr>
              <w:t xml:space="preserve">-</w:t>
            </w:r>
          </w:p>
        </w:tc>
      </w:tr>
      <w:tr>
        <w:tc>
          <w:tcPr>
            <w:tcW w:w="1417" w:type="dxa"/>
          </w:tcPr>
          <w:p>
            <w:pPr>
              <w:pStyle w:val="0"/>
              <w:jc w:val="center"/>
            </w:pPr>
            <w:r>
              <w:rPr>
                <w:sz w:val="20"/>
              </w:rPr>
              <w:t xml:space="preserve">3.1.5</w:t>
            </w:r>
          </w:p>
        </w:tc>
        <w:tc>
          <w:tcPr>
            <w:tcW w:w="2778" w:type="dxa"/>
          </w:tcPr>
          <w:p>
            <w:pPr>
              <w:pStyle w:val="0"/>
            </w:pPr>
            <w:r>
              <w:rPr>
                <w:sz w:val="20"/>
              </w:rPr>
              <w:t xml:space="preserve">расходы на ведение дела СМО</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180,68</w:t>
            </w:r>
          </w:p>
        </w:tc>
        <w:tc>
          <w:tcPr>
            <w:tcW w:w="1644" w:type="dxa"/>
          </w:tcPr>
          <w:p>
            <w:pPr>
              <w:pStyle w:val="0"/>
              <w:jc w:val="center"/>
            </w:pPr>
            <w:r>
              <w:rPr>
                <w:sz w:val="20"/>
              </w:rPr>
              <w:t xml:space="preserve">-</w:t>
            </w:r>
          </w:p>
        </w:tc>
        <w:tc>
          <w:tcPr>
            <w:tcW w:w="1587" w:type="dxa"/>
          </w:tcPr>
          <w:p>
            <w:pPr>
              <w:pStyle w:val="0"/>
              <w:jc w:val="center"/>
            </w:pPr>
            <w:r>
              <w:rPr>
                <w:sz w:val="20"/>
              </w:rPr>
              <w:t xml:space="preserve">1093643,08</w:t>
            </w:r>
          </w:p>
        </w:tc>
        <w:tc>
          <w:tcPr>
            <w:tcW w:w="964" w:type="dxa"/>
          </w:tcPr>
          <w:p>
            <w:pPr>
              <w:pStyle w:val="0"/>
              <w:jc w:val="center"/>
            </w:pPr>
            <w:r>
              <w:rPr>
                <w:sz w:val="20"/>
              </w:rPr>
              <w:t xml:space="preserve">-</w:t>
            </w:r>
          </w:p>
        </w:tc>
      </w:tr>
      <w:tr>
        <w:tc>
          <w:tcPr>
            <w:tcW w:w="1417" w:type="dxa"/>
          </w:tcPr>
          <w:p>
            <w:pPr>
              <w:pStyle w:val="0"/>
              <w:jc w:val="center"/>
            </w:pPr>
            <w:r>
              <w:rPr>
                <w:sz w:val="20"/>
              </w:rPr>
              <w:t xml:space="preserve">3.2</w:t>
            </w:r>
          </w:p>
        </w:tc>
        <w:tc>
          <w:tcPr>
            <w:tcW w:w="2778" w:type="dxa"/>
          </w:tcPr>
          <w:p>
            <w:pPr>
              <w:pStyle w:val="0"/>
            </w:pPr>
            <w:r>
              <w:rPr>
                <w:sz w:val="20"/>
              </w:rPr>
              <w:t xml:space="preserve">Медицинская помощь по видам и заболеваниям, не установленным базовой программой ОМС:</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131,02</w:t>
            </w:r>
          </w:p>
        </w:tc>
        <w:tc>
          <w:tcPr>
            <w:tcW w:w="1644" w:type="dxa"/>
          </w:tcPr>
          <w:p>
            <w:pPr>
              <w:pStyle w:val="0"/>
              <w:jc w:val="center"/>
            </w:pPr>
            <w:r>
              <w:rPr>
                <w:sz w:val="20"/>
              </w:rPr>
              <w:t xml:space="preserve">-</w:t>
            </w:r>
          </w:p>
        </w:tc>
        <w:tc>
          <w:tcPr>
            <w:tcW w:w="1587" w:type="dxa"/>
          </w:tcPr>
          <w:p>
            <w:pPr>
              <w:pStyle w:val="0"/>
              <w:jc w:val="center"/>
            </w:pPr>
            <w:r>
              <w:rPr>
                <w:sz w:val="20"/>
              </w:rPr>
              <w:t xml:space="preserve">793077,00</w:t>
            </w:r>
          </w:p>
        </w:tc>
        <w:tc>
          <w:tcPr>
            <w:tcW w:w="964" w:type="dxa"/>
          </w:tcPr>
          <w:p>
            <w:pPr>
              <w:pStyle w:val="0"/>
              <w:jc w:val="center"/>
            </w:pPr>
            <w:r>
              <w:rPr>
                <w:sz w:val="20"/>
              </w:rPr>
              <w:t xml:space="preserve">0,31</w:t>
            </w:r>
          </w:p>
        </w:tc>
      </w:tr>
      <w:tr>
        <w:tc>
          <w:tcPr>
            <w:tcW w:w="1417" w:type="dxa"/>
          </w:tcPr>
          <w:p>
            <w:pPr>
              <w:pStyle w:val="0"/>
              <w:jc w:val="center"/>
            </w:pPr>
            <w:r>
              <w:rPr>
                <w:sz w:val="20"/>
              </w:rPr>
              <w:t xml:space="preserve">3.2.1</w:t>
            </w:r>
          </w:p>
        </w:tc>
        <w:tc>
          <w:tcPr>
            <w:tcW w:w="2778" w:type="dxa"/>
          </w:tcPr>
          <w:p>
            <w:pPr>
              <w:pStyle w:val="0"/>
            </w:pPr>
            <w:r>
              <w:rPr>
                <w:sz w:val="20"/>
              </w:rPr>
              <w:t xml:space="preserve">Скорая, в том числе скорая специализированная, медицинская помощь</w:t>
            </w:r>
          </w:p>
        </w:tc>
        <w:tc>
          <w:tcPr>
            <w:tcW w:w="1531" w:type="dxa"/>
          </w:tcPr>
          <w:p>
            <w:pPr>
              <w:pStyle w:val="0"/>
              <w:jc w:val="center"/>
            </w:pPr>
            <w:r>
              <w:rPr>
                <w:sz w:val="20"/>
              </w:rPr>
              <w:t xml:space="preserve">Вызов</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w:t>
            </w:r>
          </w:p>
        </w:tc>
        <w:tc>
          <w:tcPr>
            <w:tcW w:w="2778" w:type="dxa"/>
          </w:tcPr>
          <w:p>
            <w:pPr>
              <w:pStyle w:val="0"/>
            </w:pPr>
            <w:r>
              <w:rPr>
                <w:sz w:val="20"/>
              </w:rPr>
              <w:t xml:space="preserve">Первичная медико-санитарная помощь</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w:t>
            </w:r>
          </w:p>
        </w:tc>
        <w:tc>
          <w:tcPr>
            <w:tcW w:w="2778" w:type="dxa"/>
          </w:tcPr>
          <w:p>
            <w:pPr>
              <w:pStyle w:val="0"/>
            </w:pPr>
            <w:r>
              <w:rPr>
                <w:sz w:val="20"/>
              </w:rPr>
              <w:t xml:space="preserve">в амбулаторных условиях:</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3.2.2.1.1</w:t>
            </w:r>
          </w:p>
        </w:tc>
        <w:tc>
          <w:tcPr>
            <w:tcW w:w="2778" w:type="dxa"/>
          </w:tcPr>
          <w:p>
            <w:pPr>
              <w:pStyle w:val="0"/>
            </w:pPr>
            <w:r>
              <w:rPr>
                <w:sz w:val="20"/>
              </w:rPr>
              <w:t xml:space="preserve">посещения с профилактическими и иными целями, всего, в том числе:</w:t>
            </w:r>
          </w:p>
        </w:tc>
        <w:tc>
          <w:tcPr>
            <w:tcW w:w="1531" w:type="dxa"/>
          </w:tcPr>
          <w:p>
            <w:pPr>
              <w:pStyle w:val="0"/>
              <w:jc w:val="center"/>
            </w:pPr>
            <w:r>
              <w:rPr>
                <w:sz w:val="20"/>
              </w:rPr>
              <w:t xml:space="preserve">Посещение/комплексное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3.2.2.1.1.1</w:t>
            </w:r>
          </w:p>
        </w:tc>
        <w:tc>
          <w:tcPr>
            <w:tcW w:w="2778" w:type="dxa"/>
          </w:tcPr>
          <w:p>
            <w:pPr>
              <w:pStyle w:val="0"/>
            </w:pPr>
            <w:r>
              <w:rPr>
                <w:sz w:val="20"/>
              </w:rPr>
              <w:t xml:space="preserve">для проведения профилактических медицинских осмотров</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3.2.2.1.1.2</w:t>
            </w:r>
          </w:p>
        </w:tc>
        <w:tc>
          <w:tcPr>
            <w:tcW w:w="2778" w:type="dxa"/>
          </w:tcPr>
          <w:p>
            <w:pPr>
              <w:pStyle w:val="0"/>
            </w:pPr>
            <w:r>
              <w:rPr>
                <w:sz w:val="20"/>
              </w:rPr>
              <w:t xml:space="preserve">для проведения диспансеризации, всего, в том числе:</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3.2.2.1.1.2.1</w:t>
            </w:r>
          </w:p>
        </w:tc>
        <w:tc>
          <w:tcPr>
            <w:tcW w:w="2778" w:type="dxa"/>
          </w:tcPr>
          <w:p>
            <w:pPr>
              <w:pStyle w:val="0"/>
            </w:pPr>
            <w:r>
              <w:rPr>
                <w:sz w:val="20"/>
              </w:rPr>
              <w:t xml:space="preserve">для проведения углубленной диспансеризации</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3.2.2.1.1.3</w:t>
            </w:r>
          </w:p>
        </w:tc>
        <w:tc>
          <w:tcPr>
            <w:tcW w:w="2778" w:type="dxa"/>
          </w:tcPr>
          <w:p>
            <w:pPr>
              <w:pStyle w:val="0"/>
            </w:pPr>
            <w:r>
              <w:rPr>
                <w:sz w:val="20"/>
              </w:rPr>
              <w:t xml:space="preserve">для посещений с иными целями</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3.2.2.1.2</w:t>
            </w:r>
          </w:p>
        </w:tc>
        <w:tc>
          <w:tcPr>
            <w:tcW w:w="2778" w:type="dxa"/>
          </w:tcPr>
          <w:p>
            <w:pPr>
              <w:pStyle w:val="0"/>
            </w:pPr>
            <w:r>
              <w:rPr>
                <w:sz w:val="20"/>
              </w:rPr>
              <w:t xml:space="preserve">в неотложной форме</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3.2.2.1.3</w:t>
            </w:r>
          </w:p>
        </w:tc>
        <w:tc>
          <w:tcPr>
            <w:tcW w:w="2778" w:type="dxa"/>
          </w:tcPr>
          <w:p>
            <w:pPr>
              <w:pStyle w:val="0"/>
            </w:pPr>
            <w:r>
              <w:rPr>
                <w:sz w:val="20"/>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31" w:type="dxa"/>
          </w:tcPr>
          <w:p>
            <w:pPr>
              <w:pStyle w:val="0"/>
              <w:jc w:val="center"/>
            </w:pPr>
            <w:r>
              <w:rPr>
                <w:sz w:val="20"/>
              </w:rPr>
              <w:t xml:space="preserve">Обращение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3.2.2.1.3.1</w:t>
            </w:r>
          </w:p>
        </w:tc>
        <w:tc>
          <w:tcPr>
            <w:tcW w:w="2778" w:type="dxa"/>
          </w:tcPr>
          <w:p>
            <w:pPr>
              <w:pStyle w:val="0"/>
            </w:pPr>
            <w:r>
              <w:rPr>
                <w:sz w:val="20"/>
              </w:rPr>
              <w:t xml:space="preserve">компьютерная томография</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3.2.2.1.3.2</w:t>
            </w:r>
          </w:p>
        </w:tc>
        <w:tc>
          <w:tcPr>
            <w:tcW w:w="2778" w:type="dxa"/>
          </w:tcPr>
          <w:p>
            <w:pPr>
              <w:pStyle w:val="0"/>
            </w:pPr>
            <w:r>
              <w:rPr>
                <w:sz w:val="20"/>
              </w:rPr>
              <w:t xml:space="preserve">магнитно-резонансная томография</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3.2.2.1.3.3</w:t>
            </w:r>
          </w:p>
        </w:tc>
        <w:tc>
          <w:tcPr>
            <w:tcW w:w="2778" w:type="dxa"/>
          </w:tcPr>
          <w:p>
            <w:pPr>
              <w:pStyle w:val="0"/>
            </w:pPr>
            <w:r>
              <w:rPr>
                <w:sz w:val="20"/>
              </w:rPr>
              <w:t xml:space="preserve">ультразвуковое исследование сердечно-сосудистой системы</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3.2.2.1.3.4</w:t>
            </w:r>
          </w:p>
        </w:tc>
        <w:tc>
          <w:tcPr>
            <w:tcW w:w="2778" w:type="dxa"/>
          </w:tcPr>
          <w:p>
            <w:pPr>
              <w:pStyle w:val="0"/>
            </w:pPr>
            <w:r>
              <w:rPr>
                <w:sz w:val="20"/>
              </w:rPr>
              <w:t xml:space="preserve">эндоскопическое диагностическое исследование</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3.2.2.1.3.5</w:t>
            </w:r>
          </w:p>
        </w:tc>
        <w:tc>
          <w:tcPr>
            <w:tcW w:w="2778" w:type="dxa"/>
          </w:tcPr>
          <w:p>
            <w:pPr>
              <w:pStyle w:val="0"/>
            </w:pPr>
            <w:r>
              <w:rPr>
                <w:sz w:val="20"/>
              </w:rPr>
              <w:t xml:space="preserve">молекулярно-генетическое исследование в целях диагностики онкологических заболеваний</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3.2.2.1.3.6</w:t>
            </w:r>
          </w:p>
        </w:tc>
        <w:tc>
          <w:tcPr>
            <w:tcW w:w="2778" w:type="dxa"/>
          </w:tcPr>
          <w:p>
            <w:pPr>
              <w:pStyle w:val="0"/>
            </w:pPr>
            <w:r>
              <w:rPr>
                <w:sz w:val="20"/>
              </w:rPr>
              <w:t xml:space="preserve">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3.2.2.1.3.7</w:t>
            </w:r>
          </w:p>
        </w:tc>
        <w:tc>
          <w:tcPr>
            <w:tcW w:w="2778" w:type="dxa"/>
          </w:tcPr>
          <w:p>
            <w:pPr>
              <w:pStyle w:val="0"/>
            </w:pPr>
            <w:r>
              <w:rPr>
                <w:sz w:val="20"/>
              </w:rPr>
              <w:t xml:space="preserve">тестирование на выявление новой коронавирусной инфекции (COVID-19)</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3.2.2.1.4</w:t>
            </w:r>
          </w:p>
        </w:tc>
        <w:tc>
          <w:tcPr>
            <w:tcW w:w="2778" w:type="dxa"/>
          </w:tcPr>
          <w:p>
            <w:pPr>
              <w:pStyle w:val="0"/>
            </w:pPr>
            <w:r>
              <w:rPr>
                <w:sz w:val="20"/>
              </w:rPr>
              <w:t xml:space="preserve">диспансерное наблюдение, в том числе по поводу:</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3.2.2.1.4.1</w:t>
            </w:r>
          </w:p>
        </w:tc>
        <w:tc>
          <w:tcPr>
            <w:tcW w:w="2778" w:type="dxa"/>
          </w:tcPr>
          <w:p>
            <w:pPr>
              <w:pStyle w:val="0"/>
            </w:pPr>
            <w:r>
              <w:rPr>
                <w:sz w:val="20"/>
              </w:rPr>
              <w:t xml:space="preserve">онкологических заболеваний</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3.2.2.1.4.2</w:t>
            </w:r>
          </w:p>
        </w:tc>
        <w:tc>
          <w:tcPr>
            <w:tcW w:w="2778" w:type="dxa"/>
          </w:tcPr>
          <w:p>
            <w:pPr>
              <w:pStyle w:val="0"/>
            </w:pPr>
            <w:r>
              <w:rPr>
                <w:sz w:val="20"/>
              </w:rPr>
              <w:t xml:space="preserve">сахарного диабета</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3.2.2.1.4.3</w:t>
            </w:r>
          </w:p>
        </w:tc>
        <w:tc>
          <w:tcPr>
            <w:tcW w:w="2778" w:type="dxa"/>
          </w:tcPr>
          <w:p>
            <w:pPr>
              <w:pStyle w:val="0"/>
            </w:pPr>
            <w:r>
              <w:rPr>
                <w:sz w:val="20"/>
              </w:rPr>
              <w:t xml:space="preserve">болезней системы кровообращения</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3.2.2.2</w:t>
            </w:r>
          </w:p>
        </w:tc>
        <w:tc>
          <w:tcPr>
            <w:tcW w:w="2778" w:type="dxa"/>
          </w:tcPr>
          <w:p>
            <w:pPr>
              <w:pStyle w:val="0"/>
            </w:pPr>
            <w:r>
              <w:rPr>
                <w:sz w:val="20"/>
              </w:rPr>
              <w:t xml:space="preserve">в условиях дневных стационаров, в том числе:</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3.2.2.2.1</w:t>
            </w:r>
          </w:p>
        </w:tc>
        <w:tc>
          <w:tcPr>
            <w:tcW w:w="2778" w:type="dxa"/>
          </w:tcPr>
          <w:p>
            <w:pPr>
              <w:pStyle w:val="0"/>
            </w:pPr>
            <w:r>
              <w:rPr>
                <w:sz w:val="20"/>
              </w:rPr>
              <w:t xml:space="preserve">для медицинской помощи по профилю "онкология"</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3.2.3</w:t>
            </w:r>
          </w:p>
        </w:tc>
        <w:tc>
          <w:tcPr>
            <w:tcW w:w="2778" w:type="dxa"/>
          </w:tcPr>
          <w:p>
            <w:pPr>
              <w:pStyle w:val="0"/>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129,84</w:t>
            </w:r>
          </w:p>
        </w:tc>
        <w:tc>
          <w:tcPr>
            <w:tcW w:w="1644" w:type="dxa"/>
          </w:tcPr>
          <w:p>
            <w:pPr>
              <w:pStyle w:val="0"/>
              <w:jc w:val="center"/>
            </w:pPr>
            <w:r>
              <w:rPr>
                <w:sz w:val="20"/>
              </w:rPr>
              <w:t xml:space="preserve">-</w:t>
            </w:r>
          </w:p>
        </w:tc>
        <w:tc>
          <w:tcPr>
            <w:tcW w:w="1587" w:type="dxa"/>
          </w:tcPr>
          <w:p>
            <w:pPr>
              <w:pStyle w:val="0"/>
              <w:jc w:val="center"/>
            </w:pPr>
            <w:r>
              <w:rPr>
                <w:sz w:val="20"/>
              </w:rPr>
              <w:t xml:space="preserve">785925,08</w:t>
            </w:r>
          </w:p>
        </w:tc>
        <w:tc>
          <w:tcPr>
            <w:tcW w:w="964" w:type="dxa"/>
          </w:tcPr>
          <w:p>
            <w:pPr>
              <w:pStyle w:val="0"/>
              <w:jc w:val="center"/>
            </w:pPr>
            <w:r>
              <w:rPr>
                <w:sz w:val="20"/>
              </w:rPr>
              <w:t xml:space="preserve">-</w:t>
            </w:r>
          </w:p>
        </w:tc>
      </w:tr>
      <w:tr>
        <w:tc>
          <w:tcPr>
            <w:tcW w:w="1417" w:type="dxa"/>
          </w:tcPr>
          <w:p>
            <w:pPr>
              <w:pStyle w:val="0"/>
              <w:jc w:val="center"/>
            </w:pPr>
            <w:r>
              <w:rPr>
                <w:sz w:val="20"/>
              </w:rPr>
              <w:t xml:space="preserve">3.2.3.1</w:t>
            </w:r>
          </w:p>
        </w:tc>
        <w:tc>
          <w:tcPr>
            <w:tcW w:w="2778" w:type="dxa"/>
          </w:tcPr>
          <w:p>
            <w:pPr>
              <w:pStyle w:val="0"/>
            </w:pPr>
            <w:r>
              <w:rPr>
                <w:sz w:val="20"/>
              </w:rPr>
              <w:t xml:space="preserve">в условиях дневных стационаров, в том числе:</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3.2.3.1.1</w:t>
            </w:r>
          </w:p>
        </w:tc>
        <w:tc>
          <w:tcPr>
            <w:tcW w:w="2778" w:type="dxa"/>
          </w:tcPr>
          <w:p>
            <w:pPr>
              <w:pStyle w:val="0"/>
            </w:pPr>
            <w:r>
              <w:rPr>
                <w:sz w:val="20"/>
              </w:rPr>
              <w:t xml:space="preserve">для медицинской помощи по профилю "онкология"</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3.2.3.1.2</w:t>
            </w:r>
          </w:p>
        </w:tc>
        <w:tc>
          <w:tcPr>
            <w:tcW w:w="2778" w:type="dxa"/>
          </w:tcPr>
          <w:p>
            <w:pPr>
              <w:pStyle w:val="0"/>
            </w:pPr>
            <w:r>
              <w:rPr>
                <w:sz w:val="20"/>
              </w:rPr>
              <w:t xml:space="preserve">для медицинской помощи при экстракорпоральном оплодотворении</w:t>
            </w:r>
          </w:p>
        </w:tc>
        <w:tc>
          <w:tcPr>
            <w:tcW w:w="1531" w:type="dxa"/>
          </w:tcPr>
          <w:p>
            <w:pPr>
              <w:pStyle w:val="0"/>
              <w:jc w:val="center"/>
            </w:pPr>
            <w:r>
              <w:rPr>
                <w:sz w:val="20"/>
              </w:rPr>
              <w:t xml:space="preserve">Случай</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3.2.3.1.3</w:t>
            </w:r>
          </w:p>
        </w:tc>
        <w:tc>
          <w:tcPr>
            <w:tcW w:w="2778" w:type="dxa"/>
          </w:tcPr>
          <w:p>
            <w:pPr>
              <w:pStyle w:val="0"/>
            </w:pPr>
            <w:r>
              <w:rPr>
                <w:sz w:val="20"/>
              </w:rPr>
              <w:t xml:space="preserve">для оказания медицинской помощи больным с вирусным гепатитом C</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3.2.3.2</w:t>
            </w:r>
          </w:p>
        </w:tc>
        <w:tc>
          <w:tcPr>
            <w:tcW w:w="2778" w:type="dxa"/>
          </w:tcPr>
          <w:p>
            <w:pPr>
              <w:pStyle w:val="0"/>
            </w:pPr>
            <w:r>
              <w:rPr>
                <w:sz w:val="20"/>
              </w:rPr>
              <w:t xml:space="preserve">в условиях круглосуточного стационара, в том числе:</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0,000220</w:t>
            </w:r>
          </w:p>
        </w:tc>
        <w:tc>
          <w:tcPr>
            <w:tcW w:w="1361" w:type="dxa"/>
          </w:tcPr>
          <w:p>
            <w:pPr>
              <w:pStyle w:val="0"/>
              <w:jc w:val="center"/>
            </w:pPr>
            <w:r>
              <w:rPr>
                <w:sz w:val="20"/>
              </w:rPr>
              <w:t xml:space="preserve">590181,82</w:t>
            </w:r>
          </w:p>
        </w:tc>
        <w:tc>
          <w:tcPr>
            <w:tcW w:w="1304" w:type="dxa"/>
          </w:tcPr>
          <w:p>
            <w:pPr>
              <w:pStyle w:val="0"/>
              <w:jc w:val="center"/>
            </w:pPr>
            <w:r>
              <w:rPr>
                <w:sz w:val="20"/>
              </w:rPr>
              <w:t xml:space="preserve">-</w:t>
            </w:r>
          </w:p>
        </w:tc>
        <w:tc>
          <w:tcPr>
            <w:tcW w:w="1191" w:type="dxa"/>
          </w:tcPr>
          <w:p>
            <w:pPr>
              <w:pStyle w:val="0"/>
              <w:jc w:val="center"/>
            </w:pPr>
            <w:r>
              <w:rPr>
                <w:sz w:val="20"/>
              </w:rPr>
              <w:t xml:space="preserve">129,84</w:t>
            </w:r>
          </w:p>
        </w:tc>
        <w:tc>
          <w:tcPr>
            <w:tcW w:w="1644" w:type="dxa"/>
          </w:tcPr>
          <w:p>
            <w:pPr>
              <w:pStyle w:val="0"/>
              <w:jc w:val="center"/>
            </w:pPr>
            <w:r>
              <w:rPr>
                <w:sz w:val="20"/>
              </w:rPr>
              <w:t xml:space="preserve">-</w:t>
            </w:r>
          </w:p>
        </w:tc>
        <w:tc>
          <w:tcPr>
            <w:tcW w:w="1587" w:type="dxa"/>
          </w:tcPr>
          <w:p>
            <w:pPr>
              <w:pStyle w:val="0"/>
              <w:jc w:val="center"/>
            </w:pPr>
            <w:r>
              <w:rPr>
                <w:sz w:val="20"/>
              </w:rPr>
              <w:t xml:space="preserve">785925,08</w:t>
            </w:r>
          </w:p>
        </w:tc>
        <w:tc>
          <w:tcPr>
            <w:tcW w:w="964" w:type="dxa"/>
          </w:tcPr>
          <w:p>
            <w:pPr>
              <w:pStyle w:val="0"/>
              <w:jc w:val="center"/>
            </w:pPr>
            <w:r>
              <w:rPr>
                <w:sz w:val="20"/>
              </w:rPr>
              <w:t xml:space="preserve">-</w:t>
            </w:r>
          </w:p>
        </w:tc>
      </w:tr>
      <w:tr>
        <w:tc>
          <w:tcPr>
            <w:tcW w:w="1417" w:type="dxa"/>
          </w:tcPr>
          <w:p>
            <w:pPr>
              <w:pStyle w:val="0"/>
              <w:jc w:val="center"/>
            </w:pPr>
            <w:r>
              <w:rPr>
                <w:sz w:val="20"/>
              </w:rPr>
              <w:t xml:space="preserve">3.2.3.2.1</w:t>
            </w:r>
          </w:p>
        </w:tc>
        <w:tc>
          <w:tcPr>
            <w:tcW w:w="2778" w:type="dxa"/>
          </w:tcPr>
          <w:p>
            <w:pPr>
              <w:pStyle w:val="0"/>
            </w:pPr>
            <w:r>
              <w:rPr>
                <w:sz w:val="20"/>
              </w:rPr>
              <w:t xml:space="preserve">для медицинской помощи по профилю "онкология"</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3.2.3.2.2</w:t>
            </w:r>
          </w:p>
        </w:tc>
        <w:tc>
          <w:tcPr>
            <w:tcW w:w="2778" w:type="dxa"/>
          </w:tcPr>
          <w:p>
            <w:pPr>
              <w:pStyle w:val="0"/>
            </w:pPr>
            <w:r>
              <w:rPr>
                <w:sz w:val="20"/>
              </w:rPr>
              <w:t xml:space="preserve">высокотехнологичная медицинская помощь</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0,000220</w:t>
            </w:r>
          </w:p>
        </w:tc>
        <w:tc>
          <w:tcPr>
            <w:tcW w:w="1361" w:type="dxa"/>
          </w:tcPr>
          <w:p>
            <w:pPr>
              <w:pStyle w:val="0"/>
              <w:jc w:val="center"/>
            </w:pPr>
            <w:r>
              <w:rPr>
                <w:sz w:val="20"/>
              </w:rPr>
              <w:t xml:space="preserve">590181,82</w:t>
            </w:r>
          </w:p>
        </w:tc>
        <w:tc>
          <w:tcPr>
            <w:tcW w:w="1304" w:type="dxa"/>
          </w:tcPr>
          <w:p>
            <w:pPr>
              <w:pStyle w:val="0"/>
              <w:jc w:val="center"/>
            </w:pPr>
            <w:r>
              <w:rPr>
                <w:sz w:val="20"/>
              </w:rPr>
              <w:t xml:space="preserve">-</w:t>
            </w:r>
          </w:p>
        </w:tc>
        <w:tc>
          <w:tcPr>
            <w:tcW w:w="1191" w:type="dxa"/>
          </w:tcPr>
          <w:p>
            <w:pPr>
              <w:pStyle w:val="0"/>
              <w:jc w:val="center"/>
            </w:pPr>
            <w:r>
              <w:rPr>
                <w:sz w:val="20"/>
              </w:rPr>
              <w:t xml:space="preserve">129,84</w:t>
            </w:r>
          </w:p>
        </w:tc>
        <w:tc>
          <w:tcPr>
            <w:tcW w:w="1644" w:type="dxa"/>
          </w:tcPr>
          <w:p>
            <w:pPr>
              <w:pStyle w:val="0"/>
              <w:jc w:val="center"/>
            </w:pPr>
            <w:r>
              <w:rPr>
                <w:sz w:val="20"/>
              </w:rPr>
              <w:t xml:space="preserve">-</w:t>
            </w:r>
          </w:p>
        </w:tc>
        <w:tc>
          <w:tcPr>
            <w:tcW w:w="1587" w:type="dxa"/>
          </w:tcPr>
          <w:p>
            <w:pPr>
              <w:pStyle w:val="0"/>
              <w:jc w:val="center"/>
            </w:pPr>
            <w:r>
              <w:rPr>
                <w:sz w:val="20"/>
              </w:rPr>
              <w:t xml:space="preserve">785925,08</w:t>
            </w:r>
          </w:p>
        </w:tc>
        <w:tc>
          <w:tcPr>
            <w:tcW w:w="964" w:type="dxa"/>
          </w:tcPr>
          <w:p>
            <w:pPr>
              <w:pStyle w:val="0"/>
              <w:jc w:val="center"/>
            </w:pPr>
            <w:r>
              <w:rPr>
                <w:sz w:val="20"/>
              </w:rPr>
              <w:t xml:space="preserve">-</w:t>
            </w:r>
          </w:p>
        </w:tc>
      </w:tr>
      <w:tr>
        <w:tc>
          <w:tcPr>
            <w:tcW w:w="1417" w:type="dxa"/>
          </w:tcPr>
          <w:p>
            <w:pPr>
              <w:pStyle w:val="0"/>
              <w:jc w:val="center"/>
            </w:pPr>
            <w:r>
              <w:rPr>
                <w:sz w:val="20"/>
              </w:rPr>
              <w:t xml:space="preserve">3.2.4</w:t>
            </w:r>
          </w:p>
        </w:tc>
        <w:tc>
          <w:tcPr>
            <w:tcW w:w="2778" w:type="dxa"/>
          </w:tcPr>
          <w:p>
            <w:pPr>
              <w:pStyle w:val="0"/>
            </w:pPr>
            <w:r>
              <w:rPr>
                <w:sz w:val="20"/>
              </w:rPr>
              <w:t xml:space="preserve">Медицинская реабилитация</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3.2.4.1</w:t>
            </w:r>
          </w:p>
        </w:tc>
        <w:tc>
          <w:tcPr>
            <w:tcW w:w="2778" w:type="dxa"/>
          </w:tcPr>
          <w:p>
            <w:pPr>
              <w:pStyle w:val="0"/>
            </w:pPr>
            <w:r>
              <w:rPr>
                <w:sz w:val="20"/>
              </w:rPr>
              <w:t xml:space="preserve">в амбулаторных условиях</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3.2.4.2</w:t>
            </w:r>
          </w:p>
        </w:tc>
        <w:tc>
          <w:tcPr>
            <w:tcW w:w="2778" w:type="dxa"/>
          </w:tcPr>
          <w:p>
            <w:pPr>
              <w:pStyle w:val="0"/>
            </w:pPr>
            <w:r>
              <w:rPr>
                <w:sz w:val="20"/>
              </w:rPr>
              <w:t xml:space="preserve">в условиях дневных стационаров (первичная медико-санитарная помощь, специализированная помощь)</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3.2.4.3</w:t>
            </w:r>
          </w:p>
        </w:tc>
        <w:tc>
          <w:tcPr>
            <w:tcW w:w="2778"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3.2.5</w:t>
            </w:r>
          </w:p>
        </w:tc>
        <w:tc>
          <w:tcPr>
            <w:tcW w:w="2778" w:type="dxa"/>
          </w:tcPr>
          <w:p>
            <w:pPr>
              <w:pStyle w:val="0"/>
            </w:pPr>
            <w:r>
              <w:rPr>
                <w:sz w:val="20"/>
              </w:rPr>
              <w:t xml:space="preserve">расходы на ведение дела СМО</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1,18</w:t>
            </w:r>
          </w:p>
        </w:tc>
        <w:tc>
          <w:tcPr>
            <w:tcW w:w="1644" w:type="dxa"/>
          </w:tcPr>
          <w:p>
            <w:pPr>
              <w:pStyle w:val="0"/>
              <w:jc w:val="center"/>
            </w:pPr>
            <w:r>
              <w:rPr>
                <w:sz w:val="20"/>
              </w:rPr>
              <w:t xml:space="preserve">-</w:t>
            </w:r>
          </w:p>
        </w:tc>
        <w:tc>
          <w:tcPr>
            <w:tcW w:w="1587" w:type="dxa"/>
          </w:tcPr>
          <w:p>
            <w:pPr>
              <w:pStyle w:val="0"/>
              <w:jc w:val="center"/>
            </w:pPr>
            <w:r>
              <w:rPr>
                <w:sz w:val="20"/>
              </w:rPr>
              <w:t xml:space="preserve">7151,92</w:t>
            </w:r>
          </w:p>
        </w:tc>
        <w:tc>
          <w:tcPr>
            <w:tcW w:w="964" w:type="dxa"/>
          </w:tcPr>
          <w:p>
            <w:pPr>
              <w:pStyle w:val="0"/>
              <w:jc w:val="center"/>
            </w:pPr>
            <w:r>
              <w:rPr>
                <w:sz w:val="20"/>
              </w:rPr>
              <w:t xml:space="preserve">-</w:t>
            </w:r>
          </w:p>
        </w:tc>
      </w:tr>
      <w:tr>
        <w:tc>
          <w:tcPr>
            <w:tcW w:w="1417" w:type="dxa"/>
          </w:tcPr>
          <w:p>
            <w:pPr>
              <w:pStyle w:val="0"/>
              <w:jc w:val="center"/>
            </w:pPr>
            <w:r>
              <w:rPr>
                <w:sz w:val="20"/>
              </w:rPr>
              <w:t xml:space="preserve">3.3</w:t>
            </w:r>
          </w:p>
        </w:tc>
        <w:tc>
          <w:tcPr>
            <w:tcW w:w="2778" w:type="dxa"/>
          </w:tcPr>
          <w:p>
            <w:pPr>
              <w:pStyle w:val="0"/>
            </w:pPr>
            <w:r>
              <w:rPr>
                <w:sz w:val="20"/>
              </w:rPr>
              <w:t xml:space="preserve">Медицинская помощь по видам и заболеваниям, установленным базовой программой ОМС (дополнительное финансовое обеспечение):</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3217,54</w:t>
            </w:r>
          </w:p>
        </w:tc>
        <w:tc>
          <w:tcPr>
            <w:tcW w:w="1644" w:type="dxa"/>
          </w:tcPr>
          <w:p>
            <w:pPr>
              <w:pStyle w:val="0"/>
              <w:jc w:val="center"/>
            </w:pPr>
            <w:r>
              <w:rPr>
                <w:sz w:val="20"/>
              </w:rPr>
              <w:t xml:space="preserve">-</w:t>
            </w:r>
          </w:p>
        </w:tc>
        <w:tc>
          <w:tcPr>
            <w:tcW w:w="1587" w:type="dxa"/>
          </w:tcPr>
          <w:p>
            <w:pPr>
              <w:pStyle w:val="0"/>
              <w:jc w:val="center"/>
            </w:pPr>
            <w:r>
              <w:rPr>
                <w:sz w:val="20"/>
              </w:rPr>
              <w:t xml:space="preserve">19475677,30</w:t>
            </w:r>
          </w:p>
        </w:tc>
        <w:tc>
          <w:tcPr>
            <w:tcW w:w="964" w:type="dxa"/>
          </w:tcPr>
          <w:p>
            <w:pPr>
              <w:pStyle w:val="0"/>
              <w:jc w:val="center"/>
            </w:pPr>
            <w:r>
              <w:rPr>
                <w:sz w:val="20"/>
              </w:rPr>
              <w:t xml:space="preserve">7,71</w:t>
            </w:r>
          </w:p>
        </w:tc>
      </w:tr>
      <w:tr>
        <w:tc>
          <w:tcPr>
            <w:tcW w:w="1417" w:type="dxa"/>
          </w:tcPr>
          <w:p>
            <w:pPr>
              <w:pStyle w:val="0"/>
              <w:jc w:val="center"/>
            </w:pPr>
            <w:r>
              <w:rPr>
                <w:sz w:val="20"/>
              </w:rPr>
              <w:t xml:space="preserve">3.3.1</w:t>
            </w:r>
          </w:p>
        </w:tc>
        <w:tc>
          <w:tcPr>
            <w:tcW w:w="2778" w:type="dxa"/>
          </w:tcPr>
          <w:p>
            <w:pPr>
              <w:pStyle w:val="0"/>
            </w:pPr>
            <w:r>
              <w:rPr>
                <w:sz w:val="20"/>
              </w:rPr>
              <w:t xml:space="preserve">Скорая, в том числе скорая специализированная, медицинская помощь</w:t>
            </w:r>
          </w:p>
        </w:tc>
        <w:tc>
          <w:tcPr>
            <w:tcW w:w="1531" w:type="dxa"/>
          </w:tcPr>
          <w:p>
            <w:pPr>
              <w:pStyle w:val="0"/>
              <w:jc w:val="center"/>
            </w:pPr>
            <w:r>
              <w:rPr>
                <w:sz w:val="20"/>
              </w:rPr>
              <w:t xml:space="preserve">Вызов</w:t>
            </w:r>
          </w:p>
        </w:tc>
        <w:tc>
          <w:tcPr>
            <w:tcW w:w="1417" w:type="dxa"/>
          </w:tcPr>
          <w:p>
            <w:pPr>
              <w:pStyle w:val="0"/>
              <w:jc w:val="center"/>
            </w:pPr>
            <w:r>
              <w:rPr>
                <w:sz w:val="20"/>
              </w:rPr>
              <w:t xml:space="preserve">-</w:t>
            </w:r>
          </w:p>
        </w:tc>
        <w:tc>
          <w:tcPr>
            <w:tcW w:w="1361" w:type="dxa"/>
          </w:tcPr>
          <w:p>
            <w:pPr>
              <w:pStyle w:val="0"/>
              <w:jc w:val="center"/>
            </w:pPr>
            <w:r>
              <w:rPr>
                <w:sz w:val="20"/>
              </w:rPr>
              <w:t xml:space="preserve">1248,70</w:t>
            </w:r>
          </w:p>
        </w:tc>
        <w:tc>
          <w:tcPr>
            <w:tcW w:w="1304" w:type="dxa"/>
          </w:tcPr>
          <w:p>
            <w:pPr>
              <w:pStyle w:val="0"/>
              <w:jc w:val="center"/>
            </w:pPr>
            <w:r>
              <w:rPr>
                <w:sz w:val="20"/>
              </w:rPr>
              <w:t xml:space="preserve">-</w:t>
            </w:r>
          </w:p>
        </w:tc>
        <w:tc>
          <w:tcPr>
            <w:tcW w:w="1191" w:type="dxa"/>
          </w:tcPr>
          <w:p>
            <w:pPr>
              <w:pStyle w:val="0"/>
              <w:jc w:val="center"/>
            </w:pPr>
            <w:r>
              <w:rPr>
                <w:sz w:val="20"/>
              </w:rPr>
              <w:t xml:space="preserve">362,12</w:t>
            </w:r>
          </w:p>
        </w:tc>
        <w:tc>
          <w:tcPr>
            <w:tcW w:w="1644" w:type="dxa"/>
          </w:tcPr>
          <w:p>
            <w:pPr>
              <w:pStyle w:val="0"/>
              <w:jc w:val="center"/>
            </w:pPr>
            <w:r>
              <w:rPr>
                <w:sz w:val="20"/>
              </w:rPr>
              <w:t xml:space="preserve">-</w:t>
            </w:r>
          </w:p>
        </w:tc>
        <w:tc>
          <w:tcPr>
            <w:tcW w:w="1587" w:type="dxa"/>
          </w:tcPr>
          <w:p>
            <w:pPr>
              <w:pStyle w:val="0"/>
              <w:jc w:val="center"/>
            </w:pPr>
            <w:r>
              <w:rPr>
                <w:sz w:val="20"/>
              </w:rPr>
              <w:t xml:space="preserve">2191906,93</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w:t>
            </w:r>
          </w:p>
        </w:tc>
        <w:tc>
          <w:tcPr>
            <w:tcW w:w="2778" w:type="dxa"/>
          </w:tcPr>
          <w:p>
            <w:pPr>
              <w:pStyle w:val="0"/>
            </w:pPr>
            <w:r>
              <w:rPr>
                <w:sz w:val="20"/>
              </w:rPr>
              <w:t xml:space="preserve">Первичная медико-санитарная помощь</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972,22</w:t>
            </w:r>
          </w:p>
        </w:tc>
        <w:tc>
          <w:tcPr>
            <w:tcW w:w="1644" w:type="dxa"/>
          </w:tcPr>
          <w:p>
            <w:pPr>
              <w:pStyle w:val="0"/>
              <w:jc w:val="center"/>
            </w:pPr>
            <w:r>
              <w:rPr>
                <w:sz w:val="20"/>
              </w:rPr>
              <w:t xml:space="preserve">-</w:t>
            </w:r>
          </w:p>
        </w:tc>
        <w:tc>
          <w:tcPr>
            <w:tcW w:w="1587" w:type="dxa"/>
          </w:tcPr>
          <w:p>
            <w:pPr>
              <w:pStyle w:val="0"/>
              <w:jc w:val="center"/>
            </w:pPr>
            <w:r>
              <w:rPr>
                <w:sz w:val="20"/>
              </w:rPr>
              <w:t xml:space="preserve">5884833,08</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w:t>
            </w:r>
          </w:p>
        </w:tc>
        <w:tc>
          <w:tcPr>
            <w:tcW w:w="2778" w:type="dxa"/>
          </w:tcPr>
          <w:p>
            <w:pPr>
              <w:pStyle w:val="0"/>
            </w:pPr>
            <w:r>
              <w:rPr>
                <w:sz w:val="20"/>
              </w:rPr>
              <w:t xml:space="preserve">в амбулаторных условиях:</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972,22</w:t>
            </w:r>
          </w:p>
        </w:tc>
        <w:tc>
          <w:tcPr>
            <w:tcW w:w="1644" w:type="dxa"/>
          </w:tcPr>
          <w:p>
            <w:pPr>
              <w:pStyle w:val="0"/>
              <w:jc w:val="center"/>
            </w:pPr>
            <w:r>
              <w:rPr>
                <w:sz w:val="20"/>
              </w:rPr>
              <w:t xml:space="preserve">-</w:t>
            </w:r>
          </w:p>
        </w:tc>
        <w:tc>
          <w:tcPr>
            <w:tcW w:w="1587" w:type="dxa"/>
          </w:tcPr>
          <w:p>
            <w:pPr>
              <w:pStyle w:val="0"/>
              <w:jc w:val="center"/>
            </w:pPr>
            <w:r>
              <w:rPr>
                <w:sz w:val="20"/>
              </w:rPr>
              <w:t xml:space="preserve">5884833,08</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3.3.2.1.1</w:t>
            </w:r>
          </w:p>
        </w:tc>
        <w:tc>
          <w:tcPr>
            <w:tcW w:w="2778" w:type="dxa"/>
          </w:tcPr>
          <w:p>
            <w:pPr>
              <w:pStyle w:val="0"/>
            </w:pPr>
            <w:r>
              <w:rPr>
                <w:sz w:val="20"/>
              </w:rPr>
              <w:t xml:space="preserve">посещения с профилактическими и иными целями, из них:</w:t>
            </w:r>
          </w:p>
        </w:tc>
        <w:tc>
          <w:tcPr>
            <w:tcW w:w="1531" w:type="dxa"/>
          </w:tcPr>
          <w:p>
            <w:pPr>
              <w:pStyle w:val="0"/>
              <w:jc w:val="center"/>
            </w:pPr>
            <w:r>
              <w:rPr>
                <w:sz w:val="20"/>
              </w:rPr>
              <w:t xml:space="preserve">Посещение/комплексное посещение</w:t>
            </w:r>
          </w:p>
        </w:tc>
        <w:tc>
          <w:tcPr>
            <w:tcW w:w="1417" w:type="dxa"/>
          </w:tcPr>
          <w:p>
            <w:pPr>
              <w:pStyle w:val="0"/>
              <w:jc w:val="center"/>
            </w:pPr>
            <w:r>
              <w:rPr>
                <w:sz w:val="20"/>
              </w:rPr>
              <w:t xml:space="preserve">0,608222</w:t>
            </w:r>
          </w:p>
        </w:tc>
        <w:tc>
          <w:tcPr>
            <w:tcW w:w="1361" w:type="dxa"/>
          </w:tcPr>
          <w:p>
            <w:pPr>
              <w:pStyle w:val="0"/>
              <w:jc w:val="center"/>
            </w:pPr>
            <w:r>
              <w:rPr>
                <w:sz w:val="20"/>
              </w:rPr>
              <w:t xml:space="preserve">37,72</w:t>
            </w:r>
          </w:p>
        </w:tc>
        <w:tc>
          <w:tcPr>
            <w:tcW w:w="1304" w:type="dxa"/>
          </w:tcPr>
          <w:p>
            <w:pPr>
              <w:pStyle w:val="0"/>
              <w:jc w:val="center"/>
            </w:pPr>
            <w:r>
              <w:rPr>
                <w:sz w:val="20"/>
              </w:rPr>
              <w:t xml:space="preserve">-</w:t>
            </w:r>
          </w:p>
        </w:tc>
        <w:tc>
          <w:tcPr>
            <w:tcW w:w="1191" w:type="dxa"/>
          </w:tcPr>
          <w:p>
            <w:pPr>
              <w:pStyle w:val="0"/>
              <w:jc w:val="center"/>
            </w:pPr>
            <w:r>
              <w:rPr>
                <w:sz w:val="20"/>
              </w:rPr>
              <w:t xml:space="preserve">795,03</w:t>
            </w:r>
          </w:p>
        </w:tc>
        <w:tc>
          <w:tcPr>
            <w:tcW w:w="1644" w:type="dxa"/>
          </w:tcPr>
          <w:p>
            <w:pPr>
              <w:pStyle w:val="0"/>
              <w:jc w:val="center"/>
            </w:pPr>
            <w:r>
              <w:rPr>
                <w:sz w:val="20"/>
              </w:rPr>
              <w:t xml:space="preserve">-</w:t>
            </w:r>
          </w:p>
        </w:tc>
        <w:tc>
          <w:tcPr>
            <w:tcW w:w="1587" w:type="dxa"/>
          </w:tcPr>
          <w:p>
            <w:pPr>
              <w:pStyle w:val="0"/>
              <w:jc w:val="center"/>
            </w:pPr>
            <w:r>
              <w:rPr>
                <w:sz w:val="20"/>
              </w:rPr>
              <w:t xml:space="preserve">4812304,67</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3.3.2.1.1.1</w:t>
            </w:r>
          </w:p>
        </w:tc>
        <w:tc>
          <w:tcPr>
            <w:tcW w:w="2778" w:type="dxa"/>
          </w:tcPr>
          <w:p>
            <w:pPr>
              <w:pStyle w:val="0"/>
            </w:pPr>
            <w:r>
              <w:rPr>
                <w:sz w:val="20"/>
              </w:rPr>
              <w:t xml:space="preserve">для проведения профилактических медицинских осмотров</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3.3.2.1.1.2</w:t>
            </w:r>
          </w:p>
        </w:tc>
        <w:tc>
          <w:tcPr>
            <w:tcW w:w="2778" w:type="dxa"/>
          </w:tcPr>
          <w:p>
            <w:pPr>
              <w:pStyle w:val="0"/>
            </w:pPr>
            <w:r>
              <w:rPr>
                <w:sz w:val="20"/>
              </w:rPr>
              <w:t xml:space="preserve">для проведения диспансеризации, всего, в том числе:</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3.3.2.1.1.2.1</w:t>
            </w:r>
          </w:p>
        </w:tc>
        <w:tc>
          <w:tcPr>
            <w:tcW w:w="2778" w:type="dxa"/>
          </w:tcPr>
          <w:p>
            <w:pPr>
              <w:pStyle w:val="0"/>
            </w:pPr>
            <w:r>
              <w:rPr>
                <w:sz w:val="20"/>
              </w:rPr>
              <w:t xml:space="preserve">для проведения углубленной диспансеризации</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3.3.2.1.1.3</w:t>
            </w:r>
          </w:p>
        </w:tc>
        <w:tc>
          <w:tcPr>
            <w:tcW w:w="2778" w:type="dxa"/>
          </w:tcPr>
          <w:p>
            <w:pPr>
              <w:pStyle w:val="0"/>
            </w:pPr>
            <w:r>
              <w:rPr>
                <w:sz w:val="20"/>
              </w:rPr>
              <w:t xml:space="preserve">для посещений с иными целями</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0,608222</w:t>
            </w:r>
          </w:p>
        </w:tc>
        <w:tc>
          <w:tcPr>
            <w:tcW w:w="1361" w:type="dxa"/>
          </w:tcPr>
          <w:p>
            <w:pPr>
              <w:pStyle w:val="0"/>
              <w:jc w:val="center"/>
            </w:pPr>
            <w:r>
              <w:rPr>
                <w:sz w:val="20"/>
              </w:rPr>
              <w:t xml:space="preserve">186,99</w:t>
            </w:r>
          </w:p>
        </w:tc>
        <w:tc>
          <w:tcPr>
            <w:tcW w:w="1304" w:type="dxa"/>
          </w:tcPr>
          <w:p>
            <w:pPr>
              <w:pStyle w:val="0"/>
              <w:jc w:val="center"/>
            </w:pPr>
            <w:r>
              <w:rPr>
                <w:sz w:val="20"/>
              </w:rPr>
              <w:t xml:space="preserve">-</w:t>
            </w:r>
          </w:p>
        </w:tc>
        <w:tc>
          <w:tcPr>
            <w:tcW w:w="1191" w:type="dxa"/>
          </w:tcPr>
          <w:p>
            <w:pPr>
              <w:pStyle w:val="0"/>
              <w:jc w:val="center"/>
            </w:pPr>
            <w:r>
              <w:rPr>
                <w:sz w:val="20"/>
              </w:rPr>
              <w:t xml:space="preserve">795,03</w:t>
            </w:r>
          </w:p>
        </w:tc>
        <w:tc>
          <w:tcPr>
            <w:tcW w:w="1644" w:type="dxa"/>
          </w:tcPr>
          <w:p>
            <w:pPr>
              <w:pStyle w:val="0"/>
              <w:jc w:val="center"/>
            </w:pPr>
            <w:r>
              <w:rPr>
                <w:sz w:val="20"/>
              </w:rPr>
              <w:t xml:space="preserve">-</w:t>
            </w:r>
          </w:p>
        </w:tc>
        <w:tc>
          <w:tcPr>
            <w:tcW w:w="1587" w:type="dxa"/>
          </w:tcPr>
          <w:p>
            <w:pPr>
              <w:pStyle w:val="0"/>
              <w:jc w:val="center"/>
            </w:pPr>
            <w:r>
              <w:rPr>
                <w:sz w:val="20"/>
              </w:rPr>
              <w:t xml:space="preserve">4812304,67</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3.3.2.1.2</w:t>
            </w:r>
          </w:p>
        </w:tc>
        <w:tc>
          <w:tcPr>
            <w:tcW w:w="2778" w:type="dxa"/>
          </w:tcPr>
          <w:p>
            <w:pPr>
              <w:pStyle w:val="0"/>
            </w:pPr>
            <w:r>
              <w:rPr>
                <w:sz w:val="20"/>
              </w:rPr>
              <w:t xml:space="preserve">в неотложной форме</w:t>
            </w:r>
          </w:p>
        </w:tc>
        <w:tc>
          <w:tcPr>
            <w:tcW w:w="1531"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0,00</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3.3.2.1.3</w:t>
            </w:r>
          </w:p>
        </w:tc>
        <w:tc>
          <w:tcPr>
            <w:tcW w:w="2778" w:type="dxa"/>
          </w:tcPr>
          <w:p>
            <w:pPr>
              <w:pStyle w:val="0"/>
            </w:pPr>
            <w:r>
              <w:rPr>
                <w:sz w:val="20"/>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31" w:type="dxa"/>
          </w:tcPr>
          <w:p>
            <w:pPr>
              <w:pStyle w:val="0"/>
              <w:jc w:val="center"/>
            </w:pPr>
            <w:r>
              <w:rPr>
                <w:sz w:val="20"/>
              </w:rPr>
              <w:t xml:space="preserve">Обращение</w:t>
            </w:r>
          </w:p>
        </w:tc>
        <w:tc>
          <w:tcPr>
            <w:tcW w:w="1417" w:type="dxa"/>
          </w:tcPr>
          <w:p>
            <w:pPr>
              <w:pStyle w:val="0"/>
              <w:jc w:val="center"/>
            </w:pPr>
            <w:r>
              <w:rPr>
                <w:sz w:val="20"/>
              </w:rPr>
              <w:t xml:space="preserve">0,078498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177,19</w:t>
            </w:r>
          </w:p>
        </w:tc>
        <w:tc>
          <w:tcPr>
            <w:tcW w:w="1644" w:type="dxa"/>
          </w:tcPr>
          <w:p>
            <w:pPr>
              <w:pStyle w:val="0"/>
              <w:jc w:val="center"/>
            </w:pPr>
            <w:r>
              <w:rPr>
                <w:sz w:val="20"/>
              </w:rPr>
              <w:t xml:space="preserve">-</w:t>
            </w:r>
          </w:p>
        </w:tc>
        <w:tc>
          <w:tcPr>
            <w:tcW w:w="1587" w:type="dxa"/>
          </w:tcPr>
          <w:p>
            <w:pPr>
              <w:pStyle w:val="0"/>
              <w:jc w:val="center"/>
            </w:pPr>
            <w:r>
              <w:rPr>
                <w:sz w:val="20"/>
              </w:rPr>
              <w:t xml:space="preserve">1072528,41</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3.3.2.1.3.1</w:t>
            </w:r>
          </w:p>
        </w:tc>
        <w:tc>
          <w:tcPr>
            <w:tcW w:w="2778" w:type="dxa"/>
          </w:tcPr>
          <w:p>
            <w:pPr>
              <w:pStyle w:val="0"/>
            </w:pPr>
            <w:r>
              <w:rPr>
                <w:sz w:val="20"/>
              </w:rPr>
              <w:t xml:space="preserve">компьютерная томография</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0,011656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41,01</w:t>
            </w:r>
          </w:p>
        </w:tc>
        <w:tc>
          <w:tcPr>
            <w:tcW w:w="1644" w:type="dxa"/>
          </w:tcPr>
          <w:p>
            <w:pPr>
              <w:pStyle w:val="0"/>
              <w:jc w:val="center"/>
            </w:pPr>
            <w:r>
              <w:rPr>
                <w:sz w:val="20"/>
              </w:rPr>
              <w:t xml:space="preserve">-</w:t>
            </w:r>
          </w:p>
        </w:tc>
        <w:tc>
          <w:tcPr>
            <w:tcW w:w="1587" w:type="dxa"/>
          </w:tcPr>
          <w:p>
            <w:pPr>
              <w:pStyle w:val="0"/>
              <w:jc w:val="center"/>
            </w:pPr>
            <w:r>
              <w:rPr>
                <w:sz w:val="20"/>
              </w:rPr>
              <w:t xml:space="preserve">248232,91</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3.3.2.1.3.2</w:t>
            </w:r>
          </w:p>
        </w:tc>
        <w:tc>
          <w:tcPr>
            <w:tcW w:w="2778" w:type="dxa"/>
          </w:tcPr>
          <w:p>
            <w:pPr>
              <w:pStyle w:val="0"/>
            </w:pPr>
            <w:r>
              <w:rPr>
                <w:sz w:val="20"/>
              </w:rPr>
              <w:t xml:space="preserve">магнитно-резонансная томография</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0,011218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53,89</w:t>
            </w:r>
          </w:p>
        </w:tc>
        <w:tc>
          <w:tcPr>
            <w:tcW w:w="1644" w:type="dxa"/>
          </w:tcPr>
          <w:p>
            <w:pPr>
              <w:pStyle w:val="0"/>
              <w:jc w:val="center"/>
            </w:pPr>
            <w:r>
              <w:rPr>
                <w:sz w:val="20"/>
              </w:rPr>
              <w:t xml:space="preserve">-</w:t>
            </w:r>
          </w:p>
        </w:tc>
        <w:tc>
          <w:tcPr>
            <w:tcW w:w="1587" w:type="dxa"/>
          </w:tcPr>
          <w:p>
            <w:pPr>
              <w:pStyle w:val="0"/>
              <w:jc w:val="center"/>
            </w:pPr>
            <w:r>
              <w:rPr>
                <w:sz w:val="20"/>
              </w:rPr>
              <w:t xml:space="preserve">326195,36</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3.3.2.1.3.3</w:t>
            </w:r>
          </w:p>
        </w:tc>
        <w:tc>
          <w:tcPr>
            <w:tcW w:w="2778" w:type="dxa"/>
          </w:tcPr>
          <w:p>
            <w:pPr>
              <w:pStyle w:val="0"/>
            </w:pPr>
            <w:r>
              <w:rPr>
                <w:sz w:val="20"/>
              </w:rPr>
              <w:t xml:space="preserve">ультразвуковое исследование сердечно-сосудистой системы</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361" w:type="dxa"/>
          </w:tcPr>
          <w:p>
            <w:pPr>
              <w:pStyle w:val="0"/>
              <w:jc w:val="center"/>
            </w:pPr>
            <w:r>
              <w:rPr>
                <w:sz w:val="20"/>
              </w:rPr>
              <w:t xml:space="preserve">9,10</w:t>
            </w:r>
          </w:p>
        </w:tc>
        <w:tc>
          <w:tcPr>
            <w:tcW w:w="1304" w:type="dxa"/>
          </w:tcPr>
          <w:p>
            <w:pPr>
              <w:pStyle w:val="0"/>
              <w:jc w:val="center"/>
            </w:pPr>
            <w:r>
              <w:rPr>
                <w:sz w:val="20"/>
              </w:rPr>
              <w:t xml:space="preserve">-</w:t>
            </w:r>
          </w:p>
        </w:tc>
        <w:tc>
          <w:tcPr>
            <w:tcW w:w="1191" w:type="dxa"/>
          </w:tcPr>
          <w:p>
            <w:pPr>
              <w:pStyle w:val="0"/>
              <w:jc w:val="center"/>
            </w:pPr>
            <w:r>
              <w:rPr>
                <w:sz w:val="20"/>
              </w:rPr>
              <w:t xml:space="preserve">0,86</w:t>
            </w:r>
          </w:p>
        </w:tc>
        <w:tc>
          <w:tcPr>
            <w:tcW w:w="1644" w:type="dxa"/>
          </w:tcPr>
          <w:p>
            <w:pPr>
              <w:pStyle w:val="0"/>
              <w:jc w:val="center"/>
            </w:pPr>
            <w:r>
              <w:rPr>
                <w:sz w:val="20"/>
              </w:rPr>
              <w:t xml:space="preserve">-</w:t>
            </w:r>
          </w:p>
        </w:tc>
        <w:tc>
          <w:tcPr>
            <w:tcW w:w="1587" w:type="dxa"/>
          </w:tcPr>
          <w:p>
            <w:pPr>
              <w:pStyle w:val="0"/>
              <w:jc w:val="center"/>
            </w:pPr>
            <w:r>
              <w:rPr>
                <w:sz w:val="20"/>
              </w:rPr>
              <w:t xml:space="preserve">5205,57</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3.3.2.1.3.4</w:t>
            </w:r>
          </w:p>
        </w:tc>
        <w:tc>
          <w:tcPr>
            <w:tcW w:w="2778" w:type="dxa"/>
          </w:tcPr>
          <w:p>
            <w:pPr>
              <w:pStyle w:val="0"/>
            </w:pPr>
            <w:r>
              <w:rPr>
                <w:sz w:val="20"/>
              </w:rPr>
              <w:t xml:space="preserve">эндоскопическое диагностическое исследование</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0,005326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6,94</w:t>
            </w:r>
          </w:p>
        </w:tc>
        <w:tc>
          <w:tcPr>
            <w:tcW w:w="1644" w:type="dxa"/>
          </w:tcPr>
          <w:p>
            <w:pPr>
              <w:pStyle w:val="0"/>
              <w:jc w:val="center"/>
            </w:pPr>
            <w:r>
              <w:rPr>
                <w:sz w:val="20"/>
              </w:rPr>
              <w:t xml:space="preserve">-</w:t>
            </w:r>
          </w:p>
        </w:tc>
        <w:tc>
          <w:tcPr>
            <w:tcW w:w="1587" w:type="dxa"/>
          </w:tcPr>
          <w:p>
            <w:pPr>
              <w:pStyle w:val="0"/>
              <w:jc w:val="center"/>
            </w:pPr>
            <w:r>
              <w:rPr>
                <w:sz w:val="20"/>
              </w:rPr>
              <w:t xml:space="preserve">42007,71</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3.3.2.1.3.5</w:t>
            </w:r>
          </w:p>
        </w:tc>
        <w:tc>
          <w:tcPr>
            <w:tcW w:w="2778" w:type="dxa"/>
          </w:tcPr>
          <w:p>
            <w:pPr>
              <w:pStyle w:val="0"/>
            </w:pPr>
            <w:r>
              <w:rPr>
                <w:sz w:val="20"/>
              </w:rPr>
              <w:t xml:space="preserve">молекулярно-генетическое исследование в целях диагностики онкологических заболеваний</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0,001014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11,10</w:t>
            </w:r>
          </w:p>
        </w:tc>
        <w:tc>
          <w:tcPr>
            <w:tcW w:w="1644" w:type="dxa"/>
          </w:tcPr>
          <w:p>
            <w:pPr>
              <w:pStyle w:val="0"/>
              <w:jc w:val="center"/>
            </w:pPr>
            <w:r>
              <w:rPr>
                <w:sz w:val="20"/>
              </w:rPr>
              <w:t xml:space="preserve">-</w:t>
            </w:r>
          </w:p>
        </w:tc>
        <w:tc>
          <w:tcPr>
            <w:tcW w:w="1587" w:type="dxa"/>
          </w:tcPr>
          <w:p>
            <w:pPr>
              <w:pStyle w:val="0"/>
              <w:jc w:val="center"/>
            </w:pPr>
            <w:r>
              <w:rPr>
                <w:sz w:val="20"/>
              </w:rPr>
              <w:t xml:space="preserve">67188,13</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3.3.2.1.3.6</w:t>
            </w:r>
          </w:p>
        </w:tc>
        <w:tc>
          <w:tcPr>
            <w:tcW w:w="2778" w:type="dxa"/>
          </w:tcPr>
          <w:p>
            <w:pPr>
              <w:pStyle w:val="0"/>
            </w:pPr>
            <w:r>
              <w:rPr>
                <w:sz w:val="20"/>
              </w:rPr>
              <w:t xml:space="preserve">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0,011040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29,79</w:t>
            </w:r>
          </w:p>
        </w:tc>
        <w:tc>
          <w:tcPr>
            <w:tcW w:w="1644" w:type="dxa"/>
          </w:tcPr>
          <w:p>
            <w:pPr>
              <w:pStyle w:val="0"/>
              <w:jc w:val="center"/>
            </w:pPr>
            <w:r>
              <w:rPr>
                <w:sz w:val="20"/>
              </w:rPr>
              <w:t xml:space="preserve">-</w:t>
            </w:r>
          </w:p>
        </w:tc>
        <w:tc>
          <w:tcPr>
            <w:tcW w:w="1587" w:type="dxa"/>
          </w:tcPr>
          <w:p>
            <w:pPr>
              <w:pStyle w:val="0"/>
              <w:jc w:val="center"/>
            </w:pPr>
            <w:r>
              <w:rPr>
                <w:sz w:val="20"/>
              </w:rPr>
              <w:t xml:space="preserve">180318,42</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3.3.2.1.3.7</w:t>
            </w:r>
          </w:p>
        </w:tc>
        <w:tc>
          <w:tcPr>
            <w:tcW w:w="2778" w:type="dxa"/>
          </w:tcPr>
          <w:p>
            <w:pPr>
              <w:pStyle w:val="0"/>
            </w:pPr>
            <w:r>
              <w:rPr>
                <w:sz w:val="20"/>
              </w:rPr>
              <w:t xml:space="preserve">тестирование на выявление новой коронавирусной инфекции (COVID-19)</w:t>
            </w:r>
          </w:p>
        </w:tc>
        <w:tc>
          <w:tcPr>
            <w:tcW w:w="1531" w:type="dxa"/>
          </w:tcPr>
          <w:p>
            <w:pPr>
              <w:pStyle w:val="0"/>
              <w:jc w:val="center"/>
            </w:pPr>
            <w:r>
              <w:rPr>
                <w:sz w:val="20"/>
              </w:rPr>
              <w:t xml:space="preserve">Исследование</w:t>
            </w:r>
          </w:p>
        </w:tc>
        <w:tc>
          <w:tcPr>
            <w:tcW w:w="1417" w:type="dxa"/>
          </w:tcPr>
          <w:p>
            <w:pPr>
              <w:pStyle w:val="0"/>
              <w:jc w:val="center"/>
            </w:pPr>
            <w:r>
              <w:rPr>
                <w:sz w:val="20"/>
              </w:rPr>
              <w:t xml:space="preserve">0,038244</w:t>
            </w:r>
          </w:p>
        </w:tc>
        <w:tc>
          <w:tcPr>
            <w:tcW w:w="1361" w:type="dxa"/>
          </w:tcPr>
          <w:p>
            <w:pPr>
              <w:pStyle w:val="0"/>
              <w:jc w:val="center"/>
            </w:pPr>
            <w:r>
              <w:rPr>
                <w:sz w:val="20"/>
              </w:rPr>
              <w:t xml:space="preserve">19,30</w:t>
            </w:r>
          </w:p>
        </w:tc>
        <w:tc>
          <w:tcPr>
            <w:tcW w:w="1304" w:type="dxa"/>
          </w:tcPr>
          <w:p>
            <w:pPr>
              <w:pStyle w:val="0"/>
              <w:jc w:val="center"/>
            </w:pPr>
            <w:r>
              <w:rPr>
                <w:sz w:val="20"/>
              </w:rPr>
              <w:t xml:space="preserve">-</w:t>
            </w:r>
          </w:p>
        </w:tc>
        <w:tc>
          <w:tcPr>
            <w:tcW w:w="1191" w:type="dxa"/>
          </w:tcPr>
          <w:p>
            <w:pPr>
              <w:pStyle w:val="0"/>
              <w:jc w:val="center"/>
            </w:pPr>
            <w:r>
              <w:rPr>
                <w:sz w:val="20"/>
              </w:rPr>
              <w:t xml:space="preserve">22,70</w:t>
            </w:r>
          </w:p>
        </w:tc>
        <w:tc>
          <w:tcPr>
            <w:tcW w:w="1644" w:type="dxa"/>
          </w:tcPr>
          <w:p>
            <w:pPr>
              <w:pStyle w:val="0"/>
              <w:jc w:val="center"/>
            </w:pPr>
            <w:r>
              <w:rPr>
                <w:sz w:val="20"/>
              </w:rPr>
              <w:t xml:space="preserve">-</w:t>
            </w:r>
          </w:p>
        </w:tc>
        <w:tc>
          <w:tcPr>
            <w:tcW w:w="1587" w:type="dxa"/>
          </w:tcPr>
          <w:p>
            <w:pPr>
              <w:pStyle w:val="0"/>
              <w:jc w:val="center"/>
            </w:pPr>
            <w:r>
              <w:rPr>
                <w:sz w:val="20"/>
              </w:rPr>
              <w:t xml:space="preserve">137402,76</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3.3.2.1.4</w:t>
            </w:r>
          </w:p>
        </w:tc>
        <w:tc>
          <w:tcPr>
            <w:tcW w:w="2778" w:type="dxa"/>
          </w:tcPr>
          <w:p>
            <w:pPr>
              <w:pStyle w:val="0"/>
            </w:pPr>
            <w:r>
              <w:rPr>
                <w:sz w:val="20"/>
              </w:rPr>
              <w:t xml:space="preserve">диспансерное наблюдение, в том числе по поводу:</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3.3.2.1.4.1</w:t>
            </w:r>
          </w:p>
        </w:tc>
        <w:tc>
          <w:tcPr>
            <w:tcW w:w="2778" w:type="dxa"/>
          </w:tcPr>
          <w:p>
            <w:pPr>
              <w:pStyle w:val="0"/>
            </w:pPr>
            <w:r>
              <w:rPr>
                <w:sz w:val="20"/>
              </w:rPr>
              <w:t xml:space="preserve">онкологических заболеваний</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3.3.2.1.4.2</w:t>
            </w:r>
          </w:p>
        </w:tc>
        <w:tc>
          <w:tcPr>
            <w:tcW w:w="2778" w:type="dxa"/>
          </w:tcPr>
          <w:p>
            <w:pPr>
              <w:pStyle w:val="0"/>
            </w:pPr>
            <w:r>
              <w:rPr>
                <w:sz w:val="20"/>
              </w:rPr>
              <w:t xml:space="preserve">сахарного диабета</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3.3.2.1.4.3</w:t>
            </w:r>
          </w:p>
        </w:tc>
        <w:tc>
          <w:tcPr>
            <w:tcW w:w="2778" w:type="dxa"/>
          </w:tcPr>
          <w:p>
            <w:pPr>
              <w:pStyle w:val="0"/>
            </w:pPr>
            <w:r>
              <w:rPr>
                <w:sz w:val="20"/>
              </w:rPr>
              <w:t xml:space="preserve">болезней системы кровообращения</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3.3.2.2</w:t>
            </w:r>
          </w:p>
        </w:tc>
        <w:tc>
          <w:tcPr>
            <w:tcW w:w="2778" w:type="dxa"/>
          </w:tcPr>
          <w:p>
            <w:pPr>
              <w:pStyle w:val="0"/>
            </w:pPr>
            <w:r>
              <w:rPr>
                <w:sz w:val="20"/>
              </w:rPr>
              <w:t xml:space="preserve">в условиях дневных стационаров, в том числе:</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3.3.2.2.1</w:t>
            </w:r>
          </w:p>
        </w:tc>
        <w:tc>
          <w:tcPr>
            <w:tcW w:w="2778" w:type="dxa"/>
          </w:tcPr>
          <w:p>
            <w:pPr>
              <w:pStyle w:val="0"/>
            </w:pPr>
            <w:r>
              <w:rPr>
                <w:sz w:val="20"/>
              </w:rPr>
              <w:t xml:space="preserve">для медицинской помощи по профилю "онкология"</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3.3.3</w:t>
            </w:r>
          </w:p>
        </w:tc>
        <w:tc>
          <w:tcPr>
            <w:tcW w:w="2778" w:type="dxa"/>
          </w:tcPr>
          <w:p>
            <w:pPr>
              <w:pStyle w:val="0"/>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1509,18</w:t>
            </w:r>
          </w:p>
        </w:tc>
        <w:tc>
          <w:tcPr>
            <w:tcW w:w="1644" w:type="dxa"/>
          </w:tcPr>
          <w:p>
            <w:pPr>
              <w:pStyle w:val="0"/>
              <w:jc w:val="center"/>
            </w:pPr>
            <w:r>
              <w:rPr>
                <w:sz w:val="20"/>
              </w:rPr>
              <w:t xml:space="preserve">-</w:t>
            </w:r>
          </w:p>
        </w:tc>
        <w:tc>
          <w:tcPr>
            <w:tcW w:w="1587" w:type="dxa"/>
          </w:tcPr>
          <w:p>
            <w:pPr>
              <w:pStyle w:val="0"/>
              <w:jc w:val="center"/>
            </w:pPr>
            <w:r>
              <w:rPr>
                <w:sz w:val="20"/>
              </w:rPr>
              <w:t xml:space="preserve">9135027,04</w:t>
            </w:r>
          </w:p>
        </w:tc>
        <w:tc>
          <w:tcPr>
            <w:tcW w:w="964" w:type="dxa"/>
          </w:tcPr>
          <w:p>
            <w:pPr>
              <w:pStyle w:val="0"/>
              <w:jc w:val="center"/>
            </w:pPr>
            <w:r>
              <w:rPr>
                <w:sz w:val="20"/>
              </w:rPr>
              <w:t xml:space="preserve">-</w:t>
            </w:r>
          </w:p>
        </w:tc>
      </w:tr>
      <w:tr>
        <w:tc>
          <w:tcPr>
            <w:tcW w:w="1417" w:type="dxa"/>
          </w:tcPr>
          <w:p>
            <w:pPr>
              <w:pStyle w:val="0"/>
              <w:jc w:val="center"/>
            </w:pPr>
            <w:r>
              <w:rPr>
                <w:sz w:val="20"/>
              </w:rPr>
              <w:t xml:space="preserve">3.3.3.1</w:t>
            </w:r>
          </w:p>
        </w:tc>
        <w:tc>
          <w:tcPr>
            <w:tcW w:w="2778" w:type="dxa"/>
          </w:tcPr>
          <w:p>
            <w:pPr>
              <w:pStyle w:val="0"/>
            </w:pPr>
            <w:r>
              <w:rPr>
                <w:sz w:val="20"/>
              </w:rPr>
              <w:t xml:space="preserve">в условиях дневных стационаров, в том числе:</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0,00019698</w:t>
            </w:r>
          </w:p>
        </w:tc>
        <w:tc>
          <w:tcPr>
            <w:tcW w:w="1361" w:type="dxa"/>
          </w:tcPr>
          <w:p>
            <w:pPr>
              <w:pStyle w:val="0"/>
              <w:jc w:val="center"/>
            </w:pPr>
            <w:r>
              <w:rPr>
                <w:sz w:val="20"/>
              </w:rPr>
              <w:t xml:space="preserve">514,16</w:t>
            </w:r>
          </w:p>
        </w:tc>
        <w:tc>
          <w:tcPr>
            <w:tcW w:w="1304" w:type="dxa"/>
          </w:tcPr>
          <w:p>
            <w:pPr>
              <w:pStyle w:val="0"/>
              <w:jc w:val="center"/>
            </w:pPr>
            <w:r>
              <w:rPr>
                <w:sz w:val="20"/>
              </w:rPr>
              <w:t xml:space="preserve">-</w:t>
            </w:r>
          </w:p>
        </w:tc>
        <w:tc>
          <w:tcPr>
            <w:tcW w:w="1191" w:type="dxa"/>
          </w:tcPr>
          <w:p>
            <w:pPr>
              <w:pStyle w:val="0"/>
              <w:jc w:val="center"/>
            </w:pPr>
            <w:r>
              <w:rPr>
                <w:sz w:val="20"/>
              </w:rPr>
              <w:t xml:space="preserve">25,70</w:t>
            </w:r>
          </w:p>
        </w:tc>
        <w:tc>
          <w:tcPr>
            <w:tcW w:w="1644" w:type="dxa"/>
          </w:tcPr>
          <w:p>
            <w:pPr>
              <w:pStyle w:val="0"/>
              <w:jc w:val="center"/>
            </w:pPr>
            <w:r>
              <w:rPr>
                <w:sz w:val="20"/>
              </w:rPr>
              <w:t xml:space="preserve">-</w:t>
            </w:r>
          </w:p>
        </w:tc>
        <w:tc>
          <w:tcPr>
            <w:tcW w:w="1587" w:type="dxa"/>
          </w:tcPr>
          <w:p>
            <w:pPr>
              <w:pStyle w:val="0"/>
              <w:jc w:val="center"/>
            </w:pPr>
            <w:r>
              <w:rPr>
                <w:sz w:val="20"/>
              </w:rPr>
              <w:t xml:space="preserve">155561,72</w:t>
            </w:r>
          </w:p>
        </w:tc>
        <w:tc>
          <w:tcPr>
            <w:tcW w:w="964" w:type="dxa"/>
          </w:tcPr>
          <w:p>
            <w:pPr>
              <w:pStyle w:val="0"/>
              <w:jc w:val="center"/>
            </w:pPr>
            <w:r>
              <w:rPr>
                <w:sz w:val="20"/>
              </w:rPr>
              <w:t xml:space="preserve">-</w:t>
            </w:r>
          </w:p>
        </w:tc>
      </w:tr>
      <w:tr>
        <w:tc>
          <w:tcPr>
            <w:tcW w:w="1417" w:type="dxa"/>
          </w:tcPr>
          <w:p>
            <w:pPr>
              <w:pStyle w:val="0"/>
              <w:jc w:val="center"/>
            </w:pPr>
            <w:r>
              <w:rPr>
                <w:sz w:val="20"/>
              </w:rPr>
              <w:t xml:space="preserve">3.3.3.1.1</w:t>
            </w:r>
          </w:p>
        </w:tc>
        <w:tc>
          <w:tcPr>
            <w:tcW w:w="2778" w:type="dxa"/>
          </w:tcPr>
          <w:p>
            <w:pPr>
              <w:pStyle w:val="0"/>
            </w:pPr>
            <w:r>
              <w:rPr>
                <w:sz w:val="20"/>
              </w:rPr>
              <w:t xml:space="preserve">для медицинской помощи по профилю "онкология"</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3.3.3.1.2</w:t>
            </w:r>
          </w:p>
        </w:tc>
        <w:tc>
          <w:tcPr>
            <w:tcW w:w="2778" w:type="dxa"/>
          </w:tcPr>
          <w:p>
            <w:pPr>
              <w:pStyle w:val="0"/>
            </w:pPr>
            <w:r>
              <w:rPr>
                <w:sz w:val="20"/>
              </w:rPr>
              <w:t xml:space="preserve">для медицинской помощи при экстракорпоральном оплодотворении</w:t>
            </w:r>
          </w:p>
        </w:tc>
        <w:tc>
          <w:tcPr>
            <w:tcW w:w="1531" w:type="dxa"/>
          </w:tcPr>
          <w:p>
            <w:pPr>
              <w:pStyle w:val="0"/>
              <w:jc w:val="center"/>
            </w:pPr>
            <w:r>
              <w:rPr>
                <w:sz w:val="20"/>
              </w:rPr>
              <w:t xml:space="preserve">Случай</w:t>
            </w:r>
          </w:p>
        </w:tc>
        <w:tc>
          <w:tcPr>
            <w:tcW w:w="1417" w:type="dxa"/>
          </w:tcPr>
          <w:p>
            <w:pPr>
              <w:pStyle w:val="0"/>
              <w:jc w:val="center"/>
            </w:pPr>
            <w:r>
              <w:rPr>
                <w:sz w:val="20"/>
              </w:rPr>
              <w:t xml:space="preserve">0,00019698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25,70</w:t>
            </w:r>
          </w:p>
        </w:tc>
        <w:tc>
          <w:tcPr>
            <w:tcW w:w="1644" w:type="dxa"/>
          </w:tcPr>
          <w:p>
            <w:pPr>
              <w:pStyle w:val="0"/>
              <w:jc w:val="center"/>
            </w:pPr>
            <w:r>
              <w:rPr>
                <w:sz w:val="20"/>
              </w:rPr>
              <w:t xml:space="preserve">-</w:t>
            </w:r>
          </w:p>
        </w:tc>
        <w:tc>
          <w:tcPr>
            <w:tcW w:w="1587" w:type="dxa"/>
          </w:tcPr>
          <w:p>
            <w:pPr>
              <w:pStyle w:val="0"/>
              <w:jc w:val="center"/>
            </w:pPr>
            <w:r>
              <w:rPr>
                <w:sz w:val="20"/>
              </w:rPr>
              <w:t xml:space="preserve">155561,72</w:t>
            </w:r>
          </w:p>
        </w:tc>
        <w:tc>
          <w:tcPr>
            <w:tcW w:w="964" w:type="dxa"/>
          </w:tcPr>
          <w:p>
            <w:pPr>
              <w:pStyle w:val="0"/>
              <w:jc w:val="center"/>
            </w:pPr>
            <w:r>
              <w:rPr>
                <w:sz w:val="20"/>
              </w:rPr>
              <w:t xml:space="preserve">-</w:t>
            </w:r>
          </w:p>
        </w:tc>
      </w:tr>
      <w:tr>
        <w:tc>
          <w:tcPr>
            <w:tcW w:w="1417" w:type="dxa"/>
          </w:tcPr>
          <w:p>
            <w:pPr>
              <w:pStyle w:val="0"/>
              <w:jc w:val="center"/>
            </w:pPr>
            <w:r>
              <w:rPr>
                <w:sz w:val="20"/>
              </w:rPr>
              <w:t xml:space="preserve">3.3.2.1.3</w:t>
            </w:r>
          </w:p>
        </w:tc>
        <w:tc>
          <w:tcPr>
            <w:tcW w:w="2778" w:type="dxa"/>
          </w:tcPr>
          <w:p>
            <w:pPr>
              <w:pStyle w:val="0"/>
            </w:pPr>
            <w:r>
              <w:rPr>
                <w:sz w:val="20"/>
              </w:rPr>
              <w:t xml:space="preserve">для оказания медицинской помощи больным с вирусным гепатитом C</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3.3.3.2</w:t>
            </w:r>
          </w:p>
        </w:tc>
        <w:tc>
          <w:tcPr>
            <w:tcW w:w="2778" w:type="dxa"/>
          </w:tcPr>
          <w:p>
            <w:pPr>
              <w:pStyle w:val="0"/>
            </w:pPr>
            <w:r>
              <w:rPr>
                <w:sz w:val="20"/>
              </w:rPr>
              <w:t xml:space="preserve">в условиях круглосуточного стационара, в том числе:</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361" w:type="dxa"/>
          </w:tcPr>
          <w:p>
            <w:pPr>
              <w:pStyle w:val="0"/>
              <w:jc w:val="center"/>
            </w:pPr>
            <w:r>
              <w:rPr>
                <w:sz w:val="20"/>
              </w:rPr>
              <w:t xml:space="preserve">8995,75</w:t>
            </w:r>
          </w:p>
        </w:tc>
        <w:tc>
          <w:tcPr>
            <w:tcW w:w="1304" w:type="dxa"/>
          </w:tcPr>
          <w:p>
            <w:pPr>
              <w:pStyle w:val="0"/>
              <w:jc w:val="center"/>
            </w:pPr>
            <w:r>
              <w:rPr>
                <w:sz w:val="20"/>
              </w:rPr>
              <w:t xml:space="preserve">-</w:t>
            </w:r>
          </w:p>
        </w:tc>
        <w:tc>
          <w:tcPr>
            <w:tcW w:w="1191" w:type="dxa"/>
          </w:tcPr>
          <w:p>
            <w:pPr>
              <w:pStyle w:val="0"/>
              <w:jc w:val="center"/>
            </w:pPr>
            <w:r>
              <w:rPr>
                <w:sz w:val="20"/>
              </w:rPr>
              <w:t xml:space="preserve">1483,48</w:t>
            </w:r>
          </w:p>
        </w:tc>
        <w:tc>
          <w:tcPr>
            <w:tcW w:w="1644" w:type="dxa"/>
          </w:tcPr>
          <w:p>
            <w:pPr>
              <w:pStyle w:val="0"/>
              <w:jc w:val="center"/>
            </w:pPr>
            <w:r>
              <w:rPr>
                <w:sz w:val="20"/>
              </w:rPr>
              <w:t xml:space="preserve">-</w:t>
            </w:r>
          </w:p>
        </w:tc>
        <w:tc>
          <w:tcPr>
            <w:tcW w:w="1587" w:type="dxa"/>
          </w:tcPr>
          <w:p>
            <w:pPr>
              <w:pStyle w:val="0"/>
              <w:jc w:val="center"/>
            </w:pPr>
            <w:r>
              <w:rPr>
                <w:sz w:val="20"/>
              </w:rPr>
              <w:t xml:space="preserve">8979465,32</w:t>
            </w:r>
          </w:p>
        </w:tc>
        <w:tc>
          <w:tcPr>
            <w:tcW w:w="964" w:type="dxa"/>
          </w:tcPr>
          <w:p>
            <w:pPr>
              <w:pStyle w:val="0"/>
              <w:jc w:val="center"/>
            </w:pPr>
            <w:r>
              <w:rPr>
                <w:sz w:val="20"/>
              </w:rPr>
              <w:t xml:space="preserve">-</w:t>
            </w:r>
          </w:p>
        </w:tc>
      </w:tr>
      <w:tr>
        <w:tc>
          <w:tcPr>
            <w:tcW w:w="1417" w:type="dxa"/>
          </w:tcPr>
          <w:p>
            <w:pPr>
              <w:pStyle w:val="0"/>
              <w:jc w:val="center"/>
            </w:pPr>
            <w:r>
              <w:rPr>
                <w:sz w:val="20"/>
              </w:rPr>
              <w:t xml:space="preserve">3.3.3.2.1</w:t>
            </w:r>
          </w:p>
        </w:tc>
        <w:tc>
          <w:tcPr>
            <w:tcW w:w="2778" w:type="dxa"/>
          </w:tcPr>
          <w:p>
            <w:pPr>
              <w:pStyle w:val="0"/>
            </w:pPr>
            <w:r>
              <w:rPr>
                <w:sz w:val="20"/>
              </w:rPr>
              <w:t xml:space="preserve">для медицинской помощи по профилю "онкология"</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361" w:type="dxa"/>
          </w:tcPr>
          <w:p>
            <w:pPr>
              <w:pStyle w:val="0"/>
              <w:jc w:val="center"/>
            </w:pPr>
            <w:r>
              <w:rPr>
                <w:sz w:val="20"/>
              </w:rPr>
              <w:t xml:space="preserve">20429,49</w:t>
            </w:r>
          </w:p>
        </w:tc>
        <w:tc>
          <w:tcPr>
            <w:tcW w:w="1304" w:type="dxa"/>
          </w:tcPr>
          <w:p>
            <w:pPr>
              <w:pStyle w:val="0"/>
              <w:jc w:val="center"/>
            </w:pPr>
            <w:r>
              <w:rPr>
                <w:sz w:val="20"/>
              </w:rPr>
              <w:t xml:space="preserve">-</w:t>
            </w:r>
          </w:p>
        </w:tc>
        <w:tc>
          <w:tcPr>
            <w:tcW w:w="1191" w:type="dxa"/>
          </w:tcPr>
          <w:p>
            <w:pPr>
              <w:pStyle w:val="0"/>
              <w:jc w:val="center"/>
            </w:pPr>
            <w:r>
              <w:rPr>
                <w:sz w:val="20"/>
              </w:rPr>
              <w:t xml:space="preserve">196,88</w:t>
            </w:r>
          </w:p>
        </w:tc>
        <w:tc>
          <w:tcPr>
            <w:tcW w:w="1644" w:type="dxa"/>
          </w:tcPr>
          <w:p>
            <w:pPr>
              <w:pStyle w:val="0"/>
              <w:jc w:val="center"/>
            </w:pPr>
            <w:r>
              <w:rPr>
                <w:sz w:val="20"/>
              </w:rPr>
              <w:t xml:space="preserve">-</w:t>
            </w:r>
          </w:p>
        </w:tc>
        <w:tc>
          <w:tcPr>
            <w:tcW w:w="1587" w:type="dxa"/>
          </w:tcPr>
          <w:p>
            <w:pPr>
              <w:pStyle w:val="0"/>
              <w:jc w:val="center"/>
            </w:pPr>
            <w:r>
              <w:rPr>
                <w:sz w:val="20"/>
              </w:rPr>
              <w:t xml:space="preserve">1191711,69</w:t>
            </w:r>
          </w:p>
        </w:tc>
        <w:tc>
          <w:tcPr>
            <w:tcW w:w="964" w:type="dxa"/>
          </w:tcPr>
          <w:p>
            <w:pPr>
              <w:pStyle w:val="0"/>
              <w:jc w:val="center"/>
            </w:pPr>
            <w:r>
              <w:rPr>
                <w:sz w:val="20"/>
              </w:rPr>
              <w:t xml:space="preserve">-</w:t>
            </w:r>
          </w:p>
        </w:tc>
      </w:tr>
      <w:tr>
        <w:tc>
          <w:tcPr>
            <w:tcW w:w="1417" w:type="dxa"/>
          </w:tcPr>
          <w:p>
            <w:pPr>
              <w:pStyle w:val="0"/>
              <w:jc w:val="center"/>
            </w:pPr>
            <w:r>
              <w:rPr>
                <w:sz w:val="20"/>
              </w:rPr>
              <w:t xml:space="preserve">3.3.3.2.2</w:t>
            </w:r>
          </w:p>
        </w:tc>
        <w:tc>
          <w:tcPr>
            <w:tcW w:w="2778" w:type="dxa"/>
          </w:tcPr>
          <w:p>
            <w:pPr>
              <w:pStyle w:val="0"/>
            </w:pPr>
            <w:r>
              <w:rPr>
                <w:sz w:val="20"/>
              </w:rPr>
              <w:t xml:space="preserve">высокотехнологичная медицинская помощь</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964" w:type="dxa"/>
          </w:tcPr>
          <w:p>
            <w:pPr>
              <w:pStyle w:val="0"/>
              <w:jc w:val="center"/>
            </w:pPr>
            <w:r>
              <w:rPr>
                <w:sz w:val="20"/>
              </w:rPr>
              <w:t xml:space="preserve">-</w:t>
            </w:r>
          </w:p>
        </w:tc>
      </w:tr>
      <w:tr>
        <w:tc>
          <w:tcPr>
            <w:tcW w:w="1417" w:type="dxa"/>
          </w:tcPr>
          <w:p>
            <w:pPr>
              <w:pStyle w:val="0"/>
              <w:jc w:val="center"/>
            </w:pPr>
            <w:r>
              <w:rPr>
                <w:sz w:val="20"/>
              </w:rPr>
              <w:t xml:space="preserve">3.3.4</w:t>
            </w:r>
          </w:p>
        </w:tc>
        <w:tc>
          <w:tcPr>
            <w:tcW w:w="2778" w:type="dxa"/>
          </w:tcPr>
          <w:p>
            <w:pPr>
              <w:pStyle w:val="0"/>
            </w:pPr>
            <w:r>
              <w:rPr>
                <w:sz w:val="20"/>
              </w:rPr>
              <w:t xml:space="preserve">Медицинская реабилитация</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345,00</w:t>
            </w:r>
          </w:p>
        </w:tc>
        <w:tc>
          <w:tcPr>
            <w:tcW w:w="1644" w:type="dxa"/>
          </w:tcPr>
          <w:p>
            <w:pPr>
              <w:pStyle w:val="0"/>
              <w:jc w:val="center"/>
            </w:pPr>
            <w:r>
              <w:rPr>
                <w:sz w:val="20"/>
              </w:rPr>
              <w:t xml:space="preserve">-</w:t>
            </w:r>
          </w:p>
        </w:tc>
        <w:tc>
          <w:tcPr>
            <w:tcW w:w="1587" w:type="dxa"/>
          </w:tcPr>
          <w:p>
            <w:pPr>
              <w:pStyle w:val="0"/>
              <w:jc w:val="center"/>
            </w:pPr>
            <w:r>
              <w:rPr>
                <w:sz w:val="20"/>
              </w:rPr>
              <w:t xml:space="preserve">2088279,82</w:t>
            </w:r>
          </w:p>
        </w:tc>
        <w:tc>
          <w:tcPr>
            <w:tcW w:w="964" w:type="dxa"/>
          </w:tcPr>
          <w:p>
            <w:pPr>
              <w:pStyle w:val="0"/>
              <w:jc w:val="center"/>
            </w:pPr>
            <w:r>
              <w:rPr>
                <w:sz w:val="20"/>
              </w:rPr>
              <w:t xml:space="preserve">-</w:t>
            </w:r>
          </w:p>
        </w:tc>
      </w:tr>
      <w:tr>
        <w:tc>
          <w:tcPr>
            <w:tcW w:w="1417" w:type="dxa"/>
          </w:tcPr>
          <w:p>
            <w:pPr>
              <w:pStyle w:val="0"/>
              <w:jc w:val="center"/>
            </w:pPr>
            <w:r>
              <w:rPr>
                <w:sz w:val="20"/>
              </w:rPr>
              <w:t xml:space="preserve">3.3.4.1</w:t>
            </w:r>
          </w:p>
        </w:tc>
        <w:tc>
          <w:tcPr>
            <w:tcW w:w="2778" w:type="dxa"/>
          </w:tcPr>
          <w:p>
            <w:pPr>
              <w:pStyle w:val="0"/>
            </w:pPr>
            <w:r>
              <w:rPr>
                <w:sz w:val="20"/>
              </w:rPr>
              <w:t xml:space="preserve">в амбулаторных условиях</w:t>
            </w:r>
          </w:p>
        </w:tc>
        <w:tc>
          <w:tcPr>
            <w:tcW w:w="1531"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0,002519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44,21</w:t>
            </w:r>
          </w:p>
        </w:tc>
        <w:tc>
          <w:tcPr>
            <w:tcW w:w="1644" w:type="dxa"/>
          </w:tcPr>
          <w:p>
            <w:pPr>
              <w:pStyle w:val="0"/>
              <w:jc w:val="center"/>
            </w:pPr>
            <w:r>
              <w:rPr>
                <w:sz w:val="20"/>
              </w:rPr>
              <w:t xml:space="preserve">-</w:t>
            </w:r>
          </w:p>
        </w:tc>
        <w:tc>
          <w:tcPr>
            <w:tcW w:w="1587" w:type="dxa"/>
          </w:tcPr>
          <w:p>
            <w:pPr>
              <w:pStyle w:val="0"/>
              <w:jc w:val="center"/>
            </w:pPr>
            <w:r>
              <w:rPr>
                <w:sz w:val="20"/>
              </w:rPr>
              <w:t xml:space="preserve">267602,47</w:t>
            </w:r>
          </w:p>
        </w:tc>
        <w:tc>
          <w:tcPr>
            <w:tcW w:w="964" w:type="dxa"/>
          </w:tcPr>
          <w:p>
            <w:pPr>
              <w:pStyle w:val="0"/>
              <w:jc w:val="center"/>
            </w:pPr>
            <w:r>
              <w:rPr>
                <w:sz w:val="20"/>
              </w:rPr>
              <w:t xml:space="preserve">-</w:t>
            </w:r>
          </w:p>
        </w:tc>
      </w:tr>
      <w:tr>
        <w:tc>
          <w:tcPr>
            <w:tcW w:w="1417" w:type="dxa"/>
          </w:tcPr>
          <w:p>
            <w:pPr>
              <w:pStyle w:val="0"/>
              <w:jc w:val="center"/>
            </w:pPr>
            <w:r>
              <w:rPr>
                <w:sz w:val="20"/>
              </w:rPr>
              <w:t xml:space="preserve">3.3.4.2</w:t>
            </w:r>
          </w:p>
        </w:tc>
        <w:tc>
          <w:tcPr>
            <w:tcW w:w="2778" w:type="dxa"/>
          </w:tcPr>
          <w:p>
            <w:pPr>
              <w:pStyle w:val="0"/>
            </w:pPr>
            <w:r>
              <w:rPr>
                <w:sz w:val="20"/>
              </w:rPr>
              <w:t xml:space="preserve">в условиях дневных стационаров (первичная медико-санитарная помощь, специализированная помощь)</w:t>
            </w:r>
          </w:p>
        </w:tc>
        <w:tc>
          <w:tcPr>
            <w:tcW w:w="1531" w:type="dxa"/>
          </w:tcPr>
          <w:p>
            <w:pPr>
              <w:pStyle w:val="0"/>
              <w:jc w:val="center"/>
            </w:pPr>
            <w:r>
              <w:rPr>
                <w:sz w:val="20"/>
              </w:rPr>
              <w:t xml:space="preserve">Случай лечения</w:t>
            </w:r>
          </w:p>
        </w:tc>
        <w:tc>
          <w:tcPr>
            <w:tcW w:w="1417" w:type="dxa"/>
          </w:tcPr>
          <w:p>
            <w:pPr>
              <w:pStyle w:val="0"/>
              <w:jc w:val="center"/>
            </w:pPr>
            <w:r>
              <w:rPr>
                <w:sz w:val="20"/>
              </w:rPr>
              <w:t xml:space="preserve">0,006868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210,19</w:t>
            </w:r>
          </w:p>
        </w:tc>
        <w:tc>
          <w:tcPr>
            <w:tcW w:w="1644" w:type="dxa"/>
          </w:tcPr>
          <w:p>
            <w:pPr>
              <w:pStyle w:val="0"/>
              <w:jc w:val="center"/>
            </w:pPr>
            <w:r>
              <w:rPr>
                <w:sz w:val="20"/>
              </w:rPr>
              <w:t xml:space="preserve">-</w:t>
            </w:r>
          </w:p>
        </w:tc>
        <w:tc>
          <w:tcPr>
            <w:tcW w:w="1587" w:type="dxa"/>
          </w:tcPr>
          <w:p>
            <w:pPr>
              <w:pStyle w:val="0"/>
              <w:jc w:val="center"/>
            </w:pPr>
            <w:r>
              <w:rPr>
                <w:sz w:val="20"/>
              </w:rPr>
              <w:t xml:space="preserve">1272276,91</w:t>
            </w:r>
          </w:p>
        </w:tc>
        <w:tc>
          <w:tcPr>
            <w:tcW w:w="964" w:type="dxa"/>
          </w:tcPr>
          <w:p>
            <w:pPr>
              <w:pStyle w:val="0"/>
              <w:jc w:val="center"/>
            </w:pPr>
            <w:r>
              <w:rPr>
                <w:sz w:val="20"/>
              </w:rPr>
              <w:t xml:space="preserve">-</w:t>
            </w:r>
          </w:p>
        </w:tc>
      </w:tr>
      <w:tr>
        <w:tc>
          <w:tcPr>
            <w:tcW w:w="1417" w:type="dxa"/>
          </w:tcPr>
          <w:p>
            <w:pPr>
              <w:pStyle w:val="0"/>
              <w:jc w:val="center"/>
            </w:pPr>
            <w:r>
              <w:rPr>
                <w:sz w:val="20"/>
              </w:rPr>
              <w:t xml:space="preserve">3.3.4.3</w:t>
            </w:r>
          </w:p>
        </w:tc>
        <w:tc>
          <w:tcPr>
            <w:tcW w:w="2778"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531"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361" w:type="dxa"/>
          </w:tcPr>
          <w:p>
            <w:pPr>
              <w:pStyle w:val="0"/>
              <w:jc w:val="center"/>
            </w:pPr>
            <w:r>
              <w:rPr>
                <w:sz w:val="20"/>
              </w:rPr>
              <w:t xml:space="preserve">16696,88</w:t>
            </w:r>
          </w:p>
        </w:tc>
        <w:tc>
          <w:tcPr>
            <w:tcW w:w="1304" w:type="dxa"/>
          </w:tcPr>
          <w:p>
            <w:pPr>
              <w:pStyle w:val="0"/>
              <w:jc w:val="center"/>
            </w:pPr>
            <w:r>
              <w:rPr>
                <w:sz w:val="20"/>
              </w:rPr>
              <w:t xml:space="preserve">-</w:t>
            </w:r>
          </w:p>
        </w:tc>
        <w:tc>
          <w:tcPr>
            <w:tcW w:w="1191" w:type="dxa"/>
          </w:tcPr>
          <w:p>
            <w:pPr>
              <w:pStyle w:val="0"/>
              <w:jc w:val="center"/>
            </w:pPr>
            <w:r>
              <w:rPr>
                <w:sz w:val="20"/>
              </w:rPr>
              <w:t xml:space="preserve">90,60</w:t>
            </w:r>
          </w:p>
        </w:tc>
        <w:tc>
          <w:tcPr>
            <w:tcW w:w="1644" w:type="dxa"/>
          </w:tcPr>
          <w:p>
            <w:pPr>
              <w:pStyle w:val="0"/>
              <w:jc w:val="center"/>
            </w:pPr>
            <w:r>
              <w:rPr>
                <w:sz w:val="20"/>
              </w:rPr>
              <w:t xml:space="preserve">-</w:t>
            </w:r>
          </w:p>
        </w:tc>
        <w:tc>
          <w:tcPr>
            <w:tcW w:w="1587" w:type="dxa"/>
          </w:tcPr>
          <w:p>
            <w:pPr>
              <w:pStyle w:val="0"/>
              <w:jc w:val="center"/>
            </w:pPr>
            <w:r>
              <w:rPr>
                <w:sz w:val="20"/>
              </w:rPr>
              <w:t xml:space="preserve">548400,44</w:t>
            </w:r>
          </w:p>
        </w:tc>
        <w:tc>
          <w:tcPr>
            <w:tcW w:w="964" w:type="dxa"/>
          </w:tcPr>
          <w:p>
            <w:pPr>
              <w:pStyle w:val="0"/>
              <w:jc w:val="center"/>
            </w:pPr>
            <w:r>
              <w:rPr>
                <w:sz w:val="20"/>
              </w:rPr>
              <w:t xml:space="preserve">-</w:t>
            </w:r>
          </w:p>
        </w:tc>
      </w:tr>
      <w:tr>
        <w:tc>
          <w:tcPr>
            <w:tcW w:w="1417" w:type="dxa"/>
          </w:tcPr>
          <w:p>
            <w:pPr>
              <w:pStyle w:val="0"/>
              <w:jc w:val="center"/>
            </w:pPr>
            <w:r>
              <w:rPr>
                <w:sz w:val="20"/>
              </w:rPr>
              <w:t xml:space="preserve">3.3.5</w:t>
            </w:r>
          </w:p>
        </w:tc>
        <w:tc>
          <w:tcPr>
            <w:tcW w:w="2778" w:type="dxa"/>
          </w:tcPr>
          <w:p>
            <w:pPr>
              <w:pStyle w:val="0"/>
            </w:pPr>
            <w:r>
              <w:rPr>
                <w:sz w:val="20"/>
              </w:rPr>
              <w:t xml:space="preserve">расходы на ведение дела СМО</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29,02</w:t>
            </w:r>
          </w:p>
        </w:tc>
        <w:tc>
          <w:tcPr>
            <w:tcW w:w="1644" w:type="dxa"/>
          </w:tcPr>
          <w:p>
            <w:pPr>
              <w:pStyle w:val="0"/>
              <w:jc w:val="center"/>
            </w:pPr>
            <w:r>
              <w:rPr>
                <w:sz w:val="20"/>
              </w:rPr>
              <w:t xml:space="preserve">-</w:t>
            </w:r>
          </w:p>
        </w:tc>
        <w:tc>
          <w:tcPr>
            <w:tcW w:w="1587" w:type="dxa"/>
          </w:tcPr>
          <w:p>
            <w:pPr>
              <w:pStyle w:val="0"/>
              <w:jc w:val="center"/>
            </w:pPr>
            <w:r>
              <w:rPr>
                <w:sz w:val="20"/>
              </w:rPr>
              <w:t xml:space="preserve">175630,43</w:t>
            </w:r>
          </w:p>
        </w:tc>
        <w:tc>
          <w:tcPr>
            <w:tcW w:w="964" w:type="dxa"/>
          </w:tcPr>
          <w:p>
            <w:pPr>
              <w:pStyle w:val="0"/>
              <w:jc w:val="center"/>
            </w:pPr>
            <w:r>
              <w:rPr>
                <w:sz w:val="20"/>
              </w:rPr>
              <w:t xml:space="preserve">-</w:t>
            </w:r>
          </w:p>
        </w:tc>
      </w:tr>
      <w:tr>
        <w:tc>
          <w:tcPr>
            <w:tcW w:w="1417" w:type="dxa"/>
          </w:tcPr>
          <w:p>
            <w:pPr>
              <w:pStyle w:val="0"/>
            </w:pPr>
            <w:r>
              <w:rPr>
                <w:sz w:val="20"/>
              </w:rPr>
            </w:r>
          </w:p>
        </w:tc>
        <w:tc>
          <w:tcPr>
            <w:tcW w:w="2778" w:type="dxa"/>
          </w:tcPr>
          <w:p>
            <w:pPr>
              <w:pStyle w:val="0"/>
            </w:pPr>
            <w:r>
              <w:rPr>
                <w:sz w:val="20"/>
              </w:rPr>
              <w:t xml:space="preserve">ИТОГО</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18297,79</w:t>
            </w:r>
          </w:p>
        </w:tc>
        <w:tc>
          <w:tcPr>
            <w:tcW w:w="1191" w:type="dxa"/>
          </w:tcPr>
          <w:p>
            <w:pPr>
              <w:pStyle w:val="0"/>
              <w:jc w:val="center"/>
            </w:pPr>
            <w:r>
              <w:rPr>
                <w:sz w:val="20"/>
              </w:rPr>
              <w:t xml:space="preserve">24807,89</w:t>
            </w:r>
          </w:p>
        </w:tc>
        <w:tc>
          <w:tcPr>
            <w:tcW w:w="1644" w:type="dxa"/>
          </w:tcPr>
          <w:p>
            <w:pPr>
              <w:pStyle w:val="0"/>
              <w:jc w:val="center"/>
            </w:pPr>
            <w:r>
              <w:rPr>
                <w:sz w:val="20"/>
              </w:rPr>
              <w:t xml:space="preserve">102507554,50</w:t>
            </w:r>
          </w:p>
        </w:tc>
        <w:tc>
          <w:tcPr>
            <w:tcW w:w="1587" w:type="dxa"/>
          </w:tcPr>
          <w:p>
            <w:pPr>
              <w:pStyle w:val="0"/>
              <w:jc w:val="center"/>
            </w:pPr>
            <w:r>
              <w:rPr>
                <w:sz w:val="20"/>
              </w:rPr>
              <w:t xml:space="preserve">150161775,70</w:t>
            </w:r>
          </w:p>
        </w:tc>
        <w:tc>
          <w:tcPr>
            <w:tcW w:w="964" w:type="dxa"/>
          </w:tcPr>
          <w:p>
            <w:pPr>
              <w:pStyle w:val="0"/>
              <w:jc w:val="center"/>
            </w:pPr>
            <w:r>
              <w:rPr>
                <w:sz w:val="20"/>
              </w:rPr>
              <w:t xml:space="preserve">100</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Прогнозная численность жителей Санкт-Петербурга на 1 января 2024 года составляет 5602180 человек, численность застрахованных по ОМС на территории Санкт-Петербурга на 1 января 2023 года составляет 6052985 человек.</w:t>
      </w:r>
    </w:p>
    <w:p>
      <w:pPr>
        <w:pStyle w:val="0"/>
      </w:pPr>
      <w:r>
        <w:rPr>
          <w:sz w:val="20"/>
        </w:rPr>
      </w:r>
    </w:p>
    <w:p>
      <w:pPr>
        <w:pStyle w:val="0"/>
        <w:outlineLvl w:val="1"/>
        <w:jc w:val="right"/>
      </w:pPr>
      <w:r>
        <w:rPr>
          <w:sz w:val="20"/>
        </w:rPr>
        <w:t xml:space="preserve">Таблица 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778"/>
        <w:gridCol w:w="1814"/>
        <w:gridCol w:w="1417"/>
        <w:gridCol w:w="1417"/>
        <w:gridCol w:w="1133"/>
        <w:gridCol w:w="1133"/>
        <w:gridCol w:w="1587"/>
        <w:gridCol w:w="1587"/>
        <w:gridCol w:w="963"/>
      </w:tblGrid>
      <w:tr>
        <w:tc>
          <w:tcPr>
            <w:tcW w:w="1474" w:type="dxa"/>
            <w:vMerge w:val="restart"/>
          </w:tcPr>
          <w:p>
            <w:pPr>
              <w:pStyle w:val="0"/>
              <w:jc w:val="center"/>
            </w:pPr>
            <w:r>
              <w:rPr>
                <w:sz w:val="20"/>
              </w:rPr>
              <w:t xml:space="preserve">N п/п</w:t>
            </w:r>
          </w:p>
        </w:tc>
        <w:tc>
          <w:tcPr>
            <w:tcW w:w="2778" w:type="dxa"/>
            <w:vMerge w:val="restart"/>
          </w:tcPr>
          <w:p>
            <w:pPr>
              <w:pStyle w:val="0"/>
              <w:jc w:val="center"/>
            </w:pPr>
            <w:r>
              <w:rPr>
                <w:sz w:val="20"/>
              </w:rPr>
              <w:t xml:space="preserve">Виды и условия оказания медицинской помощи</w:t>
            </w:r>
          </w:p>
        </w:tc>
        <w:tc>
          <w:tcPr>
            <w:tcW w:w="1814" w:type="dxa"/>
            <w:vMerge w:val="restart"/>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 на 2025 год</w:t>
            </w:r>
          </w:p>
        </w:tc>
        <w:tc>
          <w:tcPr>
            <w:tcW w:w="1417"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 на 2025 год</w:t>
            </w:r>
          </w:p>
        </w:tc>
        <w:tc>
          <w:tcPr>
            <w:gridSpan w:val="2"/>
            <w:tcW w:w="2266" w:type="dxa"/>
          </w:tcPr>
          <w:p>
            <w:pPr>
              <w:pStyle w:val="0"/>
              <w:jc w:val="center"/>
            </w:pPr>
            <w:r>
              <w:rPr>
                <w:sz w:val="20"/>
              </w:rPr>
              <w:t xml:space="preserve">Подушевые нормативы финансирования Территориальной программы на 2025 год</w:t>
            </w:r>
          </w:p>
        </w:tc>
        <w:tc>
          <w:tcPr>
            <w:gridSpan w:val="3"/>
            <w:tcW w:w="4137" w:type="dxa"/>
          </w:tcPr>
          <w:p>
            <w:pPr>
              <w:pStyle w:val="0"/>
              <w:jc w:val="center"/>
            </w:pPr>
            <w:r>
              <w:rPr>
                <w:sz w:val="20"/>
              </w:rPr>
              <w:t xml:space="preserve">Стоимость Территориальной программы по источникам ее финансового обеспечения на 2025 год</w:t>
            </w:r>
          </w:p>
        </w:tc>
      </w:tr>
      <w:tr>
        <w:tc>
          <w:tcPr>
            <w:vMerge w:val="continue"/>
          </w:tcPr>
          <w:p/>
        </w:tc>
        <w:tc>
          <w:tcPr>
            <w:vMerge w:val="continue"/>
          </w:tcPr>
          <w:p/>
        </w:tc>
        <w:tc>
          <w:tcPr>
            <w:vMerge w:val="continue"/>
          </w:tcPr>
          <w:p/>
        </w:tc>
        <w:tc>
          <w:tcPr>
            <w:vMerge w:val="continue"/>
          </w:tcPr>
          <w:p/>
        </w:tc>
        <w:tc>
          <w:tcPr>
            <w:vMerge w:val="continue"/>
          </w:tcPr>
          <w:p/>
        </w:tc>
        <w:tc>
          <w:tcPr>
            <w:gridSpan w:val="2"/>
            <w:tcW w:w="2266" w:type="dxa"/>
          </w:tcPr>
          <w:p>
            <w:pPr>
              <w:pStyle w:val="0"/>
              <w:jc w:val="center"/>
            </w:pPr>
            <w:r>
              <w:rPr>
                <w:sz w:val="20"/>
              </w:rPr>
              <w:t xml:space="preserve">руб.</w:t>
            </w:r>
          </w:p>
        </w:tc>
        <w:tc>
          <w:tcPr>
            <w:gridSpan w:val="2"/>
            <w:tcW w:w="3174" w:type="dxa"/>
          </w:tcPr>
          <w:p>
            <w:pPr>
              <w:pStyle w:val="0"/>
              <w:jc w:val="center"/>
            </w:pPr>
            <w:r>
              <w:rPr>
                <w:sz w:val="20"/>
              </w:rPr>
              <w:t xml:space="preserve">тыс. руб.</w:t>
            </w:r>
          </w:p>
        </w:tc>
        <w:tc>
          <w:tcPr>
            <w:tcW w:w="963" w:type="dxa"/>
            <w:vMerge w:val="restart"/>
          </w:tcPr>
          <w:p>
            <w:pPr>
              <w:pStyle w:val="0"/>
              <w:jc w:val="center"/>
            </w:pPr>
            <w:r>
              <w:rPr>
                <w:sz w:val="20"/>
              </w:rPr>
              <w:t xml:space="preserve">к итогу, %</w:t>
            </w:r>
          </w:p>
        </w:tc>
      </w:tr>
      <w:tr>
        <w:tc>
          <w:tcPr>
            <w:vMerge w:val="continue"/>
          </w:tcPr>
          <w:p/>
        </w:tc>
        <w:tc>
          <w:tcPr>
            <w:vMerge w:val="continue"/>
          </w:tcPr>
          <w:p/>
        </w:tc>
        <w:tc>
          <w:tcPr>
            <w:vMerge w:val="continue"/>
          </w:tcPr>
          <w:p/>
        </w:tc>
        <w:tc>
          <w:tcPr>
            <w:vMerge w:val="continue"/>
          </w:tcPr>
          <w:p/>
        </w:tc>
        <w:tc>
          <w:tcPr>
            <w:vMerge w:val="continue"/>
          </w:tcPr>
          <w:p/>
        </w:tc>
        <w:tc>
          <w:tcPr>
            <w:tcW w:w="1133" w:type="dxa"/>
          </w:tcPr>
          <w:p>
            <w:pPr>
              <w:pStyle w:val="0"/>
              <w:jc w:val="center"/>
            </w:pPr>
            <w:r>
              <w:rPr>
                <w:sz w:val="20"/>
              </w:rPr>
              <w:t xml:space="preserve">за счет средств бюджета Санкт-Петербурга</w:t>
            </w:r>
          </w:p>
        </w:tc>
        <w:tc>
          <w:tcPr>
            <w:tcW w:w="1133" w:type="dxa"/>
          </w:tcPr>
          <w:p>
            <w:pPr>
              <w:pStyle w:val="0"/>
              <w:jc w:val="center"/>
            </w:pPr>
            <w:r>
              <w:rPr>
                <w:sz w:val="20"/>
              </w:rPr>
              <w:t xml:space="preserve">за счет средств ОМС</w:t>
            </w:r>
          </w:p>
        </w:tc>
        <w:tc>
          <w:tcPr>
            <w:tcW w:w="1587" w:type="dxa"/>
          </w:tcPr>
          <w:p>
            <w:pPr>
              <w:pStyle w:val="0"/>
              <w:jc w:val="center"/>
            </w:pPr>
            <w:r>
              <w:rPr>
                <w:sz w:val="20"/>
              </w:rPr>
              <w:t xml:space="preserve">за счет средств бюджета Санкт-Петербурга</w:t>
            </w:r>
          </w:p>
        </w:tc>
        <w:tc>
          <w:tcPr>
            <w:tcW w:w="1587" w:type="dxa"/>
          </w:tcPr>
          <w:p>
            <w:pPr>
              <w:pStyle w:val="0"/>
              <w:jc w:val="center"/>
            </w:pPr>
            <w:r>
              <w:rPr>
                <w:sz w:val="20"/>
              </w:rPr>
              <w:t xml:space="preserve">за счет средств ОМС</w:t>
            </w:r>
          </w:p>
        </w:tc>
        <w:tc>
          <w:tcPr>
            <w:vMerge w:val="continue"/>
          </w:tcPr>
          <w:p/>
        </w:tc>
      </w:tr>
      <w:tr>
        <w:tc>
          <w:tcPr>
            <w:tcW w:w="1474" w:type="dxa"/>
          </w:tcPr>
          <w:p>
            <w:pPr>
              <w:pStyle w:val="0"/>
              <w:jc w:val="center"/>
            </w:pPr>
            <w:r>
              <w:rPr>
                <w:sz w:val="20"/>
              </w:rPr>
              <w:t xml:space="preserve">1</w:t>
            </w:r>
          </w:p>
        </w:tc>
        <w:tc>
          <w:tcPr>
            <w:tcW w:w="2778" w:type="dxa"/>
          </w:tcPr>
          <w:p>
            <w:pPr>
              <w:pStyle w:val="0"/>
              <w:jc w:val="center"/>
            </w:pPr>
            <w:r>
              <w:rPr>
                <w:sz w:val="20"/>
              </w:rPr>
              <w:t xml:space="preserve">2</w:t>
            </w:r>
          </w:p>
        </w:tc>
        <w:tc>
          <w:tcPr>
            <w:tcW w:w="1814"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133" w:type="dxa"/>
          </w:tcPr>
          <w:p>
            <w:pPr>
              <w:pStyle w:val="0"/>
              <w:jc w:val="center"/>
            </w:pPr>
            <w:r>
              <w:rPr>
                <w:sz w:val="20"/>
              </w:rPr>
              <w:t xml:space="preserve">6</w:t>
            </w:r>
          </w:p>
        </w:tc>
        <w:tc>
          <w:tcPr>
            <w:tcW w:w="1133" w:type="dxa"/>
          </w:tcPr>
          <w:p>
            <w:pPr>
              <w:pStyle w:val="0"/>
              <w:jc w:val="center"/>
            </w:pPr>
            <w:r>
              <w:rPr>
                <w:sz w:val="20"/>
              </w:rPr>
              <w:t xml:space="preserve">7</w:t>
            </w:r>
          </w:p>
        </w:tc>
        <w:tc>
          <w:tcPr>
            <w:tcW w:w="1587" w:type="dxa"/>
          </w:tcPr>
          <w:p>
            <w:pPr>
              <w:pStyle w:val="0"/>
              <w:jc w:val="center"/>
            </w:pPr>
            <w:r>
              <w:rPr>
                <w:sz w:val="20"/>
              </w:rPr>
              <w:t xml:space="preserve">8</w:t>
            </w:r>
          </w:p>
        </w:tc>
        <w:tc>
          <w:tcPr>
            <w:tcW w:w="1587" w:type="dxa"/>
          </w:tcPr>
          <w:p>
            <w:pPr>
              <w:pStyle w:val="0"/>
              <w:jc w:val="center"/>
            </w:pPr>
            <w:r>
              <w:rPr>
                <w:sz w:val="20"/>
              </w:rPr>
              <w:t xml:space="preserve">9</w:t>
            </w:r>
          </w:p>
        </w:tc>
        <w:tc>
          <w:tcPr>
            <w:tcW w:w="963" w:type="dxa"/>
          </w:tcPr>
          <w:p>
            <w:pPr>
              <w:pStyle w:val="0"/>
              <w:jc w:val="center"/>
            </w:pPr>
            <w:r>
              <w:rPr>
                <w:sz w:val="20"/>
              </w:rPr>
              <w:t xml:space="preserve">10</w:t>
            </w:r>
          </w:p>
        </w:tc>
      </w:tr>
      <w:tr>
        <w:tc>
          <w:tcPr>
            <w:tcW w:w="1474" w:type="dxa"/>
          </w:tcPr>
          <w:p>
            <w:pPr>
              <w:pStyle w:val="0"/>
              <w:jc w:val="center"/>
            </w:pPr>
            <w:r>
              <w:rPr>
                <w:sz w:val="20"/>
              </w:rPr>
              <w:t xml:space="preserve">1</w:t>
            </w:r>
          </w:p>
        </w:tc>
        <w:tc>
          <w:tcPr>
            <w:tcW w:w="2778" w:type="dxa"/>
          </w:tcPr>
          <w:p>
            <w:pPr>
              <w:pStyle w:val="0"/>
            </w:pPr>
            <w:r>
              <w:rPr>
                <w:sz w:val="20"/>
              </w:rPr>
              <w:t xml:space="preserve">Медицинская помощь, предоставляемая за счет консолидированного бюджета Санкт-Петербурга, в том числе:</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17083,9</w:t>
            </w:r>
          </w:p>
        </w:tc>
        <w:tc>
          <w:tcPr>
            <w:tcW w:w="1133" w:type="dxa"/>
          </w:tcPr>
          <w:p>
            <w:pPr>
              <w:pStyle w:val="0"/>
              <w:jc w:val="center"/>
            </w:pPr>
            <w:r>
              <w:rPr>
                <w:sz w:val="20"/>
              </w:rPr>
              <w:t xml:space="preserve">-</w:t>
            </w:r>
          </w:p>
        </w:tc>
        <w:tc>
          <w:tcPr>
            <w:tcW w:w="1587" w:type="dxa"/>
          </w:tcPr>
          <w:p>
            <w:pPr>
              <w:pStyle w:val="0"/>
              <w:jc w:val="center"/>
            </w:pPr>
            <w:r>
              <w:rPr>
                <w:sz w:val="20"/>
              </w:rPr>
              <w:t xml:space="preserve">95725890,80</w:t>
            </w:r>
          </w:p>
        </w:tc>
        <w:tc>
          <w:tcPr>
            <w:tcW w:w="1587" w:type="dxa"/>
          </w:tcPr>
          <w:p>
            <w:pPr>
              <w:pStyle w:val="0"/>
              <w:jc w:val="center"/>
            </w:pPr>
            <w:r>
              <w:rPr>
                <w:sz w:val="20"/>
              </w:rPr>
              <w:t xml:space="preserve">-</w:t>
            </w:r>
          </w:p>
        </w:tc>
        <w:tc>
          <w:tcPr>
            <w:tcW w:w="963" w:type="dxa"/>
          </w:tcPr>
          <w:p>
            <w:pPr>
              <w:pStyle w:val="0"/>
              <w:jc w:val="center"/>
            </w:pPr>
            <w:r>
              <w:rPr>
                <w:sz w:val="20"/>
              </w:rPr>
              <w:t xml:space="preserve">36,05</w:t>
            </w:r>
          </w:p>
        </w:tc>
      </w:tr>
      <w:tr>
        <w:tc>
          <w:tcPr>
            <w:tcW w:w="1474" w:type="dxa"/>
          </w:tcPr>
          <w:p>
            <w:pPr>
              <w:pStyle w:val="0"/>
              <w:jc w:val="center"/>
            </w:pPr>
            <w:r>
              <w:rPr>
                <w:sz w:val="20"/>
              </w:rPr>
              <w:t xml:space="preserve">1.1</w:t>
            </w:r>
          </w:p>
        </w:tc>
        <w:tc>
          <w:tcPr>
            <w:tcW w:w="2778" w:type="dxa"/>
          </w:tcPr>
          <w:p>
            <w:pPr>
              <w:pStyle w:val="0"/>
            </w:pPr>
            <w:r>
              <w:rPr>
                <w:sz w:val="20"/>
              </w:rPr>
              <w:t xml:space="preserve">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814" w:type="dxa"/>
          </w:tcPr>
          <w:p>
            <w:pPr>
              <w:pStyle w:val="0"/>
              <w:jc w:val="center"/>
            </w:pPr>
            <w:r>
              <w:rPr>
                <w:sz w:val="20"/>
              </w:rPr>
              <w:t xml:space="preserve">Вызов</w:t>
            </w:r>
          </w:p>
        </w:tc>
        <w:tc>
          <w:tcPr>
            <w:tcW w:w="1417" w:type="dxa"/>
          </w:tcPr>
          <w:p>
            <w:pPr>
              <w:pStyle w:val="0"/>
              <w:jc w:val="center"/>
            </w:pPr>
            <w:r>
              <w:rPr>
                <w:sz w:val="20"/>
              </w:rPr>
              <w:t xml:space="preserve">0,027</w:t>
            </w:r>
          </w:p>
        </w:tc>
        <w:tc>
          <w:tcPr>
            <w:tcW w:w="1417" w:type="dxa"/>
          </w:tcPr>
          <w:p>
            <w:pPr>
              <w:pStyle w:val="0"/>
              <w:jc w:val="center"/>
            </w:pPr>
            <w:r>
              <w:rPr>
                <w:sz w:val="20"/>
              </w:rPr>
              <w:t xml:space="preserve">2515,38</w:t>
            </w:r>
          </w:p>
        </w:tc>
        <w:tc>
          <w:tcPr>
            <w:tcW w:w="1133" w:type="dxa"/>
          </w:tcPr>
          <w:p>
            <w:pPr>
              <w:pStyle w:val="0"/>
              <w:jc w:val="center"/>
            </w:pPr>
            <w:r>
              <w:rPr>
                <w:sz w:val="20"/>
              </w:rPr>
              <w:t xml:space="preserve">67,92</w:t>
            </w:r>
          </w:p>
        </w:tc>
        <w:tc>
          <w:tcPr>
            <w:tcW w:w="1133" w:type="dxa"/>
          </w:tcPr>
          <w:p>
            <w:pPr>
              <w:pStyle w:val="0"/>
              <w:jc w:val="center"/>
            </w:pPr>
            <w:r>
              <w:rPr>
                <w:sz w:val="20"/>
              </w:rPr>
              <w:t xml:space="preserve">-</w:t>
            </w:r>
          </w:p>
        </w:tc>
        <w:tc>
          <w:tcPr>
            <w:tcW w:w="1587" w:type="dxa"/>
          </w:tcPr>
          <w:p>
            <w:pPr>
              <w:pStyle w:val="0"/>
              <w:jc w:val="center"/>
            </w:pPr>
            <w:r>
              <w:rPr>
                <w:sz w:val="20"/>
              </w:rPr>
              <w:t xml:space="preserve">380574,78</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1.1.1</w:t>
            </w:r>
          </w:p>
        </w:tc>
        <w:tc>
          <w:tcPr>
            <w:tcW w:w="2778" w:type="dxa"/>
          </w:tcPr>
          <w:p>
            <w:pPr>
              <w:pStyle w:val="0"/>
            </w:pPr>
            <w:r>
              <w:rPr>
                <w:sz w:val="20"/>
              </w:rPr>
              <w:t xml:space="preserve">не идентифицированным и не застрахованным в системе ОМС лицам</w:t>
            </w:r>
          </w:p>
        </w:tc>
        <w:tc>
          <w:tcPr>
            <w:tcW w:w="1814" w:type="dxa"/>
          </w:tcPr>
          <w:p>
            <w:pPr>
              <w:pStyle w:val="0"/>
              <w:jc w:val="center"/>
            </w:pPr>
            <w:r>
              <w:rPr>
                <w:sz w:val="20"/>
              </w:rPr>
              <w:t xml:space="preserve">Вызов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46899,29</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1.1.2</w:t>
            </w:r>
          </w:p>
        </w:tc>
        <w:tc>
          <w:tcPr>
            <w:tcW w:w="2778" w:type="dxa"/>
          </w:tcPr>
          <w:p>
            <w:pPr>
              <w:pStyle w:val="0"/>
            </w:pPr>
            <w:r>
              <w:rPr>
                <w:sz w:val="20"/>
              </w:rPr>
              <w:t xml:space="preserve">скорая медицинская помощь при санитарно-авиационной эвакуации</w:t>
            </w:r>
          </w:p>
        </w:tc>
        <w:tc>
          <w:tcPr>
            <w:tcW w:w="1814" w:type="dxa"/>
          </w:tcPr>
          <w:p>
            <w:pPr>
              <w:pStyle w:val="0"/>
              <w:jc w:val="center"/>
            </w:pPr>
            <w:r>
              <w:rPr>
                <w:sz w:val="20"/>
              </w:rPr>
              <w:t xml:space="preserve">Вызов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w:t>
            </w:r>
          </w:p>
        </w:tc>
        <w:tc>
          <w:tcPr>
            <w:tcW w:w="2778" w:type="dxa"/>
          </w:tcPr>
          <w:p>
            <w:pPr>
              <w:pStyle w:val="0"/>
            </w:pPr>
            <w:r>
              <w:rPr>
                <w:sz w:val="20"/>
              </w:rPr>
              <w:t xml:space="preserve">первичная медико-санитарная помощь, предоставляемая:</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1.2.1</w:t>
            </w:r>
          </w:p>
        </w:tc>
        <w:tc>
          <w:tcPr>
            <w:tcW w:w="2778" w:type="dxa"/>
          </w:tcPr>
          <w:p>
            <w:pPr>
              <w:pStyle w:val="0"/>
            </w:pPr>
            <w:r>
              <w:rPr>
                <w:sz w:val="20"/>
              </w:rPr>
              <w:t xml:space="preserve">в амбулаторных условиях:</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1.2.2</w:t>
            </w:r>
          </w:p>
        </w:tc>
        <w:tc>
          <w:tcPr>
            <w:tcW w:w="2778" w:type="dxa"/>
          </w:tcPr>
          <w:p>
            <w:pPr>
              <w:pStyle w:val="0"/>
            </w:pPr>
            <w:r>
              <w:rPr>
                <w:sz w:val="20"/>
              </w:rPr>
              <w:t xml:space="preserve">с профилактическими и иными целями, в том числе:</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0,798</w:t>
            </w:r>
          </w:p>
        </w:tc>
        <w:tc>
          <w:tcPr>
            <w:tcW w:w="1417" w:type="dxa"/>
          </w:tcPr>
          <w:p>
            <w:pPr>
              <w:pStyle w:val="0"/>
              <w:jc w:val="center"/>
            </w:pPr>
            <w:r>
              <w:rPr>
                <w:sz w:val="20"/>
              </w:rPr>
              <w:t xml:space="preserve">3532,45</w:t>
            </w:r>
          </w:p>
        </w:tc>
        <w:tc>
          <w:tcPr>
            <w:tcW w:w="1133" w:type="dxa"/>
          </w:tcPr>
          <w:p>
            <w:pPr>
              <w:pStyle w:val="0"/>
              <w:jc w:val="center"/>
            </w:pPr>
            <w:r>
              <w:rPr>
                <w:sz w:val="20"/>
              </w:rPr>
              <w:t xml:space="preserve">2818,90</w:t>
            </w:r>
          </w:p>
        </w:tc>
        <w:tc>
          <w:tcPr>
            <w:tcW w:w="1133" w:type="dxa"/>
          </w:tcPr>
          <w:p>
            <w:pPr>
              <w:pStyle w:val="0"/>
              <w:jc w:val="center"/>
            </w:pPr>
            <w:r>
              <w:rPr>
                <w:sz w:val="20"/>
              </w:rPr>
              <w:t xml:space="preserve">-</w:t>
            </w:r>
          </w:p>
        </w:tc>
        <w:tc>
          <w:tcPr>
            <w:tcW w:w="1587" w:type="dxa"/>
          </w:tcPr>
          <w:p>
            <w:pPr>
              <w:pStyle w:val="0"/>
              <w:jc w:val="center"/>
            </w:pPr>
            <w:r>
              <w:rPr>
                <w:sz w:val="20"/>
              </w:rPr>
              <w:t xml:space="preserve">15795085,99</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1.2.2.1</w:t>
            </w:r>
          </w:p>
        </w:tc>
        <w:tc>
          <w:tcPr>
            <w:tcW w:w="2778" w:type="dxa"/>
          </w:tcPr>
          <w:p>
            <w:pPr>
              <w:pStyle w:val="0"/>
            </w:pPr>
            <w:r>
              <w:rPr>
                <w:sz w:val="20"/>
              </w:rPr>
              <w:t xml:space="preserve">не идентифицированным и не застрахованным в системе ОМС лицам</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1.2.3</w:t>
            </w:r>
          </w:p>
        </w:tc>
        <w:tc>
          <w:tcPr>
            <w:tcW w:w="2778" w:type="dxa"/>
          </w:tcPr>
          <w:p>
            <w:pPr>
              <w:pStyle w:val="0"/>
            </w:pPr>
            <w:r>
              <w:rPr>
                <w:sz w:val="20"/>
              </w:rPr>
              <w:t xml:space="preserve">в связи с заболеваниями обращений, в том числе:</w:t>
            </w:r>
          </w:p>
        </w:tc>
        <w:tc>
          <w:tcPr>
            <w:tcW w:w="1814" w:type="dxa"/>
          </w:tcPr>
          <w:p>
            <w:pPr>
              <w:pStyle w:val="0"/>
              <w:jc w:val="center"/>
            </w:pPr>
            <w:r>
              <w:rPr>
                <w:sz w:val="20"/>
              </w:rPr>
              <w:t xml:space="preserve">Обращение</w:t>
            </w:r>
          </w:p>
        </w:tc>
        <w:tc>
          <w:tcPr>
            <w:tcW w:w="1417" w:type="dxa"/>
          </w:tcPr>
          <w:p>
            <w:pPr>
              <w:pStyle w:val="0"/>
              <w:jc w:val="center"/>
            </w:pPr>
            <w:r>
              <w:rPr>
                <w:sz w:val="20"/>
              </w:rPr>
              <w:t xml:space="preserve">0,341</w:t>
            </w:r>
          </w:p>
        </w:tc>
        <w:tc>
          <w:tcPr>
            <w:tcW w:w="1417" w:type="dxa"/>
          </w:tcPr>
          <w:p>
            <w:pPr>
              <w:pStyle w:val="0"/>
              <w:jc w:val="center"/>
            </w:pPr>
            <w:r>
              <w:rPr>
                <w:sz w:val="20"/>
              </w:rPr>
              <w:t xml:space="preserve">9229,61</w:t>
            </w:r>
          </w:p>
        </w:tc>
        <w:tc>
          <w:tcPr>
            <w:tcW w:w="1133" w:type="dxa"/>
          </w:tcPr>
          <w:p>
            <w:pPr>
              <w:pStyle w:val="0"/>
              <w:jc w:val="center"/>
            </w:pPr>
            <w:r>
              <w:rPr>
                <w:sz w:val="20"/>
              </w:rPr>
              <w:t xml:space="preserve">3147,30</w:t>
            </w:r>
          </w:p>
        </w:tc>
        <w:tc>
          <w:tcPr>
            <w:tcW w:w="1133" w:type="dxa"/>
          </w:tcPr>
          <w:p>
            <w:pPr>
              <w:pStyle w:val="0"/>
              <w:jc w:val="center"/>
            </w:pPr>
            <w:r>
              <w:rPr>
                <w:sz w:val="20"/>
              </w:rPr>
              <w:t xml:space="preserve">-</w:t>
            </w:r>
          </w:p>
        </w:tc>
        <w:tc>
          <w:tcPr>
            <w:tcW w:w="1587" w:type="dxa"/>
          </w:tcPr>
          <w:p>
            <w:pPr>
              <w:pStyle w:val="0"/>
              <w:jc w:val="center"/>
            </w:pPr>
            <w:r>
              <w:rPr>
                <w:sz w:val="20"/>
              </w:rPr>
              <w:t xml:space="preserve">17635208,60</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1.2.3.1</w:t>
            </w:r>
          </w:p>
        </w:tc>
        <w:tc>
          <w:tcPr>
            <w:tcW w:w="2778" w:type="dxa"/>
          </w:tcPr>
          <w:p>
            <w:pPr>
              <w:pStyle w:val="0"/>
            </w:pPr>
            <w:r>
              <w:rPr>
                <w:sz w:val="20"/>
              </w:rPr>
              <w:t xml:space="preserve">не идентифицированным и не застрахованным в системе ОМС лицам</w:t>
            </w:r>
          </w:p>
        </w:tc>
        <w:tc>
          <w:tcPr>
            <w:tcW w:w="1814" w:type="dxa"/>
          </w:tcPr>
          <w:p>
            <w:pPr>
              <w:pStyle w:val="0"/>
              <w:jc w:val="center"/>
            </w:pPr>
            <w:r>
              <w:rPr>
                <w:sz w:val="20"/>
              </w:rPr>
              <w:t xml:space="preserve">Обращение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1.2.4</w:t>
            </w:r>
          </w:p>
        </w:tc>
        <w:tc>
          <w:tcPr>
            <w:tcW w:w="2778" w:type="dxa"/>
          </w:tcPr>
          <w:p>
            <w:pPr>
              <w:pStyle w:val="0"/>
            </w:pPr>
            <w:r>
              <w:rPr>
                <w:sz w:val="20"/>
              </w:rPr>
              <w:t xml:space="preserve">в условиях дневных стационаров, в том числе:</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0,00098</w:t>
            </w:r>
          </w:p>
        </w:tc>
        <w:tc>
          <w:tcPr>
            <w:tcW w:w="1417" w:type="dxa"/>
          </w:tcPr>
          <w:p>
            <w:pPr>
              <w:pStyle w:val="0"/>
              <w:jc w:val="center"/>
            </w:pPr>
            <w:r>
              <w:rPr>
                <w:sz w:val="20"/>
              </w:rPr>
              <w:t xml:space="preserve">14934,40</w:t>
            </w:r>
          </w:p>
        </w:tc>
        <w:tc>
          <w:tcPr>
            <w:tcW w:w="1133" w:type="dxa"/>
          </w:tcPr>
          <w:p>
            <w:pPr>
              <w:pStyle w:val="0"/>
              <w:jc w:val="center"/>
            </w:pPr>
            <w:r>
              <w:rPr>
                <w:sz w:val="20"/>
              </w:rPr>
              <w:t xml:space="preserve">14,60</w:t>
            </w:r>
          </w:p>
        </w:tc>
        <w:tc>
          <w:tcPr>
            <w:tcW w:w="1133" w:type="dxa"/>
          </w:tcPr>
          <w:p>
            <w:pPr>
              <w:pStyle w:val="0"/>
              <w:jc w:val="center"/>
            </w:pPr>
            <w:r>
              <w:rPr>
                <w:sz w:val="20"/>
              </w:rPr>
              <w:t xml:space="preserve">-</w:t>
            </w:r>
          </w:p>
        </w:tc>
        <w:tc>
          <w:tcPr>
            <w:tcW w:w="1587" w:type="dxa"/>
          </w:tcPr>
          <w:p>
            <w:pPr>
              <w:pStyle w:val="0"/>
              <w:jc w:val="center"/>
            </w:pPr>
            <w:r>
              <w:rPr>
                <w:sz w:val="20"/>
              </w:rPr>
              <w:t xml:space="preserve">82032,02</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1.2.4.1</w:t>
            </w:r>
          </w:p>
        </w:tc>
        <w:tc>
          <w:tcPr>
            <w:tcW w:w="2778" w:type="dxa"/>
          </w:tcPr>
          <w:p>
            <w:pPr>
              <w:pStyle w:val="0"/>
            </w:pPr>
            <w:r>
              <w:rPr>
                <w:sz w:val="20"/>
              </w:rPr>
              <w:t xml:space="preserve">не идентифицированным и не застрахованным в системе ОМС лицам</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1500,00</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1.3</w:t>
            </w:r>
          </w:p>
        </w:tc>
        <w:tc>
          <w:tcPr>
            <w:tcW w:w="2778" w:type="dxa"/>
          </w:tcPr>
          <w:p>
            <w:pPr>
              <w:pStyle w:val="0"/>
            </w:pPr>
            <w:r>
              <w:rPr>
                <w:sz w:val="20"/>
              </w:rPr>
              <w:t xml:space="preserve">специализированная, в том числе высокотехнологичная, медицинская помощь</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1.3.1</w:t>
            </w:r>
          </w:p>
        </w:tc>
        <w:tc>
          <w:tcPr>
            <w:tcW w:w="2778" w:type="dxa"/>
          </w:tcPr>
          <w:p>
            <w:pPr>
              <w:pStyle w:val="0"/>
            </w:pPr>
            <w:r>
              <w:rPr>
                <w:sz w:val="20"/>
              </w:rPr>
              <w:t xml:space="preserve">в условиях дневных стационаров, в том числе:</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0,00302</w:t>
            </w:r>
          </w:p>
        </w:tc>
        <w:tc>
          <w:tcPr>
            <w:tcW w:w="1417" w:type="dxa"/>
          </w:tcPr>
          <w:p>
            <w:pPr>
              <w:pStyle w:val="0"/>
              <w:jc w:val="center"/>
            </w:pPr>
            <w:r>
              <w:rPr>
                <w:sz w:val="20"/>
              </w:rPr>
              <w:t xml:space="preserve">19133,60</w:t>
            </w:r>
          </w:p>
        </w:tc>
        <w:tc>
          <w:tcPr>
            <w:tcW w:w="1133" w:type="dxa"/>
          </w:tcPr>
          <w:p>
            <w:pPr>
              <w:pStyle w:val="0"/>
              <w:jc w:val="center"/>
            </w:pPr>
            <w:r>
              <w:rPr>
                <w:sz w:val="20"/>
              </w:rPr>
              <w:t xml:space="preserve">57,80</w:t>
            </w:r>
          </w:p>
        </w:tc>
        <w:tc>
          <w:tcPr>
            <w:tcW w:w="1133" w:type="dxa"/>
          </w:tcPr>
          <w:p>
            <w:pPr>
              <w:pStyle w:val="0"/>
              <w:jc w:val="center"/>
            </w:pPr>
            <w:r>
              <w:rPr>
                <w:sz w:val="20"/>
              </w:rPr>
              <w:t xml:space="preserve">-</w:t>
            </w:r>
          </w:p>
        </w:tc>
        <w:tc>
          <w:tcPr>
            <w:tcW w:w="1587" w:type="dxa"/>
          </w:tcPr>
          <w:p>
            <w:pPr>
              <w:pStyle w:val="0"/>
              <w:jc w:val="center"/>
            </w:pPr>
            <w:r>
              <w:rPr>
                <w:sz w:val="20"/>
              </w:rPr>
              <w:t xml:space="preserve">323757,52</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1.3.1.1</w:t>
            </w:r>
          </w:p>
        </w:tc>
        <w:tc>
          <w:tcPr>
            <w:tcW w:w="2778" w:type="dxa"/>
          </w:tcPr>
          <w:p>
            <w:pPr>
              <w:pStyle w:val="0"/>
            </w:pPr>
            <w:r>
              <w:rPr>
                <w:sz w:val="20"/>
              </w:rPr>
              <w:t xml:space="preserve">не идентифицированным и не застрахованным в системе ОМС лицам</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1.3.2</w:t>
            </w:r>
          </w:p>
        </w:tc>
        <w:tc>
          <w:tcPr>
            <w:tcW w:w="2778" w:type="dxa"/>
          </w:tcPr>
          <w:p>
            <w:pPr>
              <w:pStyle w:val="0"/>
            </w:pPr>
            <w:r>
              <w:rPr>
                <w:sz w:val="20"/>
              </w:rPr>
              <w:t xml:space="preserve">в условиях круглосуточных стационаров, в том числе:</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0,0138</w:t>
            </w:r>
          </w:p>
        </w:tc>
        <w:tc>
          <w:tcPr>
            <w:tcW w:w="1417" w:type="dxa"/>
          </w:tcPr>
          <w:p>
            <w:pPr>
              <w:pStyle w:val="0"/>
              <w:jc w:val="center"/>
            </w:pPr>
            <w:r>
              <w:rPr>
                <w:sz w:val="20"/>
              </w:rPr>
              <w:t xml:space="preserve">110658,80</w:t>
            </w:r>
          </w:p>
        </w:tc>
        <w:tc>
          <w:tcPr>
            <w:tcW w:w="1133" w:type="dxa"/>
          </w:tcPr>
          <w:p>
            <w:pPr>
              <w:pStyle w:val="0"/>
              <w:jc w:val="center"/>
            </w:pPr>
            <w:r>
              <w:rPr>
                <w:sz w:val="20"/>
              </w:rPr>
              <w:t xml:space="preserve">1527,10</w:t>
            </w:r>
          </w:p>
        </w:tc>
        <w:tc>
          <w:tcPr>
            <w:tcW w:w="1133" w:type="dxa"/>
          </w:tcPr>
          <w:p>
            <w:pPr>
              <w:pStyle w:val="0"/>
              <w:jc w:val="center"/>
            </w:pPr>
            <w:r>
              <w:rPr>
                <w:sz w:val="20"/>
              </w:rPr>
              <w:t xml:space="preserve">-</w:t>
            </w:r>
          </w:p>
        </w:tc>
        <w:tc>
          <w:tcPr>
            <w:tcW w:w="1587" w:type="dxa"/>
          </w:tcPr>
          <w:p>
            <w:pPr>
              <w:pStyle w:val="0"/>
              <w:jc w:val="center"/>
            </w:pPr>
            <w:r>
              <w:rPr>
                <w:sz w:val="20"/>
              </w:rPr>
              <w:t xml:space="preserve">8556712,86</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1.3.2.1</w:t>
            </w:r>
          </w:p>
        </w:tc>
        <w:tc>
          <w:tcPr>
            <w:tcW w:w="2778" w:type="dxa"/>
          </w:tcPr>
          <w:p>
            <w:pPr>
              <w:pStyle w:val="0"/>
            </w:pPr>
            <w:r>
              <w:rPr>
                <w:sz w:val="20"/>
              </w:rPr>
              <w:t xml:space="preserve">не идентифицированным и не застрахованным в системе ОМС лицам</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692653,50</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1.4</w:t>
            </w:r>
          </w:p>
        </w:tc>
        <w:tc>
          <w:tcPr>
            <w:tcW w:w="2778" w:type="dxa"/>
          </w:tcPr>
          <w:p>
            <w:pPr>
              <w:pStyle w:val="0"/>
            </w:pPr>
            <w:r>
              <w:rPr>
                <w:sz w:val="20"/>
              </w:rPr>
              <w:t xml:space="preserve">паллиативная медицинская помощь:</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1.4.1</w:t>
            </w:r>
          </w:p>
        </w:tc>
        <w:tc>
          <w:tcPr>
            <w:tcW w:w="2778" w:type="dxa"/>
          </w:tcPr>
          <w:p>
            <w:pPr>
              <w:pStyle w:val="0"/>
            </w:pPr>
            <w:r>
              <w:rPr>
                <w:sz w:val="20"/>
              </w:rPr>
              <w:t xml:space="preserve">первичная медицинская помощь, в том числе доврачебная и врачебная, всего, в том числе:</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0,030</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1.4.1.1</w:t>
            </w:r>
          </w:p>
        </w:tc>
        <w:tc>
          <w:tcPr>
            <w:tcW w:w="2778" w:type="dxa"/>
          </w:tcPr>
          <w:p>
            <w:pPr>
              <w:pStyle w:val="0"/>
            </w:pPr>
            <w:r>
              <w:rPr>
                <w:sz w:val="20"/>
              </w:rPr>
              <w:t xml:space="preserve">посещения по паллиативной медицинской помощи без учета посещений на дому патронажными бригадами</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0,022</w:t>
            </w:r>
          </w:p>
        </w:tc>
        <w:tc>
          <w:tcPr>
            <w:tcW w:w="1417" w:type="dxa"/>
          </w:tcPr>
          <w:p>
            <w:pPr>
              <w:pStyle w:val="0"/>
              <w:jc w:val="center"/>
            </w:pPr>
            <w:r>
              <w:rPr>
                <w:sz w:val="20"/>
              </w:rPr>
              <w:t xml:space="preserve">548,30</w:t>
            </w:r>
          </w:p>
        </w:tc>
        <w:tc>
          <w:tcPr>
            <w:tcW w:w="1133" w:type="dxa"/>
          </w:tcPr>
          <w:p>
            <w:pPr>
              <w:pStyle w:val="0"/>
              <w:jc w:val="center"/>
            </w:pPr>
            <w:r>
              <w:rPr>
                <w:sz w:val="20"/>
              </w:rPr>
              <w:t xml:space="preserve">12,10</w:t>
            </w:r>
          </w:p>
        </w:tc>
        <w:tc>
          <w:tcPr>
            <w:tcW w:w="1133" w:type="dxa"/>
          </w:tcPr>
          <w:p>
            <w:pPr>
              <w:pStyle w:val="0"/>
              <w:jc w:val="center"/>
            </w:pPr>
            <w:r>
              <w:rPr>
                <w:sz w:val="20"/>
              </w:rPr>
              <w:t xml:space="preserve">-</w:t>
            </w:r>
          </w:p>
        </w:tc>
        <w:tc>
          <w:tcPr>
            <w:tcW w:w="1587" w:type="dxa"/>
          </w:tcPr>
          <w:p>
            <w:pPr>
              <w:pStyle w:val="0"/>
              <w:jc w:val="center"/>
            </w:pPr>
            <w:r>
              <w:rPr>
                <w:sz w:val="20"/>
              </w:rPr>
              <w:t xml:space="preserve">67575,56</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1.4.1.2</w:t>
            </w:r>
          </w:p>
        </w:tc>
        <w:tc>
          <w:tcPr>
            <w:tcW w:w="2778" w:type="dxa"/>
          </w:tcPr>
          <w:p>
            <w:pPr>
              <w:pStyle w:val="0"/>
            </w:pPr>
            <w:r>
              <w:rPr>
                <w:sz w:val="20"/>
              </w:rPr>
              <w:t xml:space="preserve">посещения на дому выездными патронажными бригадами</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0,008</w:t>
            </w:r>
          </w:p>
        </w:tc>
        <w:tc>
          <w:tcPr>
            <w:tcW w:w="1417" w:type="dxa"/>
          </w:tcPr>
          <w:p>
            <w:pPr>
              <w:pStyle w:val="0"/>
              <w:jc w:val="center"/>
            </w:pPr>
            <w:r>
              <w:rPr>
                <w:sz w:val="20"/>
              </w:rPr>
              <w:t xml:space="preserve">2703,00</w:t>
            </w:r>
          </w:p>
        </w:tc>
        <w:tc>
          <w:tcPr>
            <w:tcW w:w="1133" w:type="dxa"/>
          </w:tcPr>
          <w:p>
            <w:pPr>
              <w:pStyle w:val="0"/>
              <w:jc w:val="center"/>
            </w:pPr>
            <w:r>
              <w:rPr>
                <w:sz w:val="20"/>
              </w:rPr>
              <w:t xml:space="preserve">21,60</w:t>
            </w:r>
          </w:p>
        </w:tc>
        <w:tc>
          <w:tcPr>
            <w:tcW w:w="1133" w:type="dxa"/>
          </w:tcPr>
          <w:p>
            <w:pPr>
              <w:pStyle w:val="0"/>
              <w:jc w:val="center"/>
            </w:pPr>
            <w:r>
              <w:rPr>
                <w:sz w:val="20"/>
              </w:rPr>
              <w:t xml:space="preserve">-</w:t>
            </w:r>
          </w:p>
        </w:tc>
        <w:tc>
          <w:tcPr>
            <w:tcW w:w="1587" w:type="dxa"/>
          </w:tcPr>
          <w:p>
            <w:pPr>
              <w:pStyle w:val="0"/>
              <w:jc w:val="center"/>
            </w:pPr>
            <w:r>
              <w:rPr>
                <w:sz w:val="20"/>
              </w:rPr>
              <w:t xml:space="preserve">121142,91</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1.4.2</w:t>
            </w:r>
          </w:p>
        </w:tc>
        <w:tc>
          <w:tcPr>
            <w:tcW w:w="2778" w:type="dxa"/>
          </w:tcPr>
          <w:p>
            <w:pPr>
              <w:pStyle w:val="0"/>
            </w:pPr>
            <w:r>
              <w:rPr>
                <w:sz w:val="20"/>
              </w:rPr>
              <w:t xml:space="preserve">оказываемая в стационарных условиях (включая койки паллиативной медицинской помощи и койки сестринского ухода)</w:t>
            </w:r>
          </w:p>
        </w:tc>
        <w:tc>
          <w:tcPr>
            <w:tcW w:w="1814" w:type="dxa"/>
          </w:tcPr>
          <w:p>
            <w:pPr>
              <w:pStyle w:val="0"/>
              <w:jc w:val="center"/>
            </w:pPr>
            <w:r>
              <w:rPr>
                <w:sz w:val="20"/>
              </w:rPr>
              <w:t xml:space="preserve">Койко-день</w:t>
            </w:r>
          </w:p>
        </w:tc>
        <w:tc>
          <w:tcPr>
            <w:tcW w:w="1417" w:type="dxa"/>
          </w:tcPr>
          <w:p>
            <w:pPr>
              <w:pStyle w:val="0"/>
              <w:jc w:val="center"/>
            </w:pPr>
            <w:r>
              <w:rPr>
                <w:sz w:val="20"/>
              </w:rPr>
              <w:t xml:space="preserve">0,092</w:t>
            </w:r>
          </w:p>
        </w:tc>
        <w:tc>
          <w:tcPr>
            <w:tcW w:w="1417" w:type="dxa"/>
          </w:tcPr>
          <w:p>
            <w:pPr>
              <w:pStyle w:val="0"/>
              <w:jc w:val="center"/>
            </w:pPr>
            <w:r>
              <w:rPr>
                <w:sz w:val="20"/>
              </w:rPr>
              <w:t xml:space="preserve">3248,00</w:t>
            </w:r>
          </w:p>
        </w:tc>
        <w:tc>
          <w:tcPr>
            <w:tcW w:w="1133" w:type="dxa"/>
          </w:tcPr>
          <w:p>
            <w:pPr>
              <w:pStyle w:val="0"/>
              <w:jc w:val="center"/>
            </w:pPr>
            <w:r>
              <w:rPr>
                <w:sz w:val="20"/>
              </w:rPr>
              <w:t xml:space="preserve">298,80</w:t>
            </w:r>
          </w:p>
        </w:tc>
        <w:tc>
          <w:tcPr>
            <w:tcW w:w="1133" w:type="dxa"/>
          </w:tcPr>
          <w:p>
            <w:pPr>
              <w:pStyle w:val="0"/>
              <w:jc w:val="center"/>
            </w:pPr>
            <w:r>
              <w:rPr>
                <w:sz w:val="20"/>
              </w:rPr>
              <w:t xml:space="preserve">-</w:t>
            </w:r>
          </w:p>
        </w:tc>
        <w:tc>
          <w:tcPr>
            <w:tcW w:w="1587" w:type="dxa"/>
          </w:tcPr>
          <w:p>
            <w:pPr>
              <w:pStyle w:val="0"/>
              <w:jc w:val="center"/>
            </w:pPr>
            <w:r>
              <w:rPr>
                <w:sz w:val="20"/>
              </w:rPr>
              <w:t xml:space="preserve">1674372,13</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1.5</w:t>
            </w:r>
          </w:p>
        </w:tc>
        <w:tc>
          <w:tcPr>
            <w:tcW w:w="2778" w:type="dxa"/>
          </w:tcPr>
          <w:p>
            <w:pPr>
              <w:pStyle w:val="0"/>
            </w:pPr>
            <w:r>
              <w:rPr>
                <w:sz w:val="20"/>
              </w:rPr>
              <w:t xml:space="preserve">иные государственные и муниципальные услуги (работы)</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8401,77</w:t>
            </w:r>
          </w:p>
        </w:tc>
        <w:tc>
          <w:tcPr>
            <w:tcW w:w="1133" w:type="dxa"/>
          </w:tcPr>
          <w:p>
            <w:pPr>
              <w:pStyle w:val="0"/>
              <w:jc w:val="center"/>
            </w:pPr>
            <w:r>
              <w:rPr>
                <w:sz w:val="20"/>
              </w:rPr>
              <w:t xml:space="preserve">-</w:t>
            </w:r>
          </w:p>
        </w:tc>
        <w:tc>
          <w:tcPr>
            <w:tcW w:w="1587" w:type="dxa"/>
          </w:tcPr>
          <w:p>
            <w:pPr>
              <w:pStyle w:val="0"/>
              <w:jc w:val="center"/>
            </w:pPr>
            <w:r>
              <w:rPr>
                <w:sz w:val="20"/>
              </w:rPr>
              <w:t xml:space="preserve">47077471,22</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1.6</w:t>
            </w:r>
          </w:p>
        </w:tc>
        <w:tc>
          <w:tcPr>
            <w:tcW w:w="2778" w:type="dxa"/>
          </w:tcPr>
          <w:p>
            <w:pPr>
              <w:pStyle w:val="0"/>
            </w:pPr>
            <w:r>
              <w:rPr>
                <w:sz w:val="20"/>
              </w:rPr>
              <w:t xml:space="preserve">высокотехнологичная медицинская помощь, оказываемая в медицинских организациях Санкт-Петербурга</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764,32</w:t>
            </w:r>
          </w:p>
        </w:tc>
        <w:tc>
          <w:tcPr>
            <w:tcW w:w="1133" w:type="dxa"/>
          </w:tcPr>
          <w:p>
            <w:pPr>
              <w:pStyle w:val="0"/>
              <w:jc w:val="center"/>
            </w:pPr>
            <w:r>
              <w:rPr>
                <w:sz w:val="20"/>
              </w:rPr>
              <w:t xml:space="preserve">-</w:t>
            </w:r>
          </w:p>
        </w:tc>
        <w:tc>
          <w:tcPr>
            <w:tcW w:w="1587" w:type="dxa"/>
          </w:tcPr>
          <w:p>
            <w:pPr>
              <w:pStyle w:val="0"/>
              <w:jc w:val="center"/>
            </w:pPr>
            <w:r>
              <w:rPr>
                <w:sz w:val="20"/>
              </w:rPr>
              <w:t xml:space="preserve">4282707,70</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2</w:t>
            </w:r>
          </w:p>
        </w:tc>
        <w:tc>
          <w:tcPr>
            <w:tcW w:w="2778" w:type="dxa"/>
          </w:tcPr>
          <w:p>
            <w:pPr>
              <w:pStyle w:val="0"/>
            </w:pPr>
            <w:r>
              <w:rPr>
                <w:sz w:val="20"/>
              </w:rP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1898,14</w:t>
            </w:r>
          </w:p>
        </w:tc>
        <w:tc>
          <w:tcPr>
            <w:tcW w:w="1133" w:type="dxa"/>
          </w:tcPr>
          <w:p>
            <w:pPr>
              <w:pStyle w:val="0"/>
              <w:jc w:val="center"/>
            </w:pPr>
            <w:r>
              <w:rPr>
                <w:sz w:val="20"/>
              </w:rPr>
              <w:t xml:space="preserve">-</w:t>
            </w:r>
          </w:p>
        </w:tc>
        <w:tc>
          <w:tcPr>
            <w:tcW w:w="1587" w:type="dxa"/>
          </w:tcPr>
          <w:p>
            <w:pPr>
              <w:pStyle w:val="0"/>
              <w:jc w:val="center"/>
            </w:pPr>
            <w:r>
              <w:rPr>
                <w:sz w:val="20"/>
              </w:rPr>
              <w:t xml:space="preserve">10635804,10</w:t>
            </w:r>
          </w:p>
        </w:tc>
        <w:tc>
          <w:tcPr>
            <w:tcW w:w="1587" w:type="dxa"/>
          </w:tcPr>
          <w:p>
            <w:pPr>
              <w:pStyle w:val="0"/>
              <w:jc w:val="center"/>
            </w:pPr>
            <w:r>
              <w:rPr>
                <w:sz w:val="20"/>
              </w:rPr>
              <w:t xml:space="preserve">-</w:t>
            </w:r>
          </w:p>
        </w:tc>
        <w:tc>
          <w:tcPr>
            <w:tcW w:w="963" w:type="dxa"/>
          </w:tcPr>
          <w:p>
            <w:pPr>
              <w:pStyle w:val="0"/>
              <w:jc w:val="center"/>
            </w:pPr>
            <w:r>
              <w:rPr>
                <w:sz w:val="20"/>
              </w:rPr>
              <w:t xml:space="preserve">4,01</w:t>
            </w:r>
          </w:p>
        </w:tc>
      </w:tr>
      <w:tr>
        <w:tc>
          <w:tcPr>
            <w:tcW w:w="1474" w:type="dxa"/>
            <w:tcBorders>
              <w:bottom w:val="nil"/>
            </w:tcBorders>
            <w:vMerge w:val="restart"/>
          </w:tcPr>
          <w:p>
            <w:pPr>
              <w:pStyle w:val="0"/>
              <w:jc w:val="center"/>
            </w:pPr>
            <w:r>
              <w:rPr>
                <w:sz w:val="20"/>
              </w:rPr>
              <w:t xml:space="preserve">3</w:t>
            </w:r>
          </w:p>
        </w:tc>
        <w:tc>
          <w:tcPr>
            <w:tcW w:w="2778" w:type="dxa"/>
          </w:tcPr>
          <w:p>
            <w:pPr>
              <w:pStyle w:val="0"/>
            </w:pPr>
            <w:r>
              <w:rPr>
                <w:sz w:val="20"/>
              </w:rPr>
              <w:t xml:space="preserve">Медицинская помощь в рамках Территориальной программы ОМС:</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26298,14</w:t>
            </w:r>
          </w:p>
        </w:tc>
        <w:tc>
          <w:tcPr>
            <w:tcW w:w="1587" w:type="dxa"/>
          </w:tcPr>
          <w:p>
            <w:pPr>
              <w:pStyle w:val="0"/>
              <w:jc w:val="center"/>
            </w:pPr>
            <w:r>
              <w:rPr>
                <w:sz w:val="20"/>
              </w:rPr>
              <w:t xml:space="preserve">-</w:t>
            </w:r>
          </w:p>
        </w:tc>
        <w:tc>
          <w:tcPr>
            <w:tcW w:w="1587" w:type="dxa"/>
          </w:tcPr>
          <w:p>
            <w:pPr>
              <w:pStyle w:val="0"/>
              <w:jc w:val="center"/>
            </w:pPr>
            <w:r>
              <w:rPr>
                <w:sz w:val="20"/>
              </w:rPr>
              <w:t xml:space="preserve">159182218,40</w:t>
            </w:r>
          </w:p>
        </w:tc>
        <w:tc>
          <w:tcPr>
            <w:tcW w:w="963" w:type="dxa"/>
          </w:tcPr>
          <w:p>
            <w:pPr>
              <w:pStyle w:val="0"/>
              <w:jc w:val="center"/>
            </w:pPr>
            <w:r>
              <w:rPr>
                <w:sz w:val="20"/>
              </w:rPr>
              <w:t xml:space="preserve">59,95</w:t>
            </w:r>
          </w:p>
        </w:tc>
      </w:tr>
      <w:tr>
        <w:tc>
          <w:tcPr>
            <w:tcBorders>
              <w:bottom w:val="nil"/>
            </w:tcBorders>
            <w:vMerge w:val="continue"/>
          </w:tcPr>
          <w:p/>
        </w:tc>
        <w:tc>
          <w:tcPr>
            <w:tcW w:w="2778" w:type="dxa"/>
          </w:tcPr>
          <w:p>
            <w:pPr>
              <w:pStyle w:val="0"/>
            </w:pPr>
            <w:r>
              <w:rPr>
                <w:sz w:val="20"/>
              </w:rPr>
              <w:t xml:space="preserve">скорая, в том числе скорая специализированная, медицинская помощь</w:t>
            </w:r>
          </w:p>
        </w:tc>
        <w:tc>
          <w:tcPr>
            <w:tcW w:w="1814"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5925,38</w:t>
            </w:r>
          </w:p>
        </w:tc>
        <w:tc>
          <w:tcPr>
            <w:tcW w:w="1133" w:type="dxa"/>
          </w:tcPr>
          <w:p>
            <w:pPr>
              <w:pStyle w:val="0"/>
              <w:jc w:val="center"/>
            </w:pPr>
            <w:r>
              <w:rPr>
                <w:sz w:val="20"/>
              </w:rPr>
              <w:t xml:space="preserve">-</w:t>
            </w:r>
          </w:p>
        </w:tc>
        <w:tc>
          <w:tcPr>
            <w:tcW w:w="1133" w:type="dxa"/>
          </w:tcPr>
          <w:p>
            <w:pPr>
              <w:pStyle w:val="0"/>
              <w:jc w:val="center"/>
            </w:pPr>
            <w:r>
              <w:rPr>
                <w:sz w:val="20"/>
              </w:rPr>
              <w:t xml:space="preserve">1718,36</w:t>
            </w:r>
          </w:p>
        </w:tc>
        <w:tc>
          <w:tcPr>
            <w:tcW w:w="1587" w:type="dxa"/>
          </w:tcPr>
          <w:p>
            <w:pPr>
              <w:pStyle w:val="0"/>
              <w:jc w:val="center"/>
            </w:pPr>
            <w:r>
              <w:rPr>
                <w:sz w:val="20"/>
              </w:rPr>
              <w:t xml:space="preserve">-</w:t>
            </w:r>
          </w:p>
        </w:tc>
        <w:tc>
          <w:tcPr>
            <w:tcW w:w="1587" w:type="dxa"/>
          </w:tcPr>
          <w:p>
            <w:pPr>
              <w:pStyle w:val="0"/>
              <w:jc w:val="center"/>
            </w:pPr>
            <w:r>
              <w:rPr>
                <w:sz w:val="20"/>
              </w:rPr>
              <w:t xml:space="preserve">10401207,30</w:t>
            </w:r>
          </w:p>
        </w:tc>
        <w:tc>
          <w:tcPr>
            <w:tcW w:w="963"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первичная медико-санитарная помощь</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10946,66</w:t>
            </w:r>
          </w:p>
        </w:tc>
        <w:tc>
          <w:tcPr>
            <w:tcW w:w="1587" w:type="dxa"/>
          </w:tcPr>
          <w:p>
            <w:pPr>
              <w:pStyle w:val="0"/>
              <w:jc w:val="center"/>
            </w:pPr>
            <w:r>
              <w:rPr>
                <w:sz w:val="20"/>
              </w:rPr>
              <w:t xml:space="preserve">-</w:t>
            </w:r>
          </w:p>
        </w:tc>
        <w:tc>
          <w:tcPr>
            <w:tcW w:w="1587" w:type="dxa"/>
          </w:tcPr>
          <w:p>
            <w:pPr>
              <w:pStyle w:val="0"/>
              <w:jc w:val="center"/>
            </w:pPr>
            <w:r>
              <w:rPr>
                <w:sz w:val="20"/>
              </w:rPr>
              <w:t xml:space="preserve">66259968,78</w:t>
            </w:r>
          </w:p>
        </w:tc>
        <w:tc>
          <w:tcPr>
            <w:tcW w:w="963"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в амбулаторных условиях:</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9881,17</w:t>
            </w:r>
          </w:p>
        </w:tc>
        <w:tc>
          <w:tcPr>
            <w:tcW w:w="1587" w:type="dxa"/>
          </w:tcPr>
          <w:p>
            <w:pPr>
              <w:pStyle w:val="0"/>
              <w:jc w:val="center"/>
            </w:pPr>
            <w:r>
              <w:rPr>
                <w:sz w:val="20"/>
              </w:rPr>
              <w:t xml:space="preserve">-</w:t>
            </w:r>
          </w:p>
        </w:tc>
        <w:tc>
          <w:tcPr>
            <w:tcW w:w="1587" w:type="dxa"/>
          </w:tcPr>
          <w:p>
            <w:pPr>
              <w:pStyle w:val="0"/>
              <w:jc w:val="center"/>
            </w:pPr>
            <w:r>
              <w:rPr>
                <w:sz w:val="20"/>
              </w:rPr>
              <w:t xml:space="preserve">59810573,79</w:t>
            </w:r>
          </w:p>
        </w:tc>
        <w:tc>
          <w:tcPr>
            <w:tcW w:w="963"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посещения с профилактическими и иными целями, всего, из них:</w:t>
            </w:r>
          </w:p>
        </w:tc>
        <w:tc>
          <w:tcPr>
            <w:tcW w:w="1814" w:type="dxa"/>
          </w:tcPr>
          <w:p>
            <w:pPr>
              <w:pStyle w:val="0"/>
              <w:jc w:val="center"/>
            </w:pPr>
            <w:r>
              <w:rPr>
                <w:sz w:val="20"/>
              </w:rPr>
              <w:t xml:space="preserve">Посещение/комплексное посещение</w:t>
            </w:r>
          </w:p>
        </w:tc>
        <w:tc>
          <w:tcPr>
            <w:tcW w:w="1417" w:type="dxa"/>
          </w:tcPr>
          <w:p>
            <w:pPr>
              <w:pStyle w:val="0"/>
              <w:jc w:val="center"/>
            </w:pPr>
            <w:r>
              <w:rPr>
                <w:sz w:val="20"/>
              </w:rPr>
              <w:t xml:space="preserve">3,441489</w:t>
            </w:r>
          </w:p>
        </w:tc>
        <w:tc>
          <w:tcPr>
            <w:tcW w:w="1417" w:type="dxa"/>
          </w:tcPr>
          <w:p>
            <w:pPr>
              <w:pStyle w:val="0"/>
              <w:jc w:val="center"/>
            </w:pPr>
            <w:r>
              <w:rPr>
                <w:sz w:val="20"/>
              </w:rPr>
              <w:t xml:space="preserve">1186,96</w:t>
            </w:r>
          </w:p>
        </w:tc>
        <w:tc>
          <w:tcPr>
            <w:tcW w:w="1133" w:type="dxa"/>
          </w:tcPr>
          <w:p>
            <w:pPr>
              <w:pStyle w:val="0"/>
              <w:jc w:val="center"/>
            </w:pPr>
            <w:r>
              <w:rPr>
                <w:sz w:val="20"/>
              </w:rPr>
              <w:t xml:space="preserve">-</w:t>
            </w:r>
          </w:p>
        </w:tc>
        <w:tc>
          <w:tcPr>
            <w:tcW w:w="1133" w:type="dxa"/>
          </w:tcPr>
          <w:p>
            <w:pPr>
              <w:pStyle w:val="0"/>
              <w:jc w:val="center"/>
            </w:pPr>
            <w:r>
              <w:rPr>
                <w:sz w:val="20"/>
              </w:rPr>
              <w:t xml:space="preserve">4084,91</w:t>
            </w:r>
          </w:p>
        </w:tc>
        <w:tc>
          <w:tcPr>
            <w:tcW w:w="1587" w:type="dxa"/>
          </w:tcPr>
          <w:p>
            <w:pPr>
              <w:pStyle w:val="0"/>
              <w:jc w:val="center"/>
            </w:pPr>
            <w:r>
              <w:rPr>
                <w:sz w:val="20"/>
              </w:rPr>
              <w:t xml:space="preserve">-</w:t>
            </w:r>
          </w:p>
        </w:tc>
        <w:tc>
          <w:tcPr>
            <w:tcW w:w="1587" w:type="dxa"/>
          </w:tcPr>
          <w:p>
            <w:pPr>
              <w:pStyle w:val="0"/>
              <w:jc w:val="center"/>
            </w:pPr>
            <w:r>
              <w:rPr>
                <w:sz w:val="20"/>
              </w:rPr>
              <w:t xml:space="preserve">24725898,96</w:t>
            </w:r>
          </w:p>
        </w:tc>
        <w:tc>
          <w:tcPr>
            <w:tcW w:w="963"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для проведения профилактических медицинских осмотров</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2847,20</w:t>
            </w:r>
          </w:p>
        </w:tc>
        <w:tc>
          <w:tcPr>
            <w:tcW w:w="1133" w:type="dxa"/>
          </w:tcPr>
          <w:p>
            <w:pPr>
              <w:pStyle w:val="0"/>
              <w:jc w:val="center"/>
            </w:pPr>
            <w:r>
              <w:rPr>
                <w:sz w:val="20"/>
              </w:rPr>
              <w:t xml:space="preserve">-</w:t>
            </w:r>
          </w:p>
        </w:tc>
        <w:tc>
          <w:tcPr>
            <w:tcW w:w="1133" w:type="dxa"/>
          </w:tcPr>
          <w:p>
            <w:pPr>
              <w:pStyle w:val="0"/>
              <w:jc w:val="center"/>
            </w:pPr>
            <w:r>
              <w:rPr>
                <w:sz w:val="20"/>
              </w:rPr>
              <w:t xml:space="preserve">886,65</w:t>
            </w:r>
          </w:p>
        </w:tc>
        <w:tc>
          <w:tcPr>
            <w:tcW w:w="1587" w:type="dxa"/>
          </w:tcPr>
          <w:p>
            <w:pPr>
              <w:pStyle w:val="0"/>
              <w:jc w:val="center"/>
            </w:pPr>
            <w:r>
              <w:rPr>
                <w:sz w:val="20"/>
              </w:rPr>
              <w:t xml:space="preserve">-</w:t>
            </w:r>
          </w:p>
        </w:tc>
        <w:tc>
          <w:tcPr>
            <w:tcW w:w="1587" w:type="dxa"/>
          </w:tcPr>
          <w:p>
            <w:pPr>
              <w:pStyle w:val="0"/>
              <w:jc w:val="center"/>
            </w:pPr>
            <w:r>
              <w:rPr>
                <w:sz w:val="20"/>
              </w:rPr>
              <w:t xml:space="preserve">5366879,15</w:t>
            </w:r>
          </w:p>
        </w:tc>
        <w:tc>
          <w:tcPr>
            <w:tcW w:w="963"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для проведения диспансеризации, всего, в том числе:</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3479,60</w:t>
            </w:r>
          </w:p>
        </w:tc>
        <w:tc>
          <w:tcPr>
            <w:tcW w:w="1133" w:type="dxa"/>
          </w:tcPr>
          <w:p>
            <w:pPr>
              <w:pStyle w:val="0"/>
              <w:jc w:val="center"/>
            </w:pPr>
            <w:r>
              <w:rPr>
                <w:sz w:val="20"/>
              </w:rPr>
              <w:t xml:space="preserve">-</w:t>
            </w:r>
          </w:p>
        </w:tc>
        <w:tc>
          <w:tcPr>
            <w:tcW w:w="1133" w:type="dxa"/>
          </w:tcPr>
          <w:p>
            <w:pPr>
              <w:pStyle w:val="0"/>
              <w:jc w:val="center"/>
            </w:pPr>
            <w:r>
              <w:rPr>
                <w:sz w:val="20"/>
              </w:rPr>
              <w:t xml:space="preserve">1352,14</w:t>
            </w:r>
          </w:p>
        </w:tc>
        <w:tc>
          <w:tcPr>
            <w:tcW w:w="1587" w:type="dxa"/>
          </w:tcPr>
          <w:p>
            <w:pPr>
              <w:pStyle w:val="0"/>
              <w:jc w:val="center"/>
            </w:pPr>
            <w:r>
              <w:rPr>
                <w:sz w:val="20"/>
              </w:rPr>
              <w:t xml:space="preserve">-</w:t>
            </w:r>
          </w:p>
        </w:tc>
        <w:tc>
          <w:tcPr>
            <w:tcW w:w="1587" w:type="dxa"/>
          </w:tcPr>
          <w:p>
            <w:pPr>
              <w:pStyle w:val="0"/>
              <w:jc w:val="center"/>
            </w:pPr>
            <w:r>
              <w:rPr>
                <w:sz w:val="20"/>
              </w:rPr>
              <w:t xml:space="preserve">8184483,14</w:t>
            </w:r>
          </w:p>
        </w:tc>
        <w:tc>
          <w:tcPr>
            <w:tcW w:w="963"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для проведения углубленной диспансеризации</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1504,70</w:t>
            </w:r>
          </w:p>
        </w:tc>
        <w:tc>
          <w:tcPr>
            <w:tcW w:w="1133" w:type="dxa"/>
          </w:tcPr>
          <w:p>
            <w:pPr>
              <w:pStyle w:val="0"/>
              <w:jc w:val="center"/>
            </w:pPr>
            <w:r>
              <w:rPr>
                <w:sz w:val="20"/>
              </w:rPr>
              <w:t xml:space="preserve">-</w:t>
            </w:r>
          </w:p>
        </w:tc>
        <w:tc>
          <w:tcPr>
            <w:tcW w:w="1133" w:type="dxa"/>
          </w:tcPr>
          <w:p>
            <w:pPr>
              <w:pStyle w:val="0"/>
              <w:jc w:val="center"/>
            </w:pPr>
            <w:r>
              <w:rPr>
                <w:sz w:val="20"/>
              </w:rPr>
              <w:t xml:space="preserve">76,38</w:t>
            </w:r>
          </w:p>
        </w:tc>
        <w:tc>
          <w:tcPr>
            <w:tcW w:w="1587" w:type="dxa"/>
          </w:tcPr>
          <w:p>
            <w:pPr>
              <w:pStyle w:val="0"/>
              <w:jc w:val="center"/>
            </w:pPr>
            <w:r>
              <w:rPr>
                <w:sz w:val="20"/>
              </w:rPr>
              <w:t xml:space="preserve">-</w:t>
            </w:r>
          </w:p>
        </w:tc>
        <w:tc>
          <w:tcPr>
            <w:tcW w:w="1587" w:type="dxa"/>
          </w:tcPr>
          <w:p>
            <w:pPr>
              <w:pStyle w:val="0"/>
              <w:jc w:val="center"/>
            </w:pPr>
            <w:r>
              <w:rPr>
                <w:sz w:val="20"/>
              </w:rPr>
              <w:t xml:space="preserve">462326,99</w:t>
            </w:r>
          </w:p>
        </w:tc>
        <w:tc>
          <w:tcPr>
            <w:tcW w:w="963"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для посещений с иными целями</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2,741486</w:t>
            </w:r>
          </w:p>
        </w:tc>
        <w:tc>
          <w:tcPr>
            <w:tcW w:w="1417" w:type="dxa"/>
          </w:tcPr>
          <w:p>
            <w:pPr>
              <w:pStyle w:val="0"/>
              <w:jc w:val="center"/>
            </w:pPr>
            <w:r>
              <w:rPr>
                <w:sz w:val="20"/>
              </w:rPr>
              <w:t xml:space="preserve">673,40</w:t>
            </w:r>
          </w:p>
        </w:tc>
        <w:tc>
          <w:tcPr>
            <w:tcW w:w="1133" w:type="dxa"/>
          </w:tcPr>
          <w:p>
            <w:pPr>
              <w:pStyle w:val="0"/>
              <w:jc w:val="center"/>
            </w:pPr>
            <w:r>
              <w:rPr>
                <w:sz w:val="20"/>
              </w:rPr>
              <w:t xml:space="preserve">-</w:t>
            </w:r>
          </w:p>
        </w:tc>
        <w:tc>
          <w:tcPr>
            <w:tcW w:w="1133" w:type="dxa"/>
          </w:tcPr>
          <w:p>
            <w:pPr>
              <w:pStyle w:val="0"/>
              <w:jc w:val="center"/>
            </w:pPr>
            <w:r>
              <w:rPr>
                <w:sz w:val="20"/>
              </w:rPr>
              <w:t xml:space="preserve">1846,12</w:t>
            </w:r>
          </w:p>
        </w:tc>
        <w:tc>
          <w:tcPr>
            <w:tcW w:w="1587" w:type="dxa"/>
          </w:tcPr>
          <w:p>
            <w:pPr>
              <w:pStyle w:val="0"/>
              <w:jc w:val="center"/>
            </w:pPr>
            <w:r>
              <w:rPr>
                <w:sz w:val="20"/>
              </w:rPr>
              <w:t xml:space="preserve">-</w:t>
            </w:r>
          </w:p>
        </w:tc>
        <w:tc>
          <w:tcPr>
            <w:tcW w:w="1587" w:type="dxa"/>
          </w:tcPr>
          <w:p>
            <w:pPr>
              <w:pStyle w:val="0"/>
              <w:jc w:val="center"/>
            </w:pPr>
            <w:r>
              <w:rPr>
                <w:sz w:val="20"/>
              </w:rPr>
              <w:t xml:space="preserve">11174536,67</w:t>
            </w:r>
          </w:p>
        </w:tc>
        <w:tc>
          <w:tcPr>
            <w:tcW w:w="963"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в неотложной форме</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0,540000</w:t>
            </w:r>
          </w:p>
        </w:tc>
        <w:tc>
          <w:tcPr>
            <w:tcW w:w="1417" w:type="dxa"/>
          </w:tcPr>
          <w:p>
            <w:pPr>
              <w:pStyle w:val="0"/>
              <w:jc w:val="center"/>
            </w:pPr>
            <w:r>
              <w:rPr>
                <w:sz w:val="20"/>
              </w:rPr>
              <w:t xml:space="preserve">1068,80</w:t>
            </w:r>
          </w:p>
        </w:tc>
        <w:tc>
          <w:tcPr>
            <w:tcW w:w="1133" w:type="dxa"/>
          </w:tcPr>
          <w:p>
            <w:pPr>
              <w:pStyle w:val="0"/>
              <w:jc w:val="center"/>
            </w:pPr>
            <w:r>
              <w:rPr>
                <w:sz w:val="20"/>
              </w:rPr>
              <w:t xml:space="preserve">-</w:t>
            </w:r>
          </w:p>
        </w:tc>
        <w:tc>
          <w:tcPr>
            <w:tcW w:w="1133" w:type="dxa"/>
          </w:tcPr>
          <w:p>
            <w:pPr>
              <w:pStyle w:val="0"/>
              <w:jc w:val="center"/>
            </w:pPr>
            <w:r>
              <w:rPr>
                <w:sz w:val="20"/>
              </w:rPr>
              <w:t xml:space="preserve">577,15</w:t>
            </w:r>
          </w:p>
        </w:tc>
        <w:tc>
          <w:tcPr>
            <w:tcW w:w="1587" w:type="dxa"/>
          </w:tcPr>
          <w:p>
            <w:pPr>
              <w:pStyle w:val="0"/>
              <w:jc w:val="center"/>
            </w:pPr>
            <w:r>
              <w:rPr>
                <w:sz w:val="20"/>
              </w:rPr>
              <w:t xml:space="preserve">-</w:t>
            </w:r>
          </w:p>
        </w:tc>
        <w:tc>
          <w:tcPr>
            <w:tcW w:w="1587" w:type="dxa"/>
          </w:tcPr>
          <w:p>
            <w:pPr>
              <w:pStyle w:val="0"/>
              <w:jc w:val="center"/>
            </w:pPr>
            <w:r>
              <w:rPr>
                <w:sz w:val="20"/>
              </w:rPr>
              <w:t xml:space="preserve">3493480,29</w:t>
            </w:r>
          </w:p>
        </w:tc>
        <w:tc>
          <w:tcPr>
            <w:tcW w:w="963"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814" w:type="dxa"/>
          </w:tcPr>
          <w:p>
            <w:pPr>
              <w:pStyle w:val="0"/>
              <w:jc w:val="center"/>
            </w:pPr>
            <w:r>
              <w:rPr>
                <w:sz w:val="20"/>
              </w:rPr>
              <w:t xml:space="preserve">Обращение</w:t>
            </w:r>
          </w:p>
        </w:tc>
        <w:tc>
          <w:tcPr>
            <w:tcW w:w="1417" w:type="dxa"/>
          </w:tcPr>
          <w:p>
            <w:pPr>
              <w:pStyle w:val="0"/>
              <w:jc w:val="center"/>
            </w:pPr>
            <w:r>
              <w:rPr>
                <w:sz w:val="20"/>
              </w:rPr>
              <w:t xml:space="preserve">1,866195</w:t>
            </w:r>
          </w:p>
        </w:tc>
        <w:tc>
          <w:tcPr>
            <w:tcW w:w="1417" w:type="dxa"/>
          </w:tcPr>
          <w:p>
            <w:pPr>
              <w:pStyle w:val="0"/>
              <w:jc w:val="center"/>
            </w:pPr>
            <w:r>
              <w:rPr>
                <w:sz w:val="20"/>
              </w:rPr>
              <w:t xml:space="preserve">2397,00</w:t>
            </w:r>
          </w:p>
        </w:tc>
        <w:tc>
          <w:tcPr>
            <w:tcW w:w="1133" w:type="dxa"/>
          </w:tcPr>
          <w:p>
            <w:pPr>
              <w:pStyle w:val="0"/>
              <w:jc w:val="center"/>
            </w:pPr>
            <w:r>
              <w:rPr>
                <w:sz w:val="20"/>
              </w:rPr>
              <w:t xml:space="preserve">-</w:t>
            </w:r>
          </w:p>
        </w:tc>
        <w:tc>
          <w:tcPr>
            <w:tcW w:w="1133" w:type="dxa"/>
          </w:tcPr>
          <w:p>
            <w:pPr>
              <w:pStyle w:val="0"/>
              <w:jc w:val="center"/>
            </w:pPr>
            <w:r>
              <w:rPr>
                <w:sz w:val="20"/>
              </w:rPr>
              <w:t xml:space="preserve">4473,27</w:t>
            </w:r>
          </w:p>
        </w:tc>
        <w:tc>
          <w:tcPr>
            <w:tcW w:w="1587" w:type="dxa"/>
          </w:tcPr>
          <w:p>
            <w:pPr>
              <w:pStyle w:val="0"/>
              <w:jc w:val="center"/>
            </w:pPr>
            <w:r>
              <w:rPr>
                <w:sz w:val="20"/>
              </w:rPr>
              <w:t xml:space="preserve">-</w:t>
            </w:r>
          </w:p>
        </w:tc>
        <w:tc>
          <w:tcPr>
            <w:tcW w:w="1587" w:type="dxa"/>
          </w:tcPr>
          <w:p>
            <w:pPr>
              <w:pStyle w:val="0"/>
              <w:jc w:val="center"/>
            </w:pPr>
            <w:r>
              <w:rPr>
                <w:sz w:val="20"/>
              </w:rPr>
              <w:t xml:space="preserve">27076636,21</w:t>
            </w:r>
          </w:p>
        </w:tc>
        <w:tc>
          <w:tcPr>
            <w:tcW w:w="963"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компьютерная томография</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0,062121</w:t>
            </w:r>
          </w:p>
        </w:tc>
        <w:tc>
          <w:tcPr>
            <w:tcW w:w="1417" w:type="dxa"/>
          </w:tcPr>
          <w:p>
            <w:pPr>
              <w:pStyle w:val="0"/>
              <w:jc w:val="center"/>
            </w:pPr>
            <w:r>
              <w:rPr>
                <w:sz w:val="20"/>
              </w:rPr>
              <w:t xml:space="preserve">3736,30</w:t>
            </w:r>
          </w:p>
        </w:tc>
        <w:tc>
          <w:tcPr>
            <w:tcW w:w="1133" w:type="dxa"/>
          </w:tcPr>
          <w:p>
            <w:pPr>
              <w:pStyle w:val="0"/>
              <w:jc w:val="center"/>
            </w:pPr>
            <w:r>
              <w:rPr>
                <w:sz w:val="20"/>
              </w:rPr>
              <w:t xml:space="preserve">-</w:t>
            </w:r>
          </w:p>
        </w:tc>
        <w:tc>
          <w:tcPr>
            <w:tcW w:w="1133" w:type="dxa"/>
          </w:tcPr>
          <w:p>
            <w:pPr>
              <w:pStyle w:val="0"/>
              <w:jc w:val="center"/>
            </w:pPr>
            <w:r>
              <w:rPr>
                <w:sz w:val="20"/>
              </w:rPr>
              <w:t xml:space="preserve">232,10</w:t>
            </w:r>
          </w:p>
        </w:tc>
        <w:tc>
          <w:tcPr>
            <w:tcW w:w="1587" w:type="dxa"/>
          </w:tcPr>
          <w:p>
            <w:pPr>
              <w:pStyle w:val="0"/>
              <w:jc w:val="center"/>
            </w:pPr>
            <w:r>
              <w:rPr>
                <w:sz w:val="20"/>
              </w:rPr>
              <w:t xml:space="preserve">-</w:t>
            </w:r>
          </w:p>
        </w:tc>
        <w:tc>
          <w:tcPr>
            <w:tcW w:w="1587" w:type="dxa"/>
          </w:tcPr>
          <w:p>
            <w:pPr>
              <w:pStyle w:val="0"/>
              <w:jc w:val="center"/>
            </w:pPr>
            <w:r>
              <w:rPr>
                <w:sz w:val="20"/>
              </w:rPr>
              <w:t xml:space="preserve">1404897,82</w:t>
            </w:r>
          </w:p>
        </w:tc>
        <w:tc>
          <w:tcPr>
            <w:tcW w:w="963" w:type="dxa"/>
          </w:tcPr>
          <w:p>
            <w:pPr>
              <w:pStyle w:val="0"/>
              <w:jc w:val="center"/>
            </w:pPr>
            <w:r>
              <w:rPr>
                <w:sz w:val="20"/>
              </w:rPr>
              <w:t xml:space="preserve">-</w:t>
            </w:r>
          </w:p>
        </w:tc>
      </w:tr>
      <w:tr>
        <w:tc>
          <w:tcPr>
            <w:tcBorders>
              <w:bottom w:val="nil"/>
            </w:tcBorders>
            <w:vMerge w:val="continue"/>
          </w:tcPr>
          <w:p/>
        </w:tc>
        <w:tc>
          <w:tcPr>
            <w:tcW w:w="2778" w:type="dxa"/>
          </w:tcPr>
          <w:p>
            <w:pPr>
              <w:pStyle w:val="0"/>
            </w:pPr>
            <w:r>
              <w:rPr>
                <w:sz w:val="20"/>
              </w:rPr>
              <w:t xml:space="preserve">магнитно-резонансная томография</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0,029397</w:t>
            </w:r>
          </w:p>
        </w:tc>
        <w:tc>
          <w:tcPr>
            <w:tcW w:w="1417" w:type="dxa"/>
          </w:tcPr>
          <w:p>
            <w:pPr>
              <w:pStyle w:val="0"/>
              <w:jc w:val="center"/>
            </w:pPr>
            <w:r>
              <w:rPr>
                <w:sz w:val="20"/>
              </w:rPr>
              <w:t xml:space="preserve">5101,70</w:t>
            </w:r>
          </w:p>
        </w:tc>
        <w:tc>
          <w:tcPr>
            <w:tcW w:w="1133" w:type="dxa"/>
          </w:tcPr>
          <w:p>
            <w:pPr>
              <w:pStyle w:val="0"/>
              <w:jc w:val="center"/>
            </w:pPr>
            <w:r>
              <w:rPr>
                <w:sz w:val="20"/>
              </w:rPr>
              <w:t xml:space="preserve">-</w:t>
            </w:r>
          </w:p>
        </w:tc>
        <w:tc>
          <w:tcPr>
            <w:tcW w:w="1133" w:type="dxa"/>
          </w:tcPr>
          <w:p>
            <w:pPr>
              <w:pStyle w:val="0"/>
              <w:jc w:val="center"/>
            </w:pPr>
            <w:r>
              <w:rPr>
                <w:sz w:val="20"/>
              </w:rPr>
              <w:t xml:space="preserve">149,97</w:t>
            </w:r>
          </w:p>
        </w:tc>
        <w:tc>
          <w:tcPr>
            <w:tcW w:w="1587" w:type="dxa"/>
          </w:tcPr>
          <w:p>
            <w:pPr>
              <w:pStyle w:val="0"/>
              <w:jc w:val="center"/>
            </w:pPr>
            <w:r>
              <w:rPr>
                <w:sz w:val="20"/>
              </w:rPr>
              <w:t xml:space="preserve">-</w:t>
            </w:r>
          </w:p>
        </w:tc>
        <w:tc>
          <w:tcPr>
            <w:tcW w:w="1587" w:type="dxa"/>
          </w:tcPr>
          <w:p>
            <w:pPr>
              <w:pStyle w:val="0"/>
              <w:jc w:val="center"/>
            </w:pPr>
            <w:r>
              <w:rPr>
                <w:sz w:val="20"/>
              </w:rPr>
              <w:t xml:space="preserve">907766,16</w:t>
            </w:r>
          </w:p>
        </w:tc>
        <w:tc>
          <w:tcPr>
            <w:tcW w:w="963" w:type="dxa"/>
          </w:tcPr>
          <w:p>
            <w:pPr>
              <w:pStyle w:val="0"/>
              <w:jc w:val="center"/>
            </w:pPr>
            <w:r>
              <w:rPr>
                <w:sz w:val="20"/>
              </w:rPr>
              <w:t xml:space="preserve">-</w:t>
            </w:r>
          </w:p>
        </w:tc>
      </w:tr>
      <w:tr>
        <w:tc>
          <w:tcPr>
            <w:tcW w:w="1474" w:type="dxa"/>
            <w:tcBorders>
              <w:top w:val="nil"/>
              <w:bottom w:val="nil"/>
            </w:tcBorders>
            <w:vMerge w:val="restart"/>
          </w:tcPr>
          <w:p>
            <w:pPr>
              <w:pStyle w:val="0"/>
            </w:pPr>
            <w:r>
              <w:rPr>
                <w:sz w:val="20"/>
              </w:rPr>
            </w:r>
          </w:p>
        </w:tc>
        <w:tc>
          <w:tcPr>
            <w:tcW w:w="2778" w:type="dxa"/>
          </w:tcPr>
          <w:p>
            <w:pPr>
              <w:pStyle w:val="0"/>
            </w:pPr>
            <w:r>
              <w:rPr>
                <w:sz w:val="20"/>
              </w:rPr>
              <w:t xml:space="preserve">ультразвуковое исследование сердечно-сосудистой системы</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0,094890</w:t>
            </w:r>
          </w:p>
        </w:tc>
        <w:tc>
          <w:tcPr>
            <w:tcW w:w="1417" w:type="dxa"/>
          </w:tcPr>
          <w:p>
            <w:pPr>
              <w:pStyle w:val="0"/>
              <w:jc w:val="center"/>
            </w:pPr>
            <w:r>
              <w:rPr>
                <w:sz w:val="20"/>
              </w:rPr>
              <w:t xml:space="preserve">763,52</w:t>
            </w:r>
          </w:p>
        </w:tc>
        <w:tc>
          <w:tcPr>
            <w:tcW w:w="1133" w:type="dxa"/>
          </w:tcPr>
          <w:p>
            <w:pPr>
              <w:pStyle w:val="0"/>
              <w:jc w:val="center"/>
            </w:pPr>
            <w:r>
              <w:rPr>
                <w:sz w:val="20"/>
              </w:rPr>
              <w:t xml:space="preserve">-</w:t>
            </w:r>
          </w:p>
        </w:tc>
        <w:tc>
          <w:tcPr>
            <w:tcW w:w="1133" w:type="dxa"/>
          </w:tcPr>
          <w:p>
            <w:pPr>
              <w:pStyle w:val="0"/>
              <w:jc w:val="center"/>
            </w:pPr>
            <w:r>
              <w:rPr>
                <w:sz w:val="20"/>
              </w:rPr>
              <w:t xml:space="preserve">72,45</w:t>
            </w:r>
          </w:p>
        </w:tc>
        <w:tc>
          <w:tcPr>
            <w:tcW w:w="1587" w:type="dxa"/>
          </w:tcPr>
          <w:p>
            <w:pPr>
              <w:pStyle w:val="0"/>
              <w:jc w:val="center"/>
            </w:pPr>
            <w:r>
              <w:rPr>
                <w:sz w:val="20"/>
              </w:rPr>
              <w:t xml:space="preserve">-</w:t>
            </w:r>
          </w:p>
        </w:tc>
        <w:tc>
          <w:tcPr>
            <w:tcW w:w="1587" w:type="dxa"/>
          </w:tcPr>
          <w:p>
            <w:pPr>
              <w:pStyle w:val="0"/>
              <w:jc w:val="center"/>
            </w:pPr>
            <w:r>
              <w:rPr>
                <w:sz w:val="20"/>
              </w:rPr>
              <w:t xml:space="preserve">438538,77</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эндоскопическое диагностическое исследование</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0,036244</w:t>
            </w:r>
          </w:p>
        </w:tc>
        <w:tc>
          <w:tcPr>
            <w:tcW w:w="1417" w:type="dxa"/>
          </w:tcPr>
          <w:p>
            <w:pPr>
              <w:pStyle w:val="0"/>
              <w:jc w:val="center"/>
            </w:pPr>
            <w:r>
              <w:rPr>
                <w:sz w:val="20"/>
              </w:rPr>
              <w:t xml:space="preserve">1383,50</w:t>
            </w:r>
          </w:p>
        </w:tc>
        <w:tc>
          <w:tcPr>
            <w:tcW w:w="1133" w:type="dxa"/>
          </w:tcPr>
          <w:p>
            <w:pPr>
              <w:pStyle w:val="0"/>
              <w:jc w:val="center"/>
            </w:pPr>
            <w:r>
              <w:rPr>
                <w:sz w:val="20"/>
              </w:rPr>
              <w:t xml:space="preserve">-</w:t>
            </w:r>
          </w:p>
        </w:tc>
        <w:tc>
          <w:tcPr>
            <w:tcW w:w="1133" w:type="dxa"/>
          </w:tcPr>
          <w:p>
            <w:pPr>
              <w:pStyle w:val="0"/>
              <w:jc w:val="center"/>
            </w:pPr>
            <w:r>
              <w:rPr>
                <w:sz w:val="20"/>
              </w:rPr>
              <w:t xml:space="preserve">50,14</w:t>
            </w:r>
          </w:p>
        </w:tc>
        <w:tc>
          <w:tcPr>
            <w:tcW w:w="1587" w:type="dxa"/>
          </w:tcPr>
          <w:p>
            <w:pPr>
              <w:pStyle w:val="0"/>
              <w:jc w:val="center"/>
            </w:pPr>
            <w:r>
              <w:rPr>
                <w:sz w:val="20"/>
              </w:rPr>
              <w:t xml:space="preserve">-</w:t>
            </w:r>
          </w:p>
        </w:tc>
        <w:tc>
          <w:tcPr>
            <w:tcW w:w="1587" w:type="dxa"/>
          </w:tcPr>
          <w:p>
            <w:pPr>
              <w:pStyle w:val="0"/>
              <w:jc w:val="center"/>
            </w:pPr>
            <w:r>
              <w:rPr>
                <w:sz w:val="20"/>
              </w:rPr>
              <w:t xml:space="preserve">303496,67</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молекулярно-генетическое исследование в целях диагностики онкологических заболеваний</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0,002134</w:t>
            </w:r>
          </w:p>
        </w:tc>
        <w:tc>
          <w:tcPr>
            <w:tcW w:w="1417" w:type="dxa"/>
          </w:tcPr>
          <w:p>
            <w:pPr>
              <w:pStyle w:val="0"/>
              <w:jc w:val="center"/>
            </w:pPr>
            <w:r>
              <w:rPr>
                <w:sz w:val="20"/>
              </w:rPr>
              <w:t xml:space="preserve">11618,10</w:t>
            </w:r>
          </w:p>
        </w:tc>
        <w:tc>
          <w:tcPr>
            <w:tcW w:w="1133" w:type="dxa"/>
          </w:tcPr>
          <w:p>
            <w:pPr>
              <w:pStyle w:val="0"/>
              <w:jc w:val="center"/>
            </w:pPr>
            <w:r>
              <w:rPr>
                <w:sz w:val="20"/>
              </w:rPr>
              <w:t xml:space="preserve">-</w:t>
            </w:r>
          </w:p>
        </w:tc>
        <w:tc>
          <w:tcPr>
            <w:tcW w:w="1133" w:type="dxa"/>
          </w:tcPr>
          <w:p>
            <w:pPr>
              <w:pStyle w:val="0"/>
              <w:jc w:val="center"/>
            </w:pPr>
            <w:r>
              <w:rPr>
                <w:sz w:val="20"/>
              </w:rPr>
              <w:t xml:space="preserve">24,79</w:t>
            </w:r>
          </w:p>
        </w:tc>
        <w:tc>
          <w:tcPr>
            <w:tcW w:w="1587" w:type="dxa"/>
          </w:tcPr>
          <w:p>
            <w:pPr>
              <w:pStyle w:val="0"/>
              <w:jc w:val="center"/>
            </w:pPr>
            <w:r>
              <w:rPr>
                <w:sz w:val="20"/>
              </w:rPr>
              <w:t xml:space="preserve">-</w:t>
            </w:r>
          </w:p>
        </w:tc>
        <w:tc>
          <w:tcPr>
            <w:tcW w:w="1587" w:type="dxa"/>
          </w:tcPr>
          <w:p>
            <w:pPr>
              <w:pStyle w:val="0"/>
              <w:jc w:val="center"/>
            </w:pPr>
            <w:r>
              <w:rPr>
                <w:sz w:val="20"/>
              </w:rPr>
              <w:t xml:space="preserve">150053,49</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0,026229</w:t>
            </w:r>
          </w:p>
        </w:tc>
        <w:tc>
          <w:tcPr>
            <w:tcW w:w="1417" w:type="dxa"/>
          </w:tcPr>
          <w:p>
            <w:pPr>
              <w:pStyle w:val="0"/>
              <w:jc w:val="center"/>
            </w:pPr>
            <w:r>
              <w:rPr>
                <w:sz w:val="20"/>
              </w:rPr>
              <w:t xml:space="preserve">2865,30</w:t>
            </w:r>
          </w:p>
        </w:tc>
        <w:tc>
          <w:tcPr>
            <w:tcW w:w="1133" w:type="dxa"/>
          </w:tcPr>
          <w:p>
            <w:pPr>
              <w:pStyle w:val="0"/>
              <w:jc w:val="center"/>
            </w:pPr>
            <w:r>
              <w:rPr>
                <w:sz w:val="20"/>
              </w:rPr>
              <w:t xml:space="preserve">-</w:t>
            </w:r>
          </w:p>
        </w:tc>
        <w:tc>
          <w:tcPr>
            <w:tcW w:w="1133" w:type="dxa"/>
          </w:tcPr>
          <w:p>
            <w:pPr>
              <w:pStyle w:val="0"/>
              <w:jc w:val="center"/>
            </w:pPr>
            <w:r>
              <w:rPr>
                <w:sz w:val="20"/>
              </w:rPr>
              <w:t xml:space="preserve">75,15</w:t>
            </w:r>
          </w:p>
        </w:tc>
        <w:tc>
          <w:tcPr>
            <w:tcW w:w="1587" w:type="dxa"/>
          </w:tcPr>
          <w:p>
            <w:pPr>
              <w:pStyle w:val="0"/>
              <w:jc w:val="center"/>
            </w:pPr>
            <w:r>
              <w:rPr>
                <w:sz w:val="20"/>
              </w:rPr>
              <w:t xml:space="preserve">-</w:t>
            </w:r>
          </w:p>
        </w:tc>
        <w:tc>
          <w:tcPr>
            <w:tcW w:w="1587" w:type="dxa"/>
          </w:tcPr>
          <w:p>
            <w:pPr>
              <w:pStyle w:val="0"/>
              <w:jc w:val="center"/>
            </w:pPr>
            <w:r>
              <w:rPr>
                <w:sz w:val="20"/>
              </w:rPr>
              <w:t xml:space="preserve">454881,83</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тестирование на выявление новой коронавирусной инфекции (COVID-19)</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0,141023</w:t>
            </w:r>
          </w:p>
        </w:tc>
        <w:tc>
          <w:tcPr>
            <w:tcW w:w="1417" w:type="dxa"/>
          </w:tcPr>
          <w:p>
            <w:pPr>
              <w:pStyle w:val="0"/>
              <w:jc w:val="center"/>
            </w:pPr>
            <w:r>
              <w:rPr>
                <w:sz w:val="20"/>
              </w:rPr>
              <w:t xml:space="preserve">565,23</w:t>
            </w:r>
          </w:p>
        </w:tc>
        <w:tc>
          <w:tcPr>
            <w:tcW w:w="1133" w:type="dxa"/>
          </w:tcPr>
          <w:p>
            <w:pPr>
              <w:pStyle w:val="0"/>
              <w:jc w:val="center"/>
            </w:pPr>
            <w:r>
              <w:rPr>
                <w:sz w:val="20"/>
              </w:rPr>
              <w:t xml:space="preserve">-</w:t>
            </w:r>
          </w:p>
        </w:tc>
        <w:tc>
          <w:tcPr>
            <w:tcW w:w="1133" w:type="dxa"/>
          </w:tcPr>
          <w:p>
            <w:pPr>
              <w:pStyle w:val="0"/>
              <w:jc w:val="center"/>
            </w:pPr>
            <w:r>
              <w:rPr>
                <w:sz w:val="20"/>
              </w:rPr>
              <w:t xml:space="preserve">79,71</w:t>
            </w:r>
          </w:p>
        </w:tc>
        <w:tc>
          <w:tcPr>
            <w:tcW w:w="1587" w:type="dxa"/>
          </w:tcPr>
          <w:p>
            <w:pPr>
              <w:pStyle w:val="0"/>
              <w:jc w:val="center"/>
            </w:pPr>
            <w:r>
              <w:rPr>
                <w:sz w:val="20"/>
              </w:rPr>
              <w:t xml:space="preserve">-</w:t>
            </w:r>
          </w:p>
        </w:tc>
        <w:tc>
          <w:tcPr>
            <w:tcW w:w="1587" w:type="dxa"/>
          </w:tcPr>
          <w:p>
            <w:pPr>
              <w:pStyle w:val="0"/>
              <w:jc w:val="center"/>
            </w:pPr>
            <w:r>
              <w:rPr>
                <w:sz w:val="20"/>
              </w:rPr>
              <w:t xml:space="preserve">482483,43</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диспансерное наблюдение, в том числе по поводу:</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2849,60</w:t>
            </w:r>
          </w:p>
        </w:tc>
        <w:tc>
          <w:tcPr>
            <w:tcW w:w="1133" w:type="dxa"/>
          </w:tcPr>
          <w:p>
            <w:pPr>
              <w:pStyle w:val="0"/>
              <w:jc w:val="center"/>
            </w:pPr>
            <w:r>
              <w:rPr>
                <w:sz w:val="20"/>
              </w:rPr>
              <w:t xml:space="preserve">-</w:t>
            </w:r>
          </w:p>
        </w:tc>
        <w:tc>
          <w:tcPr>
            <w:tcW w:w="1133" w:type="dxa"/>
          </w:tcPr>
          <w:p>
            <w:pPr>
              <w:pStyle w:val="0"/>
              <w:jc w:val="center"/>
            </w:pPr>
            <w:r>
              <w:rPr>
                <w:sz w:val="20"/>
              </w:rPr>
              <w:t xml:space="preserve">745,84</w:t>
            </w:r>
          </w:p>
        </w:tc>
        <w:tc>
          <w:tcPr>
            <w:tcW w:w="1587" w:type="dxa"/>
          </w:tcPr>
          <w:p>
            <w:pPr>
              <w:pStyle w:val="0"/>
              <w:jc w:val="center"/>
            </w:pPr>
            <w:r>
              <w:rPr>
                <w:sz w:val="20"/>
              </w:rPr>
              <w:t xml:space="preserve">-</w:t>
            </w:r>
          </w:p>
        </w:tc>
        <w:tc>
          <w:tcPr>
            <w:tcW w:w="1587" w:type="dxa"/>
          </w:tcPr>
          <w:p>
            <w:pPr>
              <w:pStyle w:val="0"/>
              <w:jc w:val="center"/>
            </w:pPr>
            <w:r>
              <w:rPr>
                <w:sz w:val="20"/>
              </w:rPr>
              <w:t xml:space="preserve">4514558,33</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онкологических заболеваний</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0,045050</w:t>
            </w:r>
          </w:p>
        </w:tc>
        <w:tc>
          <w:tcPr>
            <w:tcW w:w="1417" w:type="dxa"/>
          </w:tcPr>
          <w:p>
            <w:pPr>
              <w:pStyle w:val="0"/>
              <w:jc w:val="center"/>
            </w:pPr>
            <w:r>
              <w:rPr>
                <w:sz w:val="20"/>
              </w:rPr>
              <w:t xml:space="preserve">4015,60</w:t>
            </w:r>
          </w:p>
        </w:tc>
        <w:tc>
          <w:tcPr>
            <w:tcW w:w="1133" w:type="dxa"/>
          </w:tcPr>
          <w:p>
            <w:pPr>
              <w:pStyle w:val="0"/>
              <w:jc w:val="center"/>
            </w:pPr>
            <w:r>
              <w:rPr>
                <w:sz w:val="20"/>
              </w:rPr>
              <w:t xml:space="preserve">-</w:t>
            </w:r>
          </w:p>
        </w:tc>
        <w:tc>
          <w:tcPr>
            <w:tcW w:w="1133" w:type="dxa"/>
          </w:tcPr>
          <w:p>
            <w:pPr>
              <w:pStyle w:val="0"/>
              <w:jc w:val="center"/>
            </w:pPr>
            <w:r>
              <w:rPr>
                <w:sz w:val="20"/>
              </w:rPr>
              <w:t xml:space="preserve">180,90</w:t>
            </w:r>
          </w:p>
        </w:tc>
        <w:tc>
          <w:tcPr>
            <w:tcW w:w="1587" w:type="dxa"/>
          </w:tcPr>
          <w:p>
            <w:pPr>
              <w:pStyle w:val="0"/>
              <w:jc w:val="center"/>
            </w:pPr>
            <w:r>
              <w:rPr>
                <w:sz w:val="20"/>
              </w:rPr>
              <w:t xml:space="preserve">-</w:t>
            </w:r>
          </w:p>
        </w:tc>
        <w:tc>
          <w:tcPr>
            <w:tcW w:w="1587" w:type="dxa"/>
          </w:tcPr>
          <w:p>
            <w:pPr>
              <w:pStyle w:val="0"/>
              <w:jc w:val="center"/>
            </w:pPr>
            <w:r>
              <w:rPr>
                <w:sz w:val="20"/>
              </w:rPr>
              <w:t xml:space="preserve">1094984,99</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сахарного диабета</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0,059800</w:t>
            </w:r>
          </w:p>
        </w:tc>
        <w:tc>
          <w:tcPr>
            <w:tcW w:w="1417" w:type="dxa"/>
          </w:tcPr>
          <w:p>
            <w:pPr>
              <w:pStyle w:val="0"/>
              <w:jc w:val="center"/>
            </w:pPr>
            <w:r>
              <w:rPr>
                <w:sz w:val="20"/>
              </w:rPr>
              <w:t xml:space="preserve">1516,10</w:t>
            </w:r>
          </w:p>
        </w:tc>
        <w:tc>
          <w:tcPr>
            <w:tcW w:w="1133" w:type="dxa"/>
          </w:tcPr>
          <w:p>
            <w:pPr>
              <w:pStyle w:val="0"/>
              <w:jc w:val="center"/>
            </w:pPr>
            <w:r>
              <w:rPr>
                <w:sz w:val="20"/>
              </w:rPr>
              <w:t xml:space="preserve">-</w:t>
            </w:r>
          </w:p>
        </w:tc>
        <w:tc>
          <w:tcPr>
            <w:tcW w:w="1133" w:type="dxa"/>
          </w:tcPr>
          <w:p>
            <w:pPr>
              <w:pStyle w:val="0"/>
              <w:jc w:val="center"/>
            </w:pPr>
            <w:r>
              <w:rPr>
                <w:sz w:val="20"/>
              </w:rPr>
              <w:t xml:space="preserve">90,66</w:t>
            </w:r>
          </w:p>
        </w:tc>
        <w:tc>
          <w:tcPr>
            <w:tcW w:w="1587" w:type="dxa"/>
          </w:tcPr>
          <w:p>
            <w:pPr>
              <w:pStyle w:val="0"/>
              <w:jc w:val="center"/>
            </w:pPr>
            <w:r>
              <w:rPr>
                <w:sz w:val="20"/>
              </w:rPr>
              <w:t xml:space="preserve">-</w:t>
            </w:r>
          </w:p>
        </w:tc>
        <w:tc>
          <w:tcPr>
            <w:tcW w:w="1587" w:type="dxa"/>
          </w:tcPr>
          <w:p>
            <w:pPr>
              <w:pStyle w:val="0"/>
              <w:jc w:val="center"/>
            </w:pPr>
            <w:r>
              <w:rPr>
                <w:sz w:val="20"/>
              </w:rPr>
              <w:t xml:space="preserve">548763,62</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болезней системы кровообращения</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0,125210</w:t>
            </w:r>
          </w:p>
        </w:tc>
        <w:tc>
          <w:tcPr>
            <w:tcW w:w="1417" w:type="dxa"/>
          </w:tcPr>
          <w:p>
            <w:pPr>
              <w:pStyle w:val="0"/>
              <w:jc w:val="center"/>
            </w:pPr>
            <w:r>
              <w:rPr>
                <w:sz w:val="20"/>
              </w:rPr>
              <w:t xml:space="preserve">3371,30</w:t>
            </w:r>
          </w:p>
        </w:tc>
        <w:tc>
          <w:tcPr>
            <w:tcW w:w="1133" w:type="dxa"/>
          </w:tcPr>
          <w:p>
            <w:pPr>
              <w:pStyle w:val="0"/>
              <w:jc w:val="center"/>
            </w:pPr>
            <w:r>
              <w:rPr>
                <w:sz w:val="20"/>
              </w:rPr>
              <w:t xml:space="preserve">-</w:t>
            </w:r>
          </w:p>
        </w:tc>
        <w:tc>
          <w:tcPr>
            <w:tcW w:w="1133" w:type="dxa"/>
          </w:tcPr>
          <w:p>
            <w:pPr>
              <w:pStyle w:val="0"/>
              <w:jc w:val="center"/>
            </w:pPr>
            <w:r>
              <w:rPr>
                <w:sz w:val="20"/>
              </w:rPr>
              <w:t xml:space="preserve">422,12</w:t>
            </w:r>
          </w:p>
        </w:tc>
        <w:tc>
          <w:tcPr>
            <w:tcW w:w="1587" w:type="dxa"/>
          </w:tcPr>
          <w:p>
            <w:pPr>
              <w:pStyle w:val="0"/>
              <w:jc w:val="center"/>
            </w:pPr>
            <w:r>
              <w:rPr>
                <w:sz w:val="20"/>
              </w:rPr>
              <w:t xml:space="preserve">-</w:t>
            </w:r>
          </w:p>
        </w:tc>
        <w:tc>
          <w:tcPr>
            <w:tcW w:w="1587" w:type="dxa"/>
          </w:tcPr>
          <w:p>
            <w:pPr>
              <w:pStyle w:val="0"/>
              <w:jc w:val="center"/>
            </w:pPr>
            <w:r>
              <w:rPr>
                <w:sz w:val="20"/>
              </w:rPr>
              <w:t xml:space="preserve">2555086,03</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в условиях дневных стационаров, в том числе:</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0,043229</w:t>
            </w:r>
          </w:p>
        </w:tc>
        <w:tc>
          <w:tcPr>
            <w:tcW w:w="1417" w:type="dxa"/>
          </w:tcPr>
          <w:p>
            <w:pPr>
              <w:pStyle w:val="0"/>
              <w:jc w:val="center"/>
            </w:pPr>
            <w:r>
              <w:rPr>
                <w:sz w:val="20"/>
              </w:rPr>
              <w:t xml:space="preserve">24647,57</w:t>
            </w:r>
          </w:p>
        </w:tc>
        <w:tc>
          <w:tcPr>
            <w:tcW w:w="1133" w:type="dxa"/>
          </w:tcPr>
          <w:p>
            <w:pPr>
              <w:pStyle w:val="0"/>
              <w:jc w:val="center"/>
            </w:pPr>
            <w:r>
              <w:rPr>
                <w:sz w:val="20"/>
              </w:rPr>
              <w:t xml:space="preserve">-</w:t>
            </w:r>
          </w:p>
        </w:tc>
        <w:tc>
          <w:tcPr>
            <w:tcW w:w="1133" w:type="dxa"/>
          </w:tcPr>
          <w:p>
            <w:pPr>
              <w:pStyle w:val="0"/>
              <w:jc w:val="center"/>
            </w:pPr>
            <w:r>
              <w:rPr>
                <w:sz w:val="20"/>
              </w:rPr>
              <w:t xml:space="preserve">1065,49</w:t>
            </w:r>
          </w:p>
        </w:tc>
        <w:tc>
          <w:tcPr>
            <w:tcW w:w="1587" w:type="dxa"/>
          </w:tcPr>
          <w:p>
            <w:pPr>
              <w:pStyle w:val="0"/>
              <w:jc w:val="center"/>
            </w:pPr>
            <w:r>
              <w:rPr>
                <w:sz w:val="20"/>
              </w:rPr>
              <w:t xml:space="preserve">-</w:t>
            </w:r>
          </w:p>
        </w:tc>
        <w:tc>
          <w:tcPr>
            <w:tcW w:w="1587" w:type="dxa"/>
          </w:tcPr>
          <w:p>
            <w:pPr>
              <w:pStyle w:val="0"/>
              <w:jc w:val="center"/>
            </w:pPr>
            <w:r>
              <w:rPr>
                <w:sz w:val="20"/>
              </w:rPr>
              <w:t xml:space="preserve">6449394,99</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медицинская помощь по профилю "онкология"</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0,005022</w:t>
            </w:r>
          </w:p>
        </w:tc>
        <w:tc>
          <w:tcPr>
            <w:tcW w:w="1417" w:type="dxa"/>
          </w:tcPr>
          <w:p>
            <w:pPr>
              <w:pStyle w:val="0"/>
              <w:jc w:val="center"/>
            </w:pPr>
            <w:r>
              <w:rPr>
                <w:sz w:val="20"/>
              </w:rPr>
              <w:t xml:space="preserve">41953,41</w:t>
            </w:r>
          </w:p>
        </w:tc>
        <w:tc>
          <w:tcPr>
            <w:tcW w:w="1133" w:type="dxa"/>
          </w:tcPr>
          <w:p>
            <w:pPr>
              <w:pStyle w:val="0"/>
              <w:jc w:val="center"/>
            </w:pPr>
            <w:r>
              <w:rPr>
                <w:sz w:val="20"/>
              </w:rPr>
              <w:t xml:space="preserve">-</w:t>
            </w:r>
          </w:p>
        </w:tc>
        <w:tc>
          <w:tcPr>
            <w:tcW w:w="1133" w:type="dxa"/>
          </w:tcPr>
          <w:p>
            <w:pPr>
              <w:pStyle w:val="0"/>
              <w:jc w:val="center"/>
            </w:pPr>
            <w:r>
              <w:rPr>
                <w:sz w:val="20"/>
              </w:rPr>
              <w:t xml:space="preserve">210,69</w:t>
            </w:r>
          </w:p>
        </w:tc>
        <w:tc>
          <w:tcPr>
            <w:tcW w:w="1587" w:type="dxa"/>
          </w:tcPr>
          <w:p>
            <w:pPr>
              <w:pStyle w:val="0"/>
              <w:jc w:val="center"/>
            </w:pPr>
            <w:r>
              <w:rPr>
                <w:sz w:val="20"/>
              </w:rPr>
              <w:t xml:space="preserve">-</w:t>
            </w:r>
          </w:p>
        </w:tc>
        <w:tc>
          <w:tcPr>
            <w:tcW w:w="1587" w:type="dxa"/>
          </w:tcPr>
          <w:p>
            <w:pPr>
              <w:pStyle w:val="0"/>
              <w:jc w:val="center"/>
            </w:pPr>
            <w:r>
              <w:rPr>
                <w:sz w:val="20"/>
              </w:rPr>
              <w:t xml:space="preserve">1275303,41</w:t>
            </w:r>
          </w:p>
        </w:tc>
        <w:tc>
          <w:tcPr>
            <w:tcW w:w="963" w:type="dxa"/>
          </w:tcPr>
          <w:p>
            <w:pPr>
              <w:pStyle w:val="0"/>
              <w:jc w:val="center"/>
            </w:pPr>
            <w:r>
              <w:rPr>
                <w:sz w:val="20"/>
              </w:rPr>
              <w:t xml:space="preserve">-</w:t>
            </w:r>
          </w:p>
        </w:tc>
      </w:tr>
      <w:tr>
        <w:tc>
          <w:tcPr>
            <w:tcW w:w="1474" w:type="dxa"/>
            <w:tcBorders>
              <w:top w:val="nil"/>
              <w:bottom w:val="nil"/>
            </w:tcBorders>
            <w:vMerge w:val="restart"/>
          </w:tcPr>
          <w:p>
            <w:pPr>
              <w:pStyle w:val="0"/>
            </w:pPr>
            <w:r>
              <w:rPr>
                <w:sz w:val="20"/>
              </w:rPr>
            </w:r>
          </w:p>
        </w:tc>
        <w:tc>
          <w:tcPr>
            <w:tcW w:w="2778" w:type="dxa"/>
          </w:tcPr>
          <w:p>
            <w:pPr>
              <w:pStyle w:val="0"/>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12584,51</w:t>
            </w:r>
          </w:p>
        </w:tc>
        <w:tc>
          <w:tcPr>
            <w:tcW w:w="1587" w:type="dxa"/>
          </w:tcPr>
          <w:p>
            <w:pPr>
              <w:pStyle w:val="0"/>
              <w:jc w:val="center"/>
            </w:pPr>
            <w:r>
              <w:rPr>
                <w:sz w:val="20"/>
              </w:rPr>
              <w:t xml:space="preserve">-</w:t>
            </w:r>
          </w:p>
        </w:tc>
        <w:tc>
          <w:tcPr>
            <w:tcW w:w="1587" w:type="dxa"/>
          </w:tcPr>
          <w:p>
            <w:pPr>
              <w:pStyle w:val="0"/>
              <w:jc w:val="center"/>
            </w:pPr>
            <w:r>
              <w:rPr>
                <w:sz w:val="20"/>
              </w:rPr>
              <w:t xml:space="preserve">76173862,59</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в условиях дневных стационаров, в том числе:</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0,03856348</w:t>
            </w:r>
          </w:p>
        </w:tc>
        <w:tc>
          <w:tcPr>
            <w:tcW w:w="1417" w:type="dxa"/>
          </w:tcPr>
          <w:p>
            <w:pPr>
              <w:pStyle w:val="0"/>
              <w:jc w:val="center"/>
            </w:pPr>
            <w:r>
              <w:rPr>
                <w:sz w:val="20"/>
              </w:rPr>
              <w:t xml:space="preserve">39681,33</w:t>
            </w:r>
          </w:p>
        </w:tc>
        <w:tc>
          <w:tcPr>
            <w:tcW w:w="1133" w:type="dxa"/>
          </w:tcPr>
          <w:p>
            <w:pPr>
              <w:pStyle w:val="0"/>
              <w:jc w:val="center"/>
            </w:pPr>
            <w:r>
              <w:rPr>
                <w:sz w:val="20"/>
              </w:rPr>
              <w:t xml:space="preserve">-</w:t>
            </w:r>
          </w:p>
        </w:tc>
        <w:tc>
          <w:tcPr>
            <w:tcW w:w="1133" w:type="dxa"/>
          </w:tcPr>
          <w:p>
            <w:pPr>
              <w:pStyle w:val="0"/>
              <w:jc w:val="center"/>
            </w:pPr>
            <w:r>
              <w:rPr>
                <w:sz w:val="20"/>
              </w:rPr>
              <w:t xml:space="preserve">1530,25</w:t>
            </w:r>
          </w:p>
        </w:tc>
        <w:tc>
          <w:tcPr>
            <w:tcW w:w="1587" w:type="dxa"/>
          </w:tcPr>
          <w:p>
            <w:pPr>
              <w:pStyle w:val="0"/>
              <w:jc w:val="center"/>
            </w:pPr>
            <w:r>
              <w:rPr>
                <w:sz w:val="20"/>
              </w:rPr>
              <w:t xml:space="preserve">-</w:t>
            </w:r>
          </w:p>
        </w:tc>
        <w:tc>
          <w:tcPr>
            <w:tcW w:w="1587" w:type="dxa"/>
          </w:tcPr>
          <w:p>
            <w:pPr>
              <w:pStyle w:val="0"/>
              <w:jc w:val="center"/>
            </w:pPr>
            <w:r>
              <w:rPr>
                <w:sz w:val="20"/>
              </w:rPr>
              <w:t xml:space="preserve">9262580,30</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медицинская помощь по профилю "онкология"</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0,005942</w:t>
            </w:r>
          </w:p>
        </w:tc>
        <w:tc>
          <w:tcPr>
            <w:tcW w:w="1417" w:type="dxa"/>
          </w:tcPr>
          <w:p>
            <w:pPr>
              <w:pStyle w:val="0"/>
              <w:jc w:val="center"/>
            </w:pPr>
            <w:r>
              <w:rPr>
                <w:sz w:val="20"/>
              </w:rPr>
              <w:t xml:space="preserve">144763,00</w:t>
            </w:r>
          </w:p>
        </w:tc>
        <w:tc>
          <w:tcPr>
            <w:tcW w:w="1133" w:type="dxa"/>
          </w:tcPr>
          <w:p>
            <w:pPr>
              <w:pStyle w:val="0"/>
              <w:jc w:val="center"/>
            </w:pPr>
            <w:r>
              <w:rPr>
                <w:sz w:val="20"/>
              </w:rPr>
              <w:t xml:space="preserve">-</w:t>
            </w:r>
          </w:p>
        </w:tc>
        <w:tc>
          <w:tcPr>
            <w:tcW w:w="1133" w:type="dxa"/>
          </w:tcPr>
          <w:p>
            <w:pPr>
              <w:pStyle w:val="0"/>
              <w:jc w:val="center"/>
            </w:pPr>
            <w:r>
              <w:rPr>
                <w:sz w:val="20"/>
              </w:rPr>
              <w:t xml:space="preserve">860,18</w:t>
            </w:r>
          </w:p>
        </w:tc>
        <w:tc>
          <w:tcPr>
            <w:tcW w:w="1587" w:type="dxa"/>
          </w:tcPr>
          <w:p>
            <w:pPr>
              <w:pStyle w:val="0"/>
              <w:jc w:val="center"/>
            </w:pPr>
            <w:r>
              <w:rPr>
                <w:sz w:val="20"/>
              </w:rPr>
              <w:t xml:space="preserve">-</w:t>
            </w:r>
          </w:p>
        </w:tc>
        <w:tc>
          <w:tcPr>
            <w:tcW w:w="1587" w:type="dxa"/>
          </w:tcPr>
          <w:p>
            <w:pPr>
              <w:pStyle w:val="0"/>
              <w:jc w:val="center"/>
            </w:pPr>
            <w:r>
              <w:rPr>
                <w:sz w:val="20"/>
              </w:rPr>
              <w:t xml:space="preserve">5206656,64</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при экстракорпоральном оплодотворении</w:t>
            </w:r>
          </w:p>
        </w:tc>
        <w:tc>
          <w:tcPr>
            <w:tcW w:w="1814" w:type="dxa"/>
          </w:tcPr>
          <w:p>
            <w:pPr>
              <w:pStyle w:val="0"/>
              <w:jc w:val="center"/>
            </w:pPr>
            <w:r>
              <w:rPr>
                <w:sz w:val="20"/>
              </w:rPr>
              <w:t xml:space="preserve">Случай</w:t>
            </w:r>
          </w:p>
        </w:tc>
        <w:tc>
          <w:tcPr>
            <w:tcW w:w="1417" w:type="dxa"/>
          </w:tcPr>
          <w:p>
            <w:pPr>
              <w:pStyle w:val="0"/>
              <w:jc w:val="center"/>
            </w:pPr>
            <w:r>
              <w:rPr>
                <w:sz w:val="20"/>
              </w:rPr>
              <w:t xml:space="preserve">0,00075748</w:t>
            </w:r>
          </w:p>
        </w:tc>
        <w:tc>
          <w:tcPr>
            <w:tcW w:w="1417" w:type="dxa"/>
          </w:tcPr>
          <w:p>
            <w:pPr>
              <w:pStyle w:val="0"/>
              <w:jc w:val="center"/>
            </w:pPr>
            <w:r>
              <w:rPr>
                <w:sz w:val="20"/>
              </w:rPr>
              <w:t xml:space="preserve">139488,10</w:t>
            </w:r>
          </w:p>
        </w:tc>
        <w:tc>
          <w:tcPr>
            <w:tcW w:w="1133" w:type="dxa"/>
          </w:tcPr>
          <w:p>
            <w:pPr>
              <w:pStyle w:val="0"/>
              <w:jc w:val="center"/>
            </w:pPr>
            <w:r>
              <w:rPr>
                <w:sz w:val="20"/>
              </w:rPr>
              <w:t xml:space="preserve">-</w:t>
            </w:r>
          </w:p>
        </w:tc>
        <w:tc>
          <w:tcPr>
            <w:tcW w:w="1133" w:type="dxa"/>
          </w:tcPr>
          <w:p>
            <w:pPr>
              <w:pStyle w:val="0"/>
              <w:jc w:val="center"/>
            </w:pPr>
            <w:r>
              <w:rPr>
                <w:sz w:val="20"/>
              </w:rPr>
              <w:t xml:space="preserve">105,66</w:t>
            </w:r>
          </w:p>
        </w:tc>
        <w:tc>
          <w:tcPr>
            <w:tcW w:w="1587" w:type="dxa"/>
          </w:tcPr>
          <w:p>
            <w:pPr>
              <w:pStyle w:val="0"/>
              <w:jc w:val="center"/>
            </w:pPr>
            <w:r>
              <w:rPr>
                <w:sz w:val="20"/>
              </w:rPr>
              <w:t xml:space="preserve">-</w:t>
            </w:r>
          </w:p>
        </w:tc>
        <w:tc>
          <w:tcPr>
            <w:tcW w:w="1587" w:type="dxa"/>
          </w:tcPr>
          <w:p>
            <w:pPr>
              <w:pStyle w:val="0"/>
              <w:jc w:val="center"/>
            </w:pPr>
            <w:r>
              <w:rPr>
                <w:sz w:val="20"/>
              </w:rPr>
              <w:t xml:space="preserve">639558,40</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для оказания медицинской помощи больным с вирусным гепатитом C</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181748,90</w:t>
            </w:r>
          </w:p>
        </w:tc>
        <w:tc>
          <w:tcPr>
            <w:tcW w:w="1133" w:type="dxa"/>
          </w:tcPr>
          <w:p>
            <w:pPr>
              <w:pStyle w:val="0"/>
              <w:jc w:val="center"/>
            </w:pPr>
            <w:r>
              <w:rPr>
                <w:sz w:val="20"/>
              </w:rPr>
              <w:t xml:space="preserve">-</w:t>
            </w:r>
          </w:p>
        </w:tc>
        <w:tc>
          <w:tcPr>
            <w:tcW w:w="1133" w:type="dxa"/>
          </w:tcPr>
          <w:p>
            <w:pPr>
              <w:pStyle w:val="0"/>
              <w:jc w:val="center"/>
            </w:pPr>
            <w:r>
              <w:rPr>
                <w:sz w:val="20"/>
              </w:rPr>
              <w:t xml:space="preserve">50,34</w:t>
            </w:r>
          </w:p>
        </w:tc>
        <w:tc>
          <w:tcPr>
            <w:tcW w:w="1587" w:type="dxa"/>
          </w:tcPr>
          <w:p>
            <w:pPr>
              <w:pStyle w:val="0"/>
              <w:jc w:val="center"/>
            </w:pPr>
            <w:r>
              <w:rPr>
                <w:sz w:val="20"/>
              </w:rPr>
              <w:t xml:space="preserve">-</w:t>
            </w:r>
          </w:p>
        </w:tc>
        <w:tc>
          <w:tcPr>
            <w:tcW w:w="1587" w:type="dxa"/>
          </w:tcPr>
          <w:p>
            <w:pPr>
              <w:pStyle w:val="0"/>
              <w:jc w:val="center"/>
            </w:pPr>
            <w:r>
              <w:rPr>
                <w:sz w:val="20"/>
              </w:rPr>
              <w:t xml:space="preserve">304707,26</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в условиях круглосуточного стационара, в том числе:</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0,156884</w:t>
            </w:r>
          </w:p>
        </w:tc>
        <w:tc>
          <w:tcPr>
            <w:tcW w:w="1417" w:type="dxa"/>
          </w:tcPr>
          <w:p>
            <w:pPr>
              <w:pStyle w:val="0"/>
              <w:jc w:val="center"/>
            </w:pPr>
            <w:r>
              <w:rPr>
                <w:sz w:val="20"/>
              </w:rPr>
              <w:t xml:space="preserve">70461,36</w:t>
            </w:r>
          </w:p>
        </w:tc>
        <w:tc>
          <w:tcPr>
            <w:tcW w:w="1133" w:type="dxa"/>
          </w:tcPr>
          <w:p>
            <w:pPr>
              <w:pStyle w:val="0"/>
              <w:jc w:val="center"/>
            </w:pPr>
            <w:r>
              <w:rPr>
                <w:sz w:val="20"/>
              </w:rPr>
              <w:t xml:space="preserve">-</w:t>
            </w:r>
          </w:p>
        </w:tc>
        <w:tc>
          <w:tcPr>
            <w:tcW w:w="1133" w:type="dxa"/>
          </w:tcPr>
          <w:p>
            <w:pPr>
              <w:pStyle w:val="0"/>
              <w:jc w:val="center"/>
            </w:pPr>
            <w:r>
              <w:rPr>
                <w:sz w:val="20"/>
              </w:rPr>
              <w:t xml:space="preserve">11054,26</w:t>
            </w:r>
          </w:p>
        </w:tc>
        <w:tc>
          <w:tcPr>
            <w:tcW w:w="1587" w:type="dxa"/>
          </w:tcPr>
          <w:p>
            <w:pPr>
              <w:pStyle w:val="0"/>
              <w:jc w:val="center"/>
            </w:pPr>
            <w:r>
              <w:rPr>
                <w:sz w:val="20"/>
              </w:rPr>
              <w:t xml:space="preserve">-</w:t>
            </w:r>
          </w:p>
        </w:tc>
        <w:tc>
          <w:tcPr>
            <w:tcW w:w="1587" w:type="dxa"/>
          </w:tcPr>
          <w:p>
            <w:pPr>
              <w:pStyle w:val="0"/>
              <w:jc w:val="center"/>
            </w:pPr>
            <w:r>
              <w:rPr>
                <w:sz w:val="20"/>
              </w:rPr>
              <w:t xml:space="preserve">66911282,29</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медицинская помощь по профилю "онкология"</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140913,85</w:t>
            </w:r>
          </w:p>
        </w:tc>
        <w:tc>
          <w:tcPr>
            <w:tcW w:w="1133" w:type="dxa"/>
          </w:tcPr>
          <w:p>
            <w:pPr>
              <w:pStyle w:val="0"/>
              <w:jc w:val="center"/>
            </w:pPr>
            <w:r>
              <w:rPr>
                <w:sz w:val="20"/>
              </w:rPr>
              <w:t xml:space="preserve">-</w:t>
            </w:r>
          </w:p>
        </w:tc>
        <w:tc>
          <w:tcPr>
            <w:tcW w:w="1133" w:type="dxa"/>
          </w:tcPr>
          <w:p>
            <w:pPr>
              <w:pStyle w:val="0"/>
              <w:jc w:val="center"/>
            </w:pPr>
            <w:r>
              <w:rPr>
                <w:sz w:val="20"/>
              </w:rPr>
              <w:t xml:space="preserve">1357,99</w:t>
            </w:r>
          </w:p>
        </w:tc>
        <w:tc>
          <w:tcPr>
            <w:tcW w:w="1587" w:type="dxa"/>
          </w:tcPr>
          <w:p>
            <w:pPr>
              <w:pStyle w:val="0"/>
              <w:jc w:val="center"/>
            </w:pPr>
            <w:r>
              <w:rPr>
                <w:sz w:val="20"/>
              </w:rPr>
              <w:t xml:space="preserve">-</w:t>
            </w:r>
          </w:p>
        </w:tc>
        <w:tc>
          <w:tcPr>
            <w:tcW w:w="1587" w:type="dxa"/>
          </w:tcPr>
          <w:p>
            <w:pPr>
              <w:pStyle w:val="0"/>
              <w:jc w:val="center"/>
            </w:pPr>
            <w:r>
              <w:rPr>
                <w:sz w:val="20"/>
              </w:rPr>
              <w:t xml:space="preserve">8219893,10</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высокотехнологичная медицинская помощь</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0,007670</w:t>
            </w:r>
          </w:p>
        </w:tc>
        <w:tc>
          <w:tcPr>
            <w:tcW w:w="1417" w:type="dxa"/>
          </w:tcPr>
          <w:p>
            <w:pPr>
              <w:pStyle w:val="0"/>
              <w:jc w:val="center"/>
            </w:pPr>
            <w:r>
              <w:rPr>
                <w:sz w:val="20"/>
              </w:rPr>
              <w:t xml:space="preserve">217599,74</w:t>
            </w:r>
          </w:p>
        </w:tc>
        <w:tc>
          <w:tcPr>
            <w:tcW w:w="1133" w:type="dxa"/>
          </w:tcPr>
          <w:p>
            <w:pPr>
              <w:pStyle w:val="0"/>
              <w:jc w:val="center"/>
            </w:pPr>
            <w:r>
              <w:rPr>
                <w:sz w:val="20"/>
              </w:rPr>
              <w:t xml:space="preserve">-</w:t>
            </w:r>
          </w:p>
        </w:tc>
        <w:tc>
          <w:tcPr>
            <w:tcW w:w="1133" w:type="dxa"/>
          </w:tcPr>
          <w:p>
            <w:pPr>
              <w:pStyle w:val="0"/>
              <w:jc w:val="center"/>
            </w:pPr>
            <w:r>
              <w:rPr>
                <w:sz w:val="20"/>
              </w:rPr>
              <w:t xml:space="preserve">1668,99</w:t>
            </w:r>
          </w:p>
        </w:tc>
        <w:tc>
          <w:tcPr>
            <w:tcW w:w="1587" w:type="dxa"/>
          </w:tcPr>
          <w:p>
            <w:pPr>
              <w:pStyle w:val="0"/>
              <w:jc w:val="center"/>
            </w:pPr>
            <w:r>
              <w:rPr>
                <w:sz w:val="20"/>
              </w:rPr>
              <w:t xml:space="preserve">-</w:t>
            </w:r>
          </w:p>
        </w:tc>
        <w:tc>
          <w:tcPr>
            <w:tcW w:w="1587" w:type="dxa"/>
          </w:tcPr>
          <w:p>
            <w:pPr>
              <w:pStyle w:val="0"/>
              <w:jc w:val="center"/>
            </w:pPr>
            <w:r>
              <w:rPr>
                <w:sz w:val="20"/>
              </w:rPr>
              <w:t xml:space="preserve">10102376,94</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паллиативная медицинская помощь</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первичная медицинская помощь, в том числе доврачебная и врачебная, всего, в том числе:</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посещения по паллиативной медицинской помощи без учета посещений на дому патронажными бригадами</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Borders>
              <w:top w:val="nil"/>
              <w:bottom w:val="nil"/>
            </w:tcBorders>
            <w:vMerge w:val="continue"/>
          </w:tcPr>
          <w:p/>
        </w:tc>
        <w:tc>
          <w:tcPr>
            <w:tcW w:w="2778" w:type="dxa"/>
          </w:tcPr>
          <w:p>
            <w:pPr>
              <w:pStyle w:val="0"/>
            </w:pPr>
            <w:r>
              <w:rPr>
                <w:sz w:val="20"/>
              </w:rPr>
              <w:t xml:space="preserve">посещения на дому выездными патронажными бригадами</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Borders>
              <w:top w:val="nil"/>
            </w:tcBorders>
            <w:vMerge w:val="restart"/>
          </w:tcPr>
          <w:p>
            <w:pPr>
              <w:pStyle w:val="0"/>
            </w:pPr>
            <w:r>
              <w:rPr>
                <w:sz w:val="20"/>
              </w:rPr>
            </w:r>
          </w:p>
        </w:tc>
        <w:tc>
          <w:tcPr>
            <w:tcW w:w="2778" w:type="dxa"/>
          </w:tcPr>
          <w:p>
            <w:pPr>
              <w:pStyle w:val="0"/>
            </w:pPr>
            <w:r>
              <w:rPr>
                <w:sz w:val="20"/>
              </w:rPr>
              <w:t xml:space="preserve">оказываемая в стационарных условиях (включая койки паллиативной медицинской помощи и койки сестринского ухода)</w:t>
            </w:r>
          </w:p>
        </w:tc>
        <w:tc>
          <w:tcPr>
            <w:tcW w:w="1814" w:type="dxa"/>
          </w:tcPr>
          <w:p>
            <w:pPr>
              <w:pStyle w:val="0"/>
              <w:jc w:val="center"/>
            </w:pPr>
            <w:r>
              <w:rPr>
                <w:sz w:val="20"/>
              </w:rPr>
              <w:t xml:space="preserve">Койко-день</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оказываемая в условиях дневного стационара</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Медицинская реабилитация</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824,83</w:t>
            </w:r>
          </w:p>
        </w:tc>
        <w:tc>
          <w:tcPr>
            <w:tcW w:w="1587" w:type="dxa"/>
          </w:tcPr>
          <w:p>
            <w:pPr>
              <w:pStyle w:val="0"/>
              <w:jc w:val="center"/>
            </w:pPr>
            <w:r>
              <w:rPr>
                <w:sz w:val="20"/>
              </w:rPr>
              <w:t xml:space="preserve">-</w:t>
            </w:r>
          </w:p>
        </w:tc>
        <w:tc>
          <w:tcPr>
            <w:tcW w:w="1587" w:type="dxa"/>
          </w:tcPr>
          <w:p>
            <w:pPr>
              <w:pStyle w:val="0"/>
              <w:jc w:val="center"/>
            </w:pPr>
            <w:r>
              <w:rPr>
                <w:sz w:val="20"/>
              </w:rPr>
              <w:t xml:space="preserve">4992683,62</w:t>
            </w:r>
          </w:p>
        </w:tc>
        <w:tc>
          <w:tcPr>
            <w:tcW w:w="963"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в амбулаторных условиях</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0,005635</w:t>
            </w:r>
          </w:p>
        </w:tc>
        <w:tc>
          <w:tcPr>
            <w:tcW w:w="1417" w:type="dxa"/>
          </w:tcPr>
          <w:p>
            <w:pPr>
              <w:pStyle w:val="0"/>
              <w:jc w:val="center"/>
            </w:pPr>
            <w:r>
              <w:rPr>
                <w:sz w:val="20"/>
              </w:rPr>
              <w:t xml:space="preserve">18639,40</w:t>
            </w:r>
          </w:p>
        </w:tc>
        <w:tc>
          <w:tcPr>
            <w:tcW w:w="1133" w:type="dxa"/>
          </w:tcPr>
          <w:p>
            <w:pPr>
              <w:pStyle w:val="0"/>
              <w:jc w:val="center"/>
            </w:pPr>
            <w:r>
              <w:rPr>
                <w:sz w:val="20"/>
              </w:rPr>
              <w:t xml:space="preserve">-</w:t>
            </w:r>
          </w:p>
        </w:tc>
        <w:tc>
          <w:tcPr>
            <w:tcW w:w="1133" w:type="dxa"/>
          </w:tcPr>
          <w:p>
            <w:pPr>
              <w:pStyle w:val="0"/>
              <w:jc w:val="center"/>
            </w:pPr>
            <w:r>
              <w:rPr>
                <w:sz w:val="20"/>
              </w:rPr>
              <w:t xml:space="preserve">105,03</w:t>
            </w:r>
          </w:p>
        </w:tc>
        <w:tc>
          <w:tcPr>
            <w:tcW w:w="1587" w:type="dxa"/>
          </w:tcPr>
          <w:p>
            <w:pPr>
              <w:pStyle w:val="0"/>
              <w:jc w:val="center"/>
            </w:pPr>
            <w:r>
              <w:rPr>
                <w:sz w:val="20"/>
              </w:rPr>
              <w:t xml:space="preserve">-</w:t>
            </w:r>
          </w:p>
        </w:tc>
        <w:tc>
          <w:tcPr>
            <w:tcW w:w="1587" w:type="dxa"/>
          </w:tcPr>
          <w:p>
            <w:pPr>
              <w:pStyle w:val="0"/>
              <w:jc w:val="center"/>
            </w:pPr>
            <w:r>
              <w:rPr>
                <w:sz w:val="20"/>
              </w:rPr>
              <w:t xml:space="preserve">635745,02</w:t>
            </w:r>
          </w:p>
        </w:tc>
        <w:tc>
          <w:tcPr>
            <w:tcW w:w="963"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в условиях дневных стационаров (первичная медико-санитарная помощь, специализированная помощь)</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0,009469</w:t>
            </w:r>
          </w:p>
        </w:tc>
        <w:tc>
          <w:tcPr>
            <w:tcW w:w="1417" w:type="dxa"/>
          </w:tcPr>
          <w:p>
            <w:pPr>
              <w:pStyle w:val="0"/>
              <w:jc w:val="center"/>
            </w:pPr>
            <w:r>
              <w:rPr>
                <w:sz w:val="20"/>
              </w:rPr>
              <w:t xml:space="preserve">32132,30</w:t>
            </w:r>
          </w:p>
        </w:tc>
        <w:tc>
          <w:tcPr>
            <w:tcW w:w="1133" w:type="dxa"/>
          </w:tcPr>
          <w:p>
            <w:pPr>
              <w:pStyle w:val="0"/>
              <w:jc w:val="center"/>
            </w:pPr>
            <w:r>
              <w:rPr>
                <w:sz w:val="20"/>
              </w:rPr>
              <w:t xml:space="preserve">-</w:t>
            </w:r>
          </w:p>
        </w:tc>
        <w:tc>
          <w:tcPr>
            <w:tcW w:w="1133" w:type="dxa"/>
          </w:tcPr>
          <w:p>
            <w:pPr>
              <w:pStyle w:val="0"/>
              <w:jc w:val="center"/>
            </w:pPr>
            <w:r>
              <w:rPr>
                <w:sz w:val="20"/>
              </w:rPr>
              <w:t xml:space="preserve">304,26</w:t>
            </w:r>
          </w:p>
        </w:tc>
        <w:tc>
          <w:tcPr>
            <w:tcW w:w="1587" w:type="dxa"/>
          </w:tcPr>
          <w:p>
            <w:pPr>
              <w:pStyle w:val="0"/>
              <w:jc w:val="center"/>
            </w:pPr>
            <w:r>
              <w:rPr>
                <w:sz w:val="20"/>
              </w:rPr>
              <w:t xml:space="preserve">-</w:t>
            </w:r>
          </w:p>
        </w:tc>
        <w:tc>
          <w:tcPr>
            <w:tcW w:w="1587" w:type="dxa"/>
          </w:tcPr>
          <w:p>
            <w:pPr>
              <w:pStyle w:val="0"/>
              <w:jc w:val="center"/>
            </w:pPr>
            <w:r>
              <w:rPr>
                <w:sz w:val="20"/>
              </w:rPr>
              <w:t xml:space="preserve">1841681,21</w:t>
            </w:r>
          </w:p>
        </w:tc>
        <w:tc>
          <w:tcPr>
            <w:tcW w:w="963"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76583,12</w:t>
            </w:r>
          </w:p>
        </w:tc>
        <w:tc>
          <w:tcPr>
            <w:tcW w:w="1133" w:type="dxa"/>
          </w:tcPr>
          <w:p>
            <w:pPr>
              <w:pStyle w:val="0"/>
              <w:jc w:val="center"/>
            </w:pPr>
            <w:r>
              <w:rPr>
                <w:sz w:val="20"/>
              </w:rPr>
              <w:t xml:space="preserve">-</w:t>
            </w:r>
          </w:p>
        </w:tc>
        <w:tc>
          <w:tcPr>
            <w:tcW w:w="1133" w:type="dxa"/>
          </w:tcPr>
          <w:p>
            <w:pPr>
              <w:pStyle w:val="0"/>
              <w:jc w:val="center"/>
            </w:pPr>
            <w:r>
              <w:rPr>
                <w:sz w:val="20"/>
              </w:rPr>
              <w:t xml:space="preserve">415,54</w:t>
            </w:r>
          </w:p>
        </w:tc>
        <w:tc>
          <w:tcPr>
            <w:tcW w:w="1587" w:type="dxa"/>
          </w:tcPr>
          <w:p>
            <w:pPr>
              <w:pStyle w:val="0"/>
              <w:jc w:val="center"/>
            </w:pPr>
            <w:r>
              <w:rPr>
                <w:sz w:val="20"/>
              </w:rPr>
              <w:t xml:space="preserve">-</w:t>
            </w:r>
          </w:p>
        </w:tc>
        <w:tc>
          <w:tcPr>
            <w:tcW w:w="1587" w:type="dxa"/>
          </w:tcPr>
          <w:p>
            <w:pPr>
              <w:pStyle w:val="0"/>
              <w:jc w:val="center"/>
            </w:pPr>
            <w:r>
              <w:rPr>
                <w:sz w:val="20"/>
              </w:rPr>
              <w:t xml:space="preserve">2515257,39</w:t>
            </w:r>
          </w:p>
        </w:tc>
        <w:tc>
          <w:tcPr>
            <w:tcW w:w="963" w:type="dxa"/>
          </w:tcPr>
          <w:p>
            <w:pPr>
              <w:pStyle w:val="0"/>
              <w:jc w:val="center"/>
            </w:pPr>
            <w:r>
              <w:rPr>
                <w:sz w:val="20"/>
              </w:rPr>
              <w:t xml:space="preserve">-</w:t>
            </w:r>
          </w:p>
        </w:tc>
      </w:tr>
      <w:tr>
        <w:tc>
          <w:tcPr>
            <w:tcBorders>
              <w:top w:val="nil"/>
            </w:tcBorders>
            <w:vMerge w:val="continue"/>
          </w:tcPr>
          <w:p/>
        </w:tc>
        <w:tc>
          <w:tcPr>
            <w:tcW w:w="2778" w:type="dxa"/>
          </w:tcPr>
          <w:p>
            <w:pPr>
              <w:pStyle w:val="0"/>
            </w:pPr>
            <w:r>
              <w:rPr>
                <w:sz w:val="20"/>
              </w:rPr>
              <w:t xml:space="preserve">расходы на ведение дела СМО</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223,78</w:t>
            </w:r>
          </w:p>
        </w:tc>
        <w:tc>
          <w:tcPr>
            <w:tcW w:w="1587" w:type="dxa"/>
          </w:tcPr>
          <w:p>
            <w:pPr>
              <w:pStyle w:val="0"/>
              <w:jc w:val="center"/>
            </w:pPr>
            <w:r>
              <w:rPr>
                <w:sz w:val="20"/>
              </w:rPr>
              <w:t xml:space="preserve">-</w:t>
            </w:r>
          </w:p>
        </w:tc>
        <w:tc>
          <w:tcPr>
            <w:tcW w:w="1587" w:type="dxa"/>
          </w:tcPr>
          <w:p>
            <w:pPr>
              <w:pStyle w:val="0"/>
              <w:jc w:val="center"/>
            </w:pPr>
            <w:r>
              <w:rPr>
                <w:sz w:val="20"/>
              </w:rPr>
              <w:t xml:space="preserve">1354496,11</w:t>
            </w:r>
          </w:p>
        </w:tc>
        <w:tc>
          <w:tcPr>
            <w:tcW w:w="963" w:type="dxa"/>
          </w:tcPr>
          <w:p>
            <w:pPr>
              <w:pStyle w:val="0"/>
              <w:jc w:val="center"/>
            </w:pPr>
            <w:r>
              <w:rPr>
                <w:sz w:val="20"/>
              </w:rPr>
              <w:t xml:space="preserve">-</w:t>
            </w:r>
          </w:p>
        </w:tc>
      </w:tr>
      <w:tr>
        <w:tc>
          <w:tcPr>
            <w:tcW w:w="1474" w:type="dxa"/>
          </w:tcPr>
          <w:p>
            <w:pPr>
              <w:pStyle w:val="0"/>
              <w:jc w:val="center"/>
            </w:pPr>
            <w:r>
              <w:rPr>
                <w:sz w:val="20"/>
              </w:rPr>
              <w:t xml:space="preserve">3.1</w:t>
            </w:r>
          </w:p>
        </w:tc>
        <w:tc>
          <w:tcPr>
            <w:tcW w:w="2778" w:type="dxa"/>
          </w:tcPr>
          <w:p>
            <w:pPr>
              <w:pStyle w:val="0"/>
            </w:pPr>
            <w:r>
              <w:rPr>
                <w:sz w:val="20"/>
              </w:rPr>
              <w:t xml:space="preserve">Медицинская помощь, предоставляемая в рамках базовой программы ОМС застрахованным лицам</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22949,58</w:t>
            </w:r>
          </w:p>
        </w:tc>
        <w:tc>
          <w:tcPr>
            <w:tcW w:w="1587" w:type="dxa"/>
          </w:tcPr>
          <w:p>
            <w:pPr>
              <w:pStyle w:val="0"/>
              <w:jc w:val="center"/>
            </w:pPr>
            <w:r>
              <w:rPr>
                <w:sz w:val="20"/>
              </w:rPr>
              <w:t xml:space="preserve">-</w:t>
            </w:r>
          </w:p>
        </w:tc>
        <w:tc>
          <w:tcPr>
            <w:tcW w:w="1587" w:type="dxa"/>
          </w:tcPr>
          <w:p>
            <w:pPr>
              <w:pStyle w:val="0"/>
              <w:jc w:val="center"/>
            </w:pPr>
            <w:r>
              <w:rPr>
                <w:sz w:val="20"/>
              </w:rPr>
              <w:t xml:space="preserve">138913464,10</w:t>
            </w:r>
          </w:p>
        </w:tc>
        <w:tc>
          <w:tcPr>
            <w:tcW w:w="963" w:type="dxa"/>
          </w:tcPr>
          <w:p>
            <w:pPr>
              <w:pStyle w:val="0"/>
              <w:jc w:val="center"/>
            </w:pPr>
            <w:r>
              <w:rPr>
                <w:sz w:val="20"/>
              </w:rPr>
              <w:t xml:space="preserve">52,32</w:t>
            </w:r>
          </w:p>
        </w:tc>
      </w:tr>
      <w:tr>
        <w:tc>
          <w:tcPr>
            <w:tcW w:w="1474" w:type="dxa"/>
          </w:tcPr>
          <w:p>
            <w:pPr>
              <w:pStyle w:val="0"/>
              <w:jc w:val="center"/>
            </w:pPr>
            <w:r>
              <w:rPr>
                <w:sz w:val="20"/>
              </w:rPr>
              <w:t xml:space="preserve">3.1.1</w:t>
            </w:r>
          </w:p>
        </w:tc>
        <w:tc>
          <w:tcPr>
            <w:tcW w:w="2778" w:type="dxa"/>
          </w:tcPr>
          <w:p>
            <w:pPr>
              <w:pStyle w:val="0"/>
            </w:pPr>
            <w:r>
              <w:rPr>
                <w:sz w:val="20"/>
              </w:rPr>
              <w:t xml:space="preserve">Скорая, в том числе скорая специализированная, медицинская помощь</w:t>
            </w:r>
          </w:p>
        </w:tc>
        <w:tc>
          <w:tcPr>
            <w:tcW w:w="1814"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4676,70</w:t>
            </w:r>
          </w:p>
        </w:tc>
        <w:tc>
          <w:tcPr>
            <w:tcW w:w="1133" w:type="dxa"/>
          </w:tcPr>
          <w:p>
            <w:pPr>
              <w:pStyle w:val="0"/>
              <w:jc w:val="center"/>
            </w:pPr>
            <w:r>
              <w:rPr>
                <w:sz w:val="20"/>
              </w:rPr>
              <w:t xml:space="preserve">-</w:t>
            </w:r>
          </w:p>
        </w:tc>
        <w:tc>
          <w:tcPr>
            <w:tcW w:w="1133" w:type="dxa"/>
          </w:tcPr>
          <w:p>
            <w:pPr>
              <w:pStyle w:val="0"/>
              <w:jc w:val="center"/>
            </w:pPr>
            <w:r>
              <w:rPr>
                <w:sz w:val="20"/>
              </w:rPr>
              <w:t xml:space="preserve">1356,24</w:t>
            </w:r>
          </w:p>
        </w:tc>
        <w:tc>
          <w:tcPr>
            <w:tcW w:w="1587" w:type="dxa"/>
          </w:tcPr>
          <w:p>
            <w:pPr>
              <w:pStyle w:val="0"/>
              <w:jc w:val="center"/>
            </w:pPr>
            <w:r>
              <w:rPr>
                <w:sz w:val="20"/>
              </w:rPr>
              <w:t xml:space="preserve">-</w:t>
            </w:r>
          </w:p>
        </w:tc>
        <w:tc>
          <w:tcPr>
            <w:tcW w:w="1587" w:type="dxa"/>
          </w:tcPr>
          <w:p>
            <w:pPr>
              <w:pStyle w:val="0"/>
              <w:jc w:val="center"/>
            </w:pPr>
            <w:r>
              <w:rPr>
                <w:sz w:val="20"/>
              </w:rPr>
              <w:t xml:space="preserve">8209300,38</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w:t>
            </w:r>
          </w:p>
        </w:tc>
        <w:tc>
          <w:tcPr>
            <w:tcW w:w="2778" w:type="dxa"/>
          </w:tcPr>
          <w:p>
            <w:pPr>
              <w:pStyle w:val="0"/>
            </w:pPr>
            <w:r>
              <w:rPr>
                <w:sz w:val="20"/>
              </w:rPr>
              <w:t xml:space="preserve">Первичная медико-санитарная помощь</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9964,30</w:t>
            </w:r>
          </w:p>
        </w:tc>
        <w:tc>
          <w:tcPr>
            <w:tcW w:w="1587" w:type="dxa"/>
          </w:tcPr>
          <w:p>
            <w:pPr>
              <w:pStyle w:val="0"/>
              <w:jc w:val="center"/>
            </w:pPr>
            <w:r>
              <w:rPr>
                <w:sz w:val="20"/>
              </w:rPr>
              <w:t xml:space="preserve">-</w:t>
            </w:r>
          </w:p>
        </w:tc>
        <w:tc>
          <w:tcPr>
            <w:tcW w:w="1587" w:type="dxa"/>
          </w:tcPr>
          <w:p>
            <w:pPr>
              <w:pStyle w:val="0"/>
              <w:jc w:val="center"/>
            </w:pPr>
            <w:r>
              <w:rPr>
                <w:sz w:val="20"/>
              </w:rPr>
              <w:t xml:space="preserve">60313758,43</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w:t>
            </w:r>
          </w:p>
        </w:tc>
        <w:tc>
          <w:tcPr>
            <w:tcW w:w="2778" w:type="dxa"/>
          </w:tcPr>
          <w:p>
            <w:pPr>
              <w:pStyle w:val="0"/>
            </w:pPr>
            <w:r>
              <w:rPr>
                <w:sz w:val="20"/>
              </w:rPr>
              <w:t xml:space="preserve">в амбулаторных условиях:</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8898,81</w:t>
            </w:r>
          </w:p>
        </w:tc>
        <w:tc>
          <w:tcPr>
            <w:tcW w:w="1587" w:type="dxa"/>
          </w:tcPr>
          <w:p>
            <w:pPr>
              <w:pStyle w:val="0"/>
              <w:jc w:val="center"/>
            </w:pPr>
            <w:r>
              <w:rPr>
                <w:sz w:val="20"/>
              </w:rPr>
              <w:t xml:space="preserve">-</w:t>
            </w:r>
          </w:p>
        </w:tc>
        <w:tc>
          <w:tcPr>
            <w:tcW w:w="1587" w:type="dxa"/>
          </w:tcPr>
          <w:p>
            <w:pPr>
              <w:pStyle w:val="0"/>
              <w:jc w:val="center"/>
            </w:pPr>
            <w:r>
              <w:rPr>
                <w:sz w:val="20"/>
              </w:rPr>
              <w:t xml:space="preserve">53864363,44</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3.1.2.1.1</w:t>
            </w:r>
          </w:p>
        </w:tc>
        <w:tc>
          <w:tcPr>
            <w:tcW w:w="2778" w:type="dxa"/>
          </w:tcPr>
          <w:p>
            <w:pPr>
              <w:pStyle w:val="0"/>
            </w:pPr>
            <w:r>
              <w:rPr>
                <w:sz w:val="20"/>
              </w:rPr>
              <w:t xml:space="preserve">посещения с профилактическими и иными целями, всего, из них:</w:t>
            </w:r>
          </w:p>
        </w:tc>
        <w:tc>
          <w:tcPr>
            <w:tcW w:w="1814" w:type="dxa"/>
          </w:tcPr>
          <w:p>
            <w:pPr>
              <w:pStyle w:val="0"/>
              <w:jc w:val="center"/>
            </w:pPr>
            <w:r>
              <w:rPr>
                <w:sz w:val="20"/>
              </w:rPr>
              <w:t xml:space="preserve">Посещение/комплексное посещение</w:t>
            </w:r>
          </w:p>
        </w:tc>
        <w:tc>
          <w:tcPr>
            <w:tcW w:w="1417" w:type="dxa"/>
          </w:tcPr>
          <w:p>
            <w:pPr>
              <w:pStyle w:val="0"/>
              <w:jc w:val="center"/>
            </w:pPr>
            <w:r>
              <w:rPr>
                <w:sz w:val="20"/>
              </w:rPr>
              <w:t xml:space="preserve">2,833267</w:t>
            </w:r>
          </w:p>
        </w:tc>
        <w:tc>
          <w:tcPr>
            <w:tcW w:w="1417" w:type="dxa"/>
          </w:tcPr>
          <w:p>
            <w:pPr>
              <w:pStyle w:val="0"/>
              <w:jc w:val="center"/>
            </w:pPr>
            <w:r>
              <w:rPr>
                <w:sz w:val="20"/>
              </w:rPr>
              <w:t xml:space="preserve">1161,45</w:t>
            </w:r>
          </w:p>
        </w:tc>
        <w:tc>
          <w:tcPr>
            <w:tcW w:w="1133" w:type="dxa"/>
          </w:tcPr>
          <w:p>
            <w:pPr>
              <w:pStyle w:val="0"/>
              <w:jc w:val="center"/>
            </w:pPr>
            <w:r>
              <w:rPr>
                <w:sz w:val="20"/>
              </w:rPr>
              <w:t xml:space="preserve">-</w:t>
            </w:r>
          </w:p>
        </w:tc>
        <w:tc>
          <w:tcPr>
            <w:tcW w:w="1133" w:type="dxa"/>
          </w:tcPr>
          <w:p>
            <w:pPr>
              <w:pStyle w:val="0"/>
              <w:jc w:val="center"/>
            </w:pPr>
            <w:r>
              <w:rPr>
                <w:sz w:val="20"/>
              </w:rPr>
              <w:t xml:space="preserve">3290,70</w:t>
            </w:r>
          </w:p>
        </w:tc>
        <w:tc>
          <w:tcPr>
            <w:tcW w:w="1587" w:type="dxa"/>
          </w:tcPr>
          <w:p>
            <w:pPr>
              <w:pStyle w:val="0"/>
              <w:jc w:val="center"/>
            </w:pPr>
            <w:r>
              <w:rPr>
                <w:sz w:val="20"/>
              </w:rPr>
              <w:t xml:space="preserve">-</w:t>
            </w:r>
          </w:p>
        </w:tc>
        <w:tc>
          <w:tcPr>
            <w:tcW w:w="1587" w:type="dxa"/>
          </w:tcPr>
          <w:p>
            <w:pPr>
              <w:pStyle w:val="0"/>
              <w:jc w:val="center"/>
            </w:pPr>
            <w:r>
              <w:rPr>
                <w:sz w:val="20"/>
              </w:rPr>
              <w:t xml:space="preserve">19918557,74</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3.1.2.1.1.1</w:t>
            </w:r>
          </w:p>
        </w:tc>
        <w:tc>
          <w:tcPr>
            <w:tcW w:w="2778" w:type="dxa"/>
          </w:tcPr>
          <w:p>
            <w:pPr>
              <w:pStyle w:val="0"/>
            </w:pPr>
            <w:r>
              <w:rPr>
                <w:sz w:val="20"/>
              </w:rPr>
              <w:t xml:space="preserve">для проведения профилактических медицинских осмотров</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2847,20</w:t>
            </w:r>
          </w:p>
        </w:tc>
        <w:tc>
          <w:tcPr>
            <w:tcW w:w="1133" w:type="dxa"/>
          </w:tcPr>
          <w:p>
            <w:pPr>
              <w:pStyle w:val="0"/>
              <w:jc w:val="center"/>
            </w:pPr>
            <w:r>
              <w:rPr>
                <w:sz w:val="20"/>
              </w:rPr>
              <w:t xml:space="preserve">-</w:t>
            </w:r>
          </w:p>
        </w:tc>
        <w:tc>
          <w:tcPr>
            <w:tcW w:w="1133" w:type="dxa"/>
          </w:tcPr>
          <w:p>
            <w:pPr>
              <w:pStyle w:val="0"/>
              <w:jc w:val="center"/>
            </w:pPr>
            <w:r>
              <w:rPr>
                <w:sz w:val="20"/>
              </w:rPr>
              <w:t xml:space="preserve">886,65</w:t>
            </w:r>
          </w:p>
        </w:tc>
        <w:tc>
          <w:tcPr>
            <w:tcW w:w="1587" w:type="dxa"/>
          </w:tcPr>
          <w:p>
            <w:pPr>
              <w:pStyle w:val="0"/>
              <w:jc w:val="center"/>
            </w:pPr>
            <w:r>
              <w:rPr>
                <w:sz w:val="20"/>
              </w:rPr>
              <w:t xml:space="preserve">-</w:t>
            </w:r>
          </w:p>
        </w:tc>
        <w:tc>
          <w:tcPr>
            <w:tcW w:w="1587" w:type="dxa"/>
          </w:tcPr>
          <w:p>
            <w:pPr>
              <w:pStyle w:val="0"/>
              <w:jc w:val="center"/>
            </w:pPr>
            <w:r>
              <w:rPr>
                <w:sz w:val="20"/>
              </w:rPr>
              <w:t xml:space="preserve">5366879,15</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3.1.2.1.1.2</w:t>
            </w:r>
          </w:p>
        </w:tc>
        <w:tc>
          <w:tcPr>
            <w:tcW w:w="2778" w:type="dxa"/>
          </w:tcPr>
          <w:p>
            <w:pPr>
              <w:pStyle w:val="0"/>
            </w:pPr>
            <w:r>
              <w:rPr>
                <w:sz w:val="20"/>
              </w:rPr>
              <w:t xml:space="preserve">для проведения диспансеризации, всего, в том числе:</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3479,60</w:t>
            </w:r>
          </w:p>
        </w:tc>
        <w:tc>
          <w:tcPr>
            <w:tcW w:w="1133" w:type="dxa"/>
          </w:tcPr>
          <w:p>
            <w:pPr>
              <w:pStyle w:val="0"/>
              <w:jc w:val="center"/>
            </w:pPr>
            <w:r>
              <w:rPr>
                <w:sz w:val="20"/>
              </w:rPr>
              <w:t xml:space="preserve">-</w:t>
            </w:r>
          </w:p>
        </w:tc>
        <w:tc>
          <w:tcPr>
            <w:tcW w:w="1133" w:type="dxa"/>
          </w:tcPr>
          <w:p>
            <w:pPr>
              <w:pStyle w:val="0"/>
              <w:jc w:val="center"/>
            </w:pPr>
            <w:r>
              <w:rPr>
                <w:sz w:val="20"/>
              </w:rPr>
              <w:t xml:space="preserve">1352,14</w:t>
            </w:r>
          </w:p>
        </w:tc>
        <w:tc>
          <w:tcPr>
            <w:tcW w:w="1587" w:type="dxa"/>
          </w:tcPr>
          <w:p>
            <w:pPr>
              <w:pStyle w:val="0"/>
              <w:jc w:val="center"/>
            </w:pPr>
            <w:r>
              <w:rPr>
                <w:sz w:val="20"/>
              </w:rPr>
              <w:t xml:space="preserve">-</w:t>
            </w:r>
          </w:p>
        </w:tc>
        <w:tc>
          <w:tcPr>
            <w:tcW w:w="1587" w:type="dxa"/>
          </w:tcPr>
          <w:p>
            <w:pPr>
              <w:pStyle w:val="0"/>
              <w:jc w:val="center"/>
            </w:pPr>
            <w:r>
              <w:rPr>
                <w:sz w:val="20"/>
              </w:rPr>
              <w:t xml:space="preserve">8184483,14</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3.1.2.1.1.2.1</w:t>
            </w:r>
          </w:p>
        </w:tc>
        <w:tc>
          <w:tcPr>
            <w:tcW w:w="2778" w:type="dxa"/>
          </w:tcPr>
          <w:p>
            <w:pPr>
              <w:pStyle w:val="0"/>
            </w:pPr>
            <w:r>
              <w:rPr>
                <w:sz w:val="20"/>
              </w:rPr>
              <w:t xml:space="preserve">для проведения углубленной диспансеризации</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1504,70</w:t>
            </w:r>
          </w:p>
        </w:tc>
        <w:tc>
          <w:tcPr>
            <w:tcW w:w="1133" w:type="dxa"/>
          </w:tcPr>
          <w:p>
            <w:pPr>
              <w:pStyle w:val="0"/>
              <w:jc w:val="center"/>
            </w:pPr>
            <w:r>
              <w:rPr>
                <w:sz w:val="20"/>
              </w:rPr>
              <w:t xml:space="preserve">-</w:t>
            </w:r>
          </w:p>
        </w:tc>
        <w:tc>
          <w:tcPr>
            <w:tcW w:w="1133" w:type="dxa"/>
          </w:tcPr>
          <w:p>
            <w:pPr>
              <w:pStyle w:val="0"/>
              <w:jc w:val="center"/>
            </w:pPr>
            <w:r>
              <w:rPr>
                <w:sz w:val="20"/>
              </w:rPr>
              <w:t xml:space="preserve">76,38</w:t>
            </w:r>
          </w:p>
        </w:tc>
        <w:tc>
          <w:tcPr>
            <w:tcW w:w="1587" w:type="dxa"/>
          </w:tcPr>
          <w:p>
            <w:pPr>
              <w:pStyle w:val="0"/>
              <w:jc w:val="center"/>
            </w:pPr>
            <w:r>
              <w:rPr>
                <w:sz w:val="20"/>
              </w:rPr>
              <w:t xml:space="preserve">-</w:t>
            </w:r>
          </w:p>
        </w:tc>
        <w:tc>
          <w:tcPr>
            <w:tcW w:w="1587" w:type="dxa"/>
          </w:tcPr>
          <w:p>
            <w:pPr>
              <w:pStyle w:val="0"/>
              <w:jc w:val="center"/>
            </w:pPr>
            <w:r>
              <w:rPr>
                <w:sz w:val="20"/>
              </w:rPr>
              <w:t xml:space="preserve">462326,99</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3.1.2.1.1.3</w:t>
            </w:r>
          </w:p>
        </w:tc>
        <w:tc>
          <w:tcPr>
            <w:tcW w:w="2778" w:type="dxa"/>
          </w:tcPr>
          <w:p>
            <w:pPr>
              <w:pStyle w:val="0"/>
            </w:pPr>
            <w:r>
              <w:rPr>
                <w:sz w:val="20"/>
              </w:rPr>
              <w:t xml:space="preserve">для посещений с иными целями</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2,133264</w:t>
            </w:r>
          </w:p>
        </w:tc>
        <w:tc>
          <w:tcPr>
            <w:tcW w:w="1417" w:type="dxa"/>
          </w:tcPr>
          <w:p>
            <w:pPr>
              <w:pStyle w:val="0"/>
              <w:jc w:val="center"/>
            </w:pPr>
            <w:r>
              <w:rPr>
                <w:sz w:val="20"/>
              </w:rPr>
              <w:t xml:space="preserve">493,10</w:t>
            </w:r>
          </w:p>
        </w:tc>
        <w:tc>
          <w:tcPr>
            <w:tcW w:w="1133" w:type="dxa"/>
          </w:tcPr>
          <w:p>
            <w:pPr>
              <w:pStyle w:val="0"/>
              <w:jc w:val="center"/>
            </w:pPr>
            <w:r>
              <w:rPr>
                <w:sz w:val="20"/>
              </w:rPr>
              <w:t xml:space="preserve">-</w:t>
            </w:r>
          </w:p>
        </w:tc>
        <w:tc>
          <w:tcPr>
            <w:tcW w:w="1133" w:type="dxa"/>
          </w:tcPr>
          <w:p>
            <w:pPr>
              <w:pStyle w:val="0"/>
              <w:jc w:val="center"/>
            </w:pPr>
            <w:r>
              <w:rPr>
                <w:sz w:val="20"/>
              </w:rPr>
              <w:t xml:space="preserve">1051,91</w:t>
            </w:r>
          </w:p>
        </w:tc>
        <w:tc>
          <w:tcPr>
            <w:tcW w:w="1587" w:type="dxa"/>
          </w:tcPr>
          <w:p>
            <w:pPr>
              <w:pStyle w:val="0"/>
              <w:jc w:val="center"/>
            </w:pPr>
            <w:r>
              <w:rPr>
                <w:sz w:val="20"/>
              </w:rPr>
              <w:t xml:space="preserve">-</w:t>
            </w:r>
          </w:p>
        </w:tc>
        <w:tc>
          <w:tcPr>
            <w:tcW w:w="1587" w:type="dxa"/>
          </w:tcPr>
          <w:p>
            <w:pPr>
              <w:pStyle w:val="0"/>
              <w:jc w:val="center"/>
            </w:pPr>
            <w:r>
              <w:rPr>
                <w:sz w:val="20"/>
              </w:rPr>
              <w:t xml:space="preserve">6367195,45</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3.1.2.1.2</w:t>
            </w:r>
          </w:p>
        </w:tc>
        <w:tc>
          <w:tcPr>
            <w:tcW w:w="2778" w:type="dxa"/>
          </w:tcPr>
          <w:p>
            <w:pPr>
              <w:pStyle w:val="0"/>
            </w:pPr>
            <w:r>
              <w:rPr>
                <w:sz w:val="20"/>
              </w:rPr>
              <w:t xml:space="preserve">в неотложной форме</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0,540000</w:t>
            </w:r>
          </w:p>
        </w:tc>
        <w:tc>
          <w:tcPr>
            <w:tcW w:w="1417" w:type="dxa"/>
          </w:tcPr>
          <w:p>
            <w:pPr>
              <w:pStyle w:val="0"/>
              <w:jc w:val="center"/>
            </w:pPr>
            <w:r>
              <w:rPr>
                <w:sz w:val="20"/>
              </w:rPr>
              <w:t xml:space="preserve">1068,80</w:t>
            </w:r>
          </w:p>
        </w:tc>
        <w:tc>
          <w:tcPr>
            <w:tcW w:w="1133" w:type="dxa"/>
          </w:tcPr>
          <w:p>
            <w:pPr>
              <w:pStyle w:val="0"/>
              <w:jc w:val="center"/>
            </w:pPr>
            <w:r>
              <w:rPr>
                <w:sz w:val="20"/>
              </w:rPr>
              <w:t xml:space="preserve">-</w:t>
            </w:r>
          </w:p>
        </w:tc>
        <w:tc>
          <w:tcPr>
            <w:tcW w:w="1133" w:type="dxa"/>
          </w:tcPr>
          <w:p>
            <w:pPr>
              <w:pStyle w:val="0"/>
              <w:jc w:val="center"/>
            </w:pPr>
            <w:r>
              <w:rPr>
                <w:sz w:val="20"/>
              </w:rPr>
              <w:t xml:space="preserve">577,15</w:t>
            </w:r>
          </w:p>
        </w:tc>
        <w:tc>
          <w:tcPr>
            <w:tcW w:w="1587" w:type="dxa"/>
          </w:tcPr>
          <w:p>
            <w:pPr>
              <w:pStyle w:val="0"/>
              <w:jc w:val="center"/>
            </w:pPr>
            <w:r>
              <w:rPr>
                <w:sz w:val="20"/>
              </w:rPr>
              <w:t xml:space="preserve">-</w:t>
            </w:r>
          </w:p>
        </w:tc>
        <w:tc>
          <w:tcPr>
            <w:tcW w:w="1587" w:type="dxa"/>
          </w:tcPr>
          <w:p>
            <w:pPr>
              <w:pStyle w:val="0"/>
              <w:jc w:val="center"/>
            </w:pPr>
            <w:r>
              <w:rPr>
                <w:sz w:val="20"/>
              </w:rPr>
              <w:t xml:space="preserve">3493480,29</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w:t>
            </w:r>
          </w:p>
        </w:tc>
        <w:tc>
          <w:tcPr>
            <w:tcW w:w="2778" w:type="dxa"/>
          </w:tcPr>
          <w:p>
            <w:pPr>
              <w:pStyle w:val="0"/>
            </w:pPr>
            <w:r>
              <w:rPr>
                <w:sz w:val="20"/>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814" w:type="dxa"/>
          </w:tcPr>
          <w:p>
            <w:pPr>
              <w:pStyle w:val="0"/>
              <w:jc w:val="center"/>
            </w:pPr>
            <w:r>
              <w:rPr>
                <w:sz w:val="20"/>
              </w:rPr>
              <w:t xml:space="preserve">Обращение</w:t>
            </w:r>
          </w:p>
        </w:tc>
        <w:tc>
          <w:tcPr>
            <w:tcW w:w="1417" w:type="dxa"/>
          </w:tcPr>
          <w:p>
            <w:pPr>
              <w:pStyle w:val="0"/>
              <w:jc w:val="center"/>
            </w:pPr>
            <w:r>
              <w:rPr>
                <w:sz w:val="20"/>
              </w:rPr>
              <w:t xml:space="preserve">1,787700</w:t>
            </w:r>
          </w:p>
        </w:tc>
        <w:tc>
          <w:tcPr>
            <w:tcW w:w="1417" w:type="dxa"/>
          </w:tcPr>
          <w:p>
            <w:pPr>
              <w:pStyle w:val="0"/>
              <w:jc w:val="center"/>
            </w:pPr>
            <w:r>
              <w:rPr>
                <w:sz w:val="20"/>
              </w:rPr>
              <w:t xml:space="preserve">2397,00</w:t>
            </w:r>
          </w:p>
        </w:tc>
        <w:tc>
          <w:tcPr>
            <w:tcW w:w="1133" w:type="dxa"/>
          </w:tcPr>
          <w:p>
            <w:pPr>
              <w:pStyle w:val="0"/>
              <w:jc w:val="center"/>
            </w:pPr>
            <w:r>
              <w:rPr>
                <w:sz w:val="20"/>
              </w:rPr>
              <w:t xml:space="preserve">-</w:t>
            </w:r>
          </w:p>
        </w:tc>
        <w:tc>
          <w:tcPr>
            <w:tcW w:w="1133" w:type="dxa"/>
          </w:tcPr>
          <w:p>
            <w:pPr>
              <w:pStyle w:val="0"/>
              <w:jc w:val="center"/>
            </w:pPr>
            <w:r>
              <w:rPr>
                <w:sz w:val="20"/>
              </w:rPr>
              <w:t xml:space="preserve">4285,12</w:t>
            </w:r>
          </w:p>
        </w:tc>
        <w:tc>
          <w:tcPr>
            <w:tcW w:w="1587" w:type="dxa"/>
          </w:tcPr>
          <w:p>
            <w:pPr>
              <w:pStyle w:val="0"/>
              <w:jc w:val="center"/>
            </w:pPr>
            <w:r>
              <w:rPr>
                <w:sz w:val="20"/>
              </w:rPr>
              <w:t xml:space="preserve">-</w:t>
            </w:r>
          </w:p>
        </w:tc>
        <w:tc>
          <w:tcPr>
            <w:tcW w:w="1587" w:type="dxa"/>
          </w:tcPr>
          <w:p>
            <w:pPr>
              <w:pStyle w:val="0"/>
              <w:jc w:val="center"/>
            </w:pPr>
            <w:r>
              <w:rPr>
                <w:sz w:val="20"/>
              </w:rPr>
              <w:t xml:space="preserve">25937767,08</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3.1.2.1.3.1</w:t>
            </w:r>
          </w:p>
        </w:tc>
        <w:tc>
          <w:tcPr>
            <w:tcW w:w="2778" w:type="dxa"/>
          </w:tcPr>
          <w:p>
            <w:pPr>
              <w:pStyle w:val="0"/>
            </w:pPr>
            <w:r>
              <w:rPr>
                <w:sz w:val="20"/>
              </w:rPr>
              <w:t xml:space="preserve">компьютерная томография</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0,050465</w:t>
            </w:r>
          </w:p>
        </w:tc>
        <w:tc>
          <w:tcPr>
            <w:tcW w:w="1417" w:type="dxa"/>
          </w:tcPr>
          <w:p>
            <w:pPr>
              <w:pStyle w:val="0"/>
              <w:jc w:val="center"/>
            </w:pPr>
            <w:r>
              <w:rPr>
                <w:sz w:val="20"/>
              </w:rPr>
              <w:t xml:space="preserve">3736,30</w:t>
            </w:r>
          </w:p>
        </w:tc>
        <w:tc>
          <w:tcPr>
            <w:tcW w:w="1133" w:type="dxa"/>
          </w:tcPr>
          <w:p>
            <w:pPr>
              <w:pStyle w:val="0"/>
              <w:jc w:val="center"/>
            </w:pPr>
            <w:r>
              <w:rPr>
                <w:sz w:val="20"/>
              </w:rPr>
              <w:t xml:space="preserve">-</w:t>
            </w:r>
          </w:p>
        </w:tc>
        <w:tc>
          <w:tcPr>
            <w:tcW w:w="1133" w:type="dxa"/>
          </w:tcPr>
          <w:p>
            <w:pPr>
              <w:pStyle w:val="0"/>
              <w:jc w:val="center"/>
            </w:pPr>
            <w:r>
              <w:rPr>
                <w:sz w:val="20"/>
              </w:rPr>
              <w:t xml:space="preserve">188,55</w:t>
            </w:r>
          </w:p>
        </w:tc>
        <w:tc>
          <w:tcPr>
            <w:tcW w:w="1587" w:type="dxa"/>
          </w:tcPr>
          <w:p>
            <w:pPr>
              <w:pStyle w:val="0"/>
              <w:jc w:val="center"/>
            </w:pPr>
            <w:r>
              <w:rPr>
                <w:sz w:val="20"/>
              </w:rPr>
              <w:t xml:space="preserve">-</w:t>
            </w:r>
          </w:p>
        </w:tc>
        <w:tc>
          <w:tcPr>
            <w:tcW w:w="1587" w:type="dxa"/>
          </w:tcPr>
          <w:p>
            <w:pPr>
              <w:pStyle w:val="0"/>
              <w:jc w:val="center"/>
            </w:pPr>
            <w:r>
              <w:rPr>
                <w:sz w:val="20"/>
              </w:rPr>
              <w:t xml:space="preserve">1141290,32</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3.1.2.1.3.2</w:t>
            </w:r>
          </w:p>
        </w:tc>
        <w:tc>
          <w:tcPr>
            <w:tcW w:w="2778" w:type="dxa"/>
          </w:tcPr>
          <w:p>
            <w:pPr>
              <w:pStyle w:val="0"/>
            </w:pPr>
            <w:r>
              <w:rPr>
                <w:sz w:val="20"/>
              </w:rPr>
              <w:t xml:space="preserve">магнитно-резонансная томография</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0,018179</w:t>
            </w:r>
          </w:p>
        </w:tc>
        <w:tc>
          <w:tcPr>
            <w:tcW w:w="1417" w:type="dxa"/>
          </w:tcPr>
          <w:p>
            <w:pPr>
              <w:pStyle w:val="0"/>
              <w:jc w:val="center"/>
            </w:pPr>
            <w:r>
              <w:rPr>
                <w:sz w:val="20"/>
              </w:rPr>
              <w:t xml:space="preserve">5101,70</w:t>
            </w:r>
          </w:p>
        </w:tc>
        <w:tc>
          <w:tcPr>
            <w:tcW w:w="1133" w:type="dxa"/>
          </w:tcPr>
          <w:p>
            <w:pPr>
              <w:pStyle w:val="0"/>
              <w:jc w:val="center"/>
            </w:pPr>
            <w:r>
              <w:rPr>
                <w:sz w:val="20"/>
              </w:rPr>
              <w:t xml:space="preserve">-</w:t>
            </w:r>
          </w:p>
        </w:tc>
        <w:tc>
          <w:tcPr>
            <w:tcW w:w="1133" w:type="dxa"/>
          </w:tcPr>
          <w:p>
            <w:pPr>
              <w:pStyle w:val="0"/>
              <w:jc w:val="center"/>
            </w:pPr>
            <w:r>
              <w:rPr>
                <w:sz w:val="20"/>
              </w:rPr>
              <w:t xml:space="preserve">92,74</w:t>
            </w:r>
          </w:p>
        </w:tc>
        <w:tc>
          <w:tcPr>
            <w:tcW w:w="1587" w:type="dxa"/>
          </w:tcPr>
          <w:p>
            <w:pPr>
              <w:pStyle w:val="0"/>
              <w:jc w:val="center"/>
            </w:pPr>
            <w:r>
              <w:rPr>
                <w:sz w:val="20"/>
              </w:rPr>
              <w:t xml:space="preserve">-</w:t>
            </w:r>
          </w:p>
        </w:tc>
        <w:tc>
          <w:tcPr>
            <w:tcW w:w="1587" w:type="dxa"/>
          </w:tcPr>
          <w:p>
            <w:pPr>
              <w:pStyle w:val="0"/>
              <w:jc w:val="center"/>
            </w:pPr>
            <w:r>
              <w:rPr>
                <w:sz w:val="20"/>
              </w:rPr>
              <w:t xml:space="preserve">561353,83</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3.1.2.1.3.3</w:t>
            </w:r>
          </w:p>
        </w:tc>
        <w:tc>
          <w:tcPr>
            <w:tcW w:w="2778" w:type="dxa"/>
          </w:tcPr>
          <w:p>
            <w:pPr>
              <w:pStyle w:val="0"/>
            </w:pPr>
            <w:r>
              <w:rPr>
                <w:sz w:val="20"/>
              </w:rPr>
              <w:t xml:space="preserve">ультразвуковое исследование сердечно-сосудистой системы</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0,094890</w:t>
            </w:r>
          </w:p>
        </w:tc>
        <w:tc>
          <w:tcPr>
            <w:tcW w:w="1417" w:type="dxa"/>
          </w:tcPr>
          <w:p>
            <w:pPr>
              <w:pStyle w:val="0"/>
              <w:jc w:val="center"/>
            </w:pPr>
            <w:r>
              <w:rPr>
                <w:sz w:val="20"/>
              </w:rPr>
              <w:t xml:space="preserve">754,40</w:t>
            </w:r>
          </w:p>
        </w:tc>
        <w:tc>
          <w:tcPr>
            <w:tcW w:w="1133" w:type="dxa"/>
          </w:tcPr>
          <w:p>
            <w:pPr>
              <w:pStyle w:val="0"/>
              <w:jc w:val="center"/>
            </w:pPr>
            <w:r>
              <w:rPr>
                <w:sz w:val="20"/>
              </w:rPr>
              <w:t xml:space="preserve">-</w:t>
            </w:r>
          </w:p>
        </w:tc>
        <w:tc>
          <w:tcPr>
            <w:tcW w:w="1133" w:type="dxa"/>
          </w:tcPr>
          <w:p>
            <w:pPr>
              <w:pStyle w:val="0"/>
              <w:jc w:val="center"/>
            </w:pPr>
            <w:r>
              <w:rPr>
                <w:sz w:val="20"/>
              </w:rPr>
              <w:t xml:space="preserve">71,59</w:t>
            </w:r>
          </w:p>
        </w:tc>
        <w:tc>
          <w:tcPr>
            <w:tcW w:w="1587" w:type="dxa"/>
          </w:tcPr>
          <w:p>
            <w:pPr>
              <w:pStyle w:val="0"/>
              <w:jc w:val="center"/>
            </w:pPr>
            <w:r>
              <w:rPr>
                <w:sz w:val="20"/>
              </w:rPr>
              <w:t xml:space="preserve">-</w:t>
            </w:r>
          </w:p>
        </w:tc>
        <w:tc>
          <w:tcPr>
            <w:tcW w:w="1587" w:type="dxa"/>
          </w:tcPr>
          <w:p>
            <w:pPr>
              <w:pStyle w:val="0"/>
              <w:jc w:val="center"/>
            </w:pPr>
            <w:r>
              <w:rPr>
                <w:sz w:val="20"/>
              </w:rPr>
              <w:t xml:space="preserve">433333,20</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3.1.2.1.3.4</w:t>
            </w:r>
          </w:p>
        </w:tc>
        <w:tc>
          <w:tcPr>
            <w:tcW w:w="2778" w:type="dxa"/>
          </w:tcPr>
          <w:p>
            <w:pPr>
              <w:pStyle w:val="0"/>
            </w:pPr>
            <w:r>
              <w:rPr>
                <w:sz w:val="20"/>
              </w:rPr>
              <w:t xml:space="preserve">эндоскопическое диагностическое исследование</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0,030918</w:t>
            </w:r>
          </w:p>
        </w:tc>
        <w:tc>
          <w:tcPr>
            <w:tcW w:w="1417" w:type="dxa"/>
          </w:tcPr>
          <w:p>
            <w:pPr>
              <w:pStyle w:val="0"/>
              <w:jc w:val="center"/>
            </w:pPr>
            <w:r>
              <w:rPr>
                <w:sz w:val="20"/>
              </w:rPr>
              <w:t xml:space="preserve">1383,50</w:t>
            </w:r>
          </w:p>
        </w:tc>
        <w:tc>
          <w:tcPr>
            <w:tcW w:w="1133" w:type="dxa"/>
          </w:tcPr>
          <w:p>
            <w:pPr>
              <w:pStyle w:val="0"/>
              <w:jc w:val="center"/>
            </w:pPr>
            <w:r>
              <w:rPr>
                <w:sz w:val="20"/>
              </w:rPr>
              <w:t xml:space="preserve">-</w:t>
            </w:r>
          </w:p>
        </w:tc>
        <w:tc>
          <w:tcPr>
            <w:tcW w:w="1133" w:type="dxa"/>
          </w:tcPr>
          <w:p>
            <w:pPr>
              <w:pStyle w:val="0"/>
              <w:jc w:val="center"/>
            </w:pPr>
            <w:r>
              <w:rPr>
                <w:sz w:val="20"/>
              </w:rPr>
              <w:t xml:space="preserve">42,78</w:t>
            </w:r>
          </w:p>
        </w:tc>
        <w:tc>
          <w:tcPr>
            <w:tcW w:w="1587" w:type="dxa"/>
          </w:tcPr>
          <w:p>
            <w:pPr>
              <w:pStyle w:val="0"/>
              <w:jc w:val="center"/>
            </w:pPr>
            <w:r>
              <w:rPr>
                <w:sz w:val="20"/>
              </w:rPr>
              <w:t xml:space="preserve">-</w:t>
            </w:r>
          </w:p>
        </w:tc>
        <w:tc>
          <w:tcPr>
            <w:tcW w:w="1587" w:type="dxa"/>
          </w:tcPr>
          <w:p>
            <w:pPr>
              <w:pStyle w:val="0"/>
              <w:jc w:val="center"/>
            </w:pPr>
            <w:r>
              <w:rPr>
                <w:sz w:val="20"/>
              </w:rPr>
              <w:t xml:space="preserve">258946,70</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3.1.2.1.3.5</w:t>
            </w:r>
          </w:p>
        </w:tc>
        <w:tc>
          <w:tcPr>
            <w:tcW w:w="2778" w:type="dxa"/>
          </w:tcPr>
          <w:p>
            <w:pPr>
              <w:pStyle w:val="0"/>
            </w:pPr>
            <w:r>
              <w:rPr>
                <w:sz w:val="20"/>
              </w:rPr>
              <w:t xml:space="preserve">молекулярно-генетическое исследование в целях диагностики онкологических заболеваний</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0,001120</w:t>
            </w:r>
          </w:p>
        </w:tc>
        <w:tc>
          <w:tcPr>
            <w:tcW w:w="1417" w:type="dxa"/>
          </w:tcPr>
          <w:p>
            <w:pPr>
              <w:pStyle w:val="0"/>
              <w:jc w:val="center"/>
            </w:pPr>
            <w:r>
              <w:rPr>
                <w:sz w:val="20"/>
              </w:rPr>
              <w:t xml:space="preserve">11618,10</w:t>
            </w:r>
          </w:p>
        </w:tc>
        <w:tc>
          <w:tcPr>
            <w:tcW w:w="1133" w:type="dxa"/>
          </w:tcPr>
          <w:p>
            <w:pPr>
              <w:pStyle w:val="0"/>
              <w:jc w:val="center"/>
            </w:pPr>
            <w:r>
              <w:rPr>
                <w:sz w:val="20"/>
              </w:rPr>
              <w:t xml:space="preserve">-</w:t>
            </w:r>
          </w:p>
        </w:tc>
        <w:tc>
          <w:tcPr>
            <w:tcW w:w="1133" w:type="dxa"/>
          </w:tcPr>
          <w:p>
            <w:pPr>
              <w:pStyle w:val="0"/>
              <w:jc w:val="center"/>
            </w:pPr>
            <w:r>
              <w:rPr>
                <w:sz w:val="20"/>
              </w:rPr>
              <w:t xml:space="preserve">13,01</w:t>
            </w:r>
          </w:p>
        </w:tc>
        <w:tc>
          <w:tcPr>
            <w:tcW w:w="1587" w:type="dxa"/>
          </w:tcPr>
          <w:p>
            <w:pPr>
              <w:pStyle w:val="0"/>
              <w:jc w:val="center"/>
            </w:pPr>
            <w:r>
              <w:rPr>
                <w:sz w:val="20"/>
              </w:rPr>
              <w:t xml:space="preserve">-</w:t>
            </w:r>
          </w:p>
        </w:tc>
        <w:tc>
          <w:tcPr>
            <w:tcW w:w="1587" w:type="dxa"/>
          </w:tcPr>
          <w:p>
            <w:pPr>
              <w:pStyle w:val="0"/>
              <w:jc w:val="center"/>
            </w:pPr>
            <w:r>
              <w:rPr>
                <w:sz w:val="20"/>
              </w:rPr>
              <w:t xml:space="preserve">78749,33</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3.1.2.1.3.6</w:t>
            </w:r>
          </w:p>
        </w:tc>
        <w:tc>
          <w:tcPr>
            <w:tcW w:w="2778" w:type="dxa"/>
          </w:tcPr>
          <w:p>
            <w:pPr>
              <w:pStyle w:val="0"/>
            </w:pPr>
            <w:r>
              <w:rPr>
                <w:sz w:val="20"/>
              </w:rPr>
              <w:t xml:space="preserve">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0,015192</w:t>
            </w:r>
          </w:p>
        </w:tc>
        <w:tc>
          <w:tcPr>
            <w:tcW w:w="1417" w:type="dxa"/>
          </w:tcPr>
          <w:p>
            <w:pPr>
              <w:pStyle w:val="0"/>
              <w:jc w:val="center"/>
            </w:pPr>
            <w:r>
              <w:rPr>
                <w:sz w:val="20"/>
              </w:rPr>
              <w:t xml:space="preserve">2865,30</w:t>
            </w:r>
          </w:p>
        </w:tc>
        <w:tc>
          <w:tcPr>
            <w:tcW w:w="1133" w:type="dxa"/>
          </w:tcPr>
          <w:p>
            <w:pPr>
              <w:pStyle w:val="0"/>
              <w:jc w:val="center"/>
            </w:pPr>
            <w:r>
              <w:rPr>
                <w:sz w:val="20"/>
              </w:rPr>
              <w:t xml:space="preserve">-</w:t>
            </w:r>
          </w:p>
        </w:tc>
        <w:tc>
          <w:tcPr>
            <w:tcW w:w="1133" w:type="dxa"/>
          </w:tcPr>
          <w:p>
            <w:pPr>
              <w:pStyle w:val="0"/>
              <w:jc w:val="center"/>
            </w:pPr>
            <w:r>
              <w:rPr>
                <w:sz w:val="20"/>
              </w:rPr>
              <w:t xml:space="preserve">43,53</w:t>
            </w:r>
          </w:p>
        </w:tc>
        <w:tc>
          <w:tcPr>
            <w:tcW w:w="1587" w:type="dxa"/>
          </w:tcPr>
          <w:p>
            <w:pPr>
              <w:pStyle w:val="0"/>
              <w:jc w:val="center"/>
            </w:pPr>
            <w:r>
              <w:rPr>
                <w:sz w:val="20"/>
              </w:rPr>
              <w:t xml:space="preserve">-</w:t>
            </w:r>
          </w:p>
        </w:tc>
        <w:tc>
          <w:tcPr>
            <w:tcW w:w="1587" w:type="dxa"/>
          </w:tcPr>
          <w:p>
            <w:pPr>
              <w:pStyle w:val="0"/>
              <w:jc w:val="center"/>
            </w:pPr>
            <w:r>
              <w:rPr>
                <w:sz w:val="20"/>
              </w:rPr>
              <w:t xml:space="preserve">263486,44</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3.1.2.1.3.7</w:t>
            </w:r>
          </w:p>
        </w:tc>
        <w:tc>
          <w:tcPr>
            <w:tcW w:w="2778" w:type="dxa"/>
          </w:tcPr>
          <w:p>
            <w:pPr>
              <w:pStyle w:val="0"/>
            </w:pPr>
            <w:r>
              <w:rPr>
                <w:sz w:val="20"/>
              </w:rPr>
              <w:t xml:space="preserve">тестирование на выявление новой коронавирусной инфекции (COVID-19)</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0,102779</w:t>
            </w:r>
          </w:p>
        </w:tc>
        <w:tc>
          <w:tcPr>
            <w:tcW w:w="1417" w:type="dxa"/>
          </w:tcPr>
          <w:p>
            <w:pPr>
              <w:pStyle w:val="0"/>
              <w:jc w:val="center"/>
            </w:pPr>
            <w:r>
              <w:rPr>
                <w:sz w:val="20"/>
              </w:rPr>
              <w:t xml:space="preserve">554,70</w:t>
            </w:r>
          </w:p>
        </w:tc>
        <w:tc>
          <w:tcPr>
            <w:tcW w:w="1133" w:type="dxa"/>
          </w:tcPr>
          <w:p>
            <w:pPr>
              <w:pStyle w:val="0"/>
              <w:jc w:val="center"/>
            </w:pPr>
            <w:r>
              <w:rPr>
                <w:sz w:val="20"/>
              </w:rPr>
              <w:t xml:space="preserve">-</w:t>
            </w:r>
          </w:p>
        </w:tc>
        <w:tc>
          <w:tcPr>
            <w:tcW w:w="1133" w:type="dxa"/>
          </w:tcPr>
          <w:p>
            <w:pPr>
              <w:pStyle w:val="0"/>
              <w:jc w:val="center"/>
            </w:pPr>
            <w:r>
              <w:rPr>
                <w:sz w:val="20"/>
              </w:rPr>
              <w:t xml:space="preserve">57,01</w:t>
            </w:r>
          </w:p>
        </w:tc>
        <w:tc>
          <w:tcPr>
            <w:tcW w:w="1587" w:type="dxa"/>
          </w:tcPr>
          <w:p>
            <w:pPr>
              <w:pStyle w:val="0"/>
              <w:jc w:val="center"/>
            </w:pPr>
            <w:r>
              <w:rPr>
                <w:sz w:val="20"/>
              </w:rPr>
              <w:t xml:space="preserve">-</w:t>
            </w:r>
          </w:p>
        </w:tc>
        <w:tc>
          <w:tcPr>
            <w:tcW w:w="1587" w:type="dxa"/>
          </w:tcPr>
          <w:p>
            <w:pPr>
              <w:pStyle w:val="0"/>
              <w:jc w:val="center"/>
            </w:pPr>
            <w:r>
              <w:rPr>
                <w:sz w:val="20"/>
              </w:rPr>
              <w:t xml:space="preserve">345080,67</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3.1.2.1.4</w:t>
            </w:r>
          </w:p>
        </w:tc>
        <w:tc>
          <w:tcPr>
            <w:tcW w:w="2778" w:type="dxa"/>
          </w:tcPr>
          <w:p>
            <w:pPr>
              <w:pStyle w:val="0"/>
            </w:pPr>
            <w:r>
              <w:rPr>
                <w:sz w:val="20"/>
              </w:rPr>
              <w:t xml:space="preserve">диспансерное наблюдение, в том числе по поводу:</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2849,60</w:t>
            </w:r>
          </w:p>
        </w:tc>
        <w:tc>
          <w:tcPr>
            <w:tcW w:w="1133" w:type="dxa"/>
          </w:tcPr>
          <w:p>
            <w:pPr>
              <w:pStyle w:val="0"/>
              <w:jc w:val="center"/>
            </w:pPr>
            <w:r>
              <w:rPr>
                <w:sz w:val="20"/>
              </w:rPr>
              <w:t xml:space="preserve">-</w:t>
            </w:r>
          </w:p>
        </w:tc>
        <w:tc>
          <w:tcPr>
            <w:tcW w:w="1133" w:type="dxa"/>
          </w:tcPr>
          <w:p>
            <w:pPr>
              <w:pStyle w:val="0"/>
              <w:jc w:val="center"/>
            </w:pPr>
            <w:r>
              <w:rPr>
                <w:sz w:val="20"/>
              </w:rPr>
              <w:t xml:space="preserve">745,84</w:t>
            </w:r>
          </w:p>
        </w:tc>
        <w:tc>
          <w:tcPr>
            <w:tcW w:w="1587" w:type="dxa"/>
          </w:tcPr>
          <w:p>
            <w:pPr>
              <w:pStyle w:val="0"/>
              <w:jc w:val="center"/>
            </w:pPr>
            <w:r>
              <w:rPr>
                <w:sz w:val="20"/>
              </w:rPr>
              <w:t xml:space="preserve">-</w:t>
            </w:r>
          </w:p>
        </w:tc>
        <w:tc>
          <w:tcPr>
            <w:tcW w:w="1587" w:type="dxa"/>
          </w:tcPr>
          <w:p>
            <w:pPr>
              <w:pStyle w:val="0"/>
              <w:jc w:val="center"/>
            </w:pPr>
            <w:r>
              <w:rPr>
                <w:sz w:val="20"/>
              </w:rPr>
              <w:t xml:space="preserve">4514558,33</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3.1.2.1.4.1</w:t>
            </w:r>
          </w:p>
        </w:tc>
        <w:tc>
          <w:tcPr>
            <w:tcW w:w="2778" w:type="dxa"/>
          </w:tcPr>
          <w:p>
            <w:pPr>
              <w:pStyle w:val="0"/>
            </w:pPr>
            <w:r>
              <w:rPr>
                <w:sz w:val="20"/>
              </w:rPr>
              <w:t xml:space="preserve">онкологических заболеваний</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0,045050</w:t>
            </w:r>
          </w:p>
        </w:tc>
        <w:tc>
          <w:tcPr>
            <w:tcW w:w="1417" w:type="dxa"/>
          </w:tcPr>
          <w:p>
            <w:pPr>
              <w:pStyle w:val="0"/>
              <w:jc w:val="center"/>
            </w:pPr>
            <w:r>
              <w:rPr>
                <w:sz w:val="20"/>
              </w:rPr>
              <w:t xml:space="preserve">4015,60</w:t>
            </w:r>
          </w:p>
        </w:tc>
        <w:tc>
          <w:tcPr>
            <w:tcW w:w="1133" w:type="dxa"/>
          </w:tcPr>
          <w:p>
            <w:pPr>
              <w:pStyle w:val="0"/>
              <w:jc w:val="center"/>
            </w:pPr>
            <w:r>
              <w:rPr>
                <w:sz w:val="20"/>
              </w:rPr>
              <w:t xml:space="preserve">-</w:t>
            </w:r>
          </w:p>
        </w:tc>
        <w:tc>
          <w:tcPr>
            <w:tcW w:w="1133" w:type="dxa"/>
          </w:tcPr>
          <w:p>
            <w:pPr>
              <w:pStyle w:val="0"/>
              <w:jc w:val="center"/>
            </w:pPr>
            <w:r>
              <w:rPr>
                <w:sz w:val="20"/>
              </w:rPr>
              <w:t xml:space="preserve">180,90</w:t>
            </w:r>
          </w:p>
        </w:tc>
        <w:tc>
          <w:tcPr>
            <w:tcW w:w="1587" w:type="dxa"/>
          </w:tcPr>
          <w:p>
            <w:pPr>
              <w:pStyle w:val="0"/>
              <w:jc w:val="center"/>
            </w:pPr>
            <w:r>
              <w:rPr>
                <w:sz w:val="20"/>
              </w:rPr>
              <w:t xml:space="preserve">-</w:t>
            </w:r>
          </w:p>
        </w:tc>
        <w:tc>
          <w:tcPr>
            <w:tcW w:w="1587" w:type="dxa"/>
          </w:tcPr>
          <w:p>
            <w:pPr>
              <w:pStyle w:val="0"/>
              <w:jc w:val="center"/>
            </w:pPr>
            <w:r>
              <w:rPr>
                <w:sz w:val="20"/>
              </w:rPr>
              <w:t xml:space="preserve">1094984,99</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3.1.2.1.4.2</w:t>
            </w:r>
          </w:p>
        </w:tc>
        <w:tc>
          <w:tcPr>
            <w:tcW w:w="2778" w:type="dxa"/>
          </w:tcPr>
          <w:p>
            <w:pPr>
              <w:pStyle w:val="0"/>
            </w:pPr>
            <w:r>
              <w:rPr>
                <w:sz w:val="20"/>
              </w:rPr>
              <w:t xml:space="preserve">сахарного диабета</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0,059800</w:t>
            </w:r>
          </w:p>
        </w:tc>
        <w:tc>
          <w:tcPr>
            <w:tcW w:w="1417" w:type="dxa"/>
          </w:tcPr>
          <w:p>
            <w:pPr>
              <w:pStyle w:val="0"/>
              <w:jc w:val="center"/>
            </w:pPr>
            <w:r>
              <w:rPr>
                <w:sz w:val="20"/>
              </w:rPr>
              <w:t xml:space="preserve">1516,10</w:t>
            </w:r>
          </w:p>
        </w:tc>
        <w:tc>
          <w:tcPr>
            <w:tcW w:w="1133" w:type="dxa"/>
          </w:tcPr>
          <w:p>
            <w:pPr>
              <w:pStyle w:val="0"/>
              <w:jc w:val="center"/>
            </w:pPr>
            <w:r>
              <w:rPr>
                <w:sz w:val="20"/>
              </w:rPr>
              <w:t xml:space="preserve">-</w:t>
            </w:r>
          </w:p>
        </w:tc>
        <w:tc>
          <w:tcPr>
            <w:tcW w:w="1133" w:type="dxa"/>
          </w:tcPr>
          <w:p>
            <w:pPr>
              <w:pStyle w:val="0"/>
              <w:jc w:val="center"/>
            </w:pPr>
            <w:r>
              <w:rPr>
                <w:sz w:val="20"/>
              </w:rPr>
              <w:t xml:space="preserve">90,66</w:t>
            </w:r>
          </w:p>
        </w:tc>
        <w:tc>
          <w:tcPr>
            <w:tcW w:w="1587" w:type="dxa"/>
          </w:tcPr>
          <w:p>
            <w:pPr>
              <w:pStyle w:val="0"/>
              <w:jc w:val="center"/>
            </w:pPr>
            <w:r>
              <w:rPr>
                <w:sz w:val="20"/>
              </w:rPr>
              <w:t xml:space="preserve">-</w:t>
            </w:r>
          </w:p>
        </w:tc>
        <w:tc>
          <w:tcPr>
            <w:tcW w:w="1587" w:type="dxa"/>
          </w:tcPr>
          <w:p>
            <w:pPr>
              <w:pStyle w:val="0"/>
              <w:jc w:val="center"/>
            </w:pPr>
            <w:r>
              <w:rPr>
                <w:sz w:val="20"/>
              </w:rPr>
              <w:t xml:space="preserve">548763,62</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3.1.2.1.4.3</w:t>
            </w:r>
          </w:p>
        </w:tc>
        <w:tc>
          <w:tcPr>
            <w:tcW w:w="2778" w:type="dxa"/>
          </w:tcPr>
          <w:p>
            <w:pPr>
              <w:pStyle w:val="0"/>
            </w:pPr>
            <w:r>
              <w:rPr>
                <w:sz w:val="20"/>
              </w:rPr>
              <w:t xml:space="preserve">болезней системы кровообращения</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0,125210</w:t>
            </w:r>
          </w:p>
        </w:tc>
        <w:tc>
          <w:tcPr>
            <w:tcW w:w="1417" w:type="dxa"/>
          </w:tcPr>
          <w:p>
            <w:pPr>
              <w:pStyle w:val="0"/>
              <w:jc w:val="center"/>
            </w:pPr>
            <w:r>
              <w:rPr>
                <w:sz w:val="20"/>
              </w:rPr>
              <w:t xml:space="preserve">3371,30</w:t>
            </w:r>
          </w:p>
        </w:tc>
        <w:tc>
          <w:tcPr>
            <w:tcW w:w="1133" w:type="dxa"/>
          </w:tcPr>
          <w:p>
            <w:pPr>
              <w:pStyle w:val="0"/>
              <w:jc w:val="center"/>
            </w:pPr>
            <w:r>
              <w:rPr>
                <w:sz w:val="20"/>
              </w:rPr>
              <w:t xml:space="preserve">-</w:t>
            </w:r>
          </w:p>
        </w:tc>
        <w:tc>
          <w:tcPr>
            <w:tcW w:w="1133" w:type="dxa"/>
          </w:tcPr>
          <w:p>
            <w:pPr>
              <w:pStyle w:val="0"/>
              <w:jc w:val="center"/>
            </w:pPr>
            <w:r>
              <w:rPr>
                <w:sz w:val="20"/>
              </w:rPr>
              <w:t xml:space="preserve">422,12</w:t>
            </w:r>
          </w:p>
        </w:tc>
        <w:tc>
          <w:tcPr>
            <w:tcW w:w="1587" w:type="dxa"/>
          </w:tcPr>
          <w:p>
            <w:pPr>
              <w:pStyle w:val="0"/>
              <w:jc w:val="center"/>
            </w:pPr>
            <w:r>
              <w:rPr>
                <w:sz w:val="20"/>
              </w:rPr>
              <w:t xml:space="preserve">-</w:t>
            </w:r>
          </w:p>
        </w:tc>
        <w:tc>
          <w:tcPr>
            <w:tcW w:w="1587" w:type="dxa"/>
          </w:tcPr>
          <w:p>
            <w:pPr>
              <w:pStyle w:val="0"/>
              <w:jc w:val="center"/>
            </w:pPr>
            <w:r>
              <w:rPr>
                <w:sz w:val="20"/>
              </w:rPr>
              <w:t xml:space="preserve">2555086,03</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3.1.2.2</w:t>
            </w:r>
          </w:p>
        </w:tc>
        <w:tc>
          <w:tcPr>
            <w:tcW w:w="2778" w:type="dxa"/>
          </w:tcPr>
          <w:p>
            <w:pPr>
              <w:pStyle w:val="0"/>
            </w:pPr>
            <w:r>
              <w:rPr>
                <w:sz w:val="20"/>
              </w:rPr>
              <w:t xml:space="preserve">в условиях дневных стационаров, в том числе:</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0,043229</w:t>
            </w:r>
          </w:p>
        </w:tc>
        <w:tc>
          <w:tcPr>
            <w:tcW w:w="1417" w:type="dxa"/>
          </w:tcPr>
          <w:p>
            <w:pPr>
              <w:pStyle w:val="0"/>
              <w:jc w:val="center"/>
            </w:pPr>
            <w:r>
              <w:rPr>
                <w:sz w:val="20"/>
              </w:rPr>
              <w:t xml:space="preserve">24647,57</w:t>
            </w:r>
          </w:p>
        </w:tc>
        <w:tc>
          <w:tcPr>
            <w:tcW w:w="1133" w:type="dxa"/>
          </w:tcPr>
          <w:p>
            <w:pPr>
              <w:pStyle w:val="0"/>
              <w:jc w:val="center"/>
            </w:pPr>
            <w:r>
              <w:rPr>
                <w:sz w:val="20"/>
              </w:rPr>
              <w:t xml:space="preserve">-</w:t>
            </w:r>
          </w:p>
        </w:tc>
        <w:tc>
          <w:tcPr>
            <w:tcW w:w="1133" w:type="dxa"/>
          </w:tcPr>
          <w:p>
            <w:pPr>
              <w:pStyle w:val="0"/>
              <w:jc w:val="center"/>
            </w:pPr>
            <w:r>
              <w:rPr>
                <w:sz w:val="20"/>
              </w:rPr>
              <w:t xml:space="preserve">1065,49</w:t>
            </w:r>
          </w:p>
        </w:tc>
        <w:tc>
          <w:tcPr>
            <w:tcW w:w="1587" w:type="dxa"/>
          </w:tcPr>
          <w:p>
            <w:pPr>
              <w:pStyle w:val="0"/>
              <w:jc w:val="center"/>
            </w:pPr>
            <w:r>
              <w:rPr>
                <w:sz w:val="20"/>
              </w:rPr>
              <w:t xml:space="preserve">-</w:t>
            </w:r>
          </w:p>
        </w:tc>
        <w:tc>
          <w:tcPr>
            <w:tcW w:w="1587" w:type="dxa"/>
          </w:tcPr>
          <w:p>
            <w:pPr>
              <w:pStyle w:val="0"/>
              <w:jc w:val="center"/>
            </w:pPr>
            <w:r>
              <w:rPr>
                <w:sz w:val="20"/>
              </w:rPr>
              <w:t xml:space="preserve">6449394,99</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3.1.2.2.1</w:t>
            </w:r>
          </w:p>
        </w:tc>
        <w:tc>
          <w:tcPr>
            <w:tcW w:w="2778" w:type="dxa"/>
          </w:tcPr>
          <w:p>
            <w:pPr>
              <w:pStyle w:val="0"/>
            </w:pPr>
            <w:r>
              <w:rPr>
                <w:sz w:val="20"/>
              </w:rPr>
              <w:t xml:space="preserve">для медицинской помощи по профилю "онкология"</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0,005022</w:t>
            </w:r>
          </w:p>
        </w:tc>
        <w:tc>
          <w:tcPr>
            <w:tcW w:w="1417" w:type="dxa"/>
          </w:tcPr>
          <w:p>
            <w:pPr>
              <w:pStyle w:val="0"/>
              <w:jc w:val="center"/>
            </w:pPr>
            <w:r>
              <w:rPr>
                <w:sz w:val="20"/>
              </w:rPr>
              <w:t xml:space="preserve">41953,41</w:t>
            </w:r>
          </w:p>
        </w:tc>
        <w:tc>
          <w:tcPr>
            <w:tcW w:w="1133" w:type="dxa"/>
          </w:tcPr>
          <w:p>
            <w:pPr>
              <w:pStyle w:val="0"/>
              <w:jc w:val="center"/>
            </w:pPr>
            <w:r>
              <w:rPr>
                <w:sz w:val="20"/>
              </w:rPr>
              <w:t xml:space="preserve">-</w:t>
            </w:r>
          </w:p>
        </w:tc>
        <w:tc>
          <w:tcPr>
            <w:tcW w:w="1133" w:type="dxa"/>
          </w:tcPr>
          <w:p>
            <w:pPr>
              <w:pStyle w:val="0"/>
              <w:jc w:val="center"/>
            </w:pPr>
            <w:r>
              <w:rPr>
                <w:sz w:val="20"/>
              </w:rPr>
              <w:t xml:space="preserve">210,69</w:t>
            </w:r>
          </w:p>
        </w:tc>
        <w:tc>
          <w:tcPr>
            <w:tcW w:w="1587" w:type="dxa"/>
          </w:tcPr>
          <w:p>
            <w:pPr>
              <w:pStyle w:val="0"/>
              <w:jc w:val="center"/>
            </w:pPr>
            <w:r>
              <w:rPr>
                <w:sz w:val="20"/>
              </w:rPr>
              <w:t xml:space="preserve">-</w:t>
            </w:r>
          </w:p>
        </w:tc>
        <w:tc>
          <w:tcPr>
            <w:tcW w:w="1587" w:type="dxa"/>
          </w:tcPr>
          <w:p>
            <w:pPr>
              <w:pStyle w:val="0"/>
              <w:jc w:val="center"/>
            </w:pPr>
            <w:r>
              <w:rPr>
                <w:sz w:val="20"/>
              </w:rPr>
              <w:t xml:space="preserve">1275303,41</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w:t>
            </w:r>
          </w:p>
        </w:tc>
        <w:tc>
          <w:tcPr>
            <w:tcW w:w="2778" w:type="dxa"/>
          </w:tcPr>
          <w:p>
            <w:pPr>
              <w:pStyle w:val="0"/>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10968,86</w:t>
            </w:r>
          </w:p>
        </w:tc>
        <w:tc>
          <w:tcPr>
            <w:tcW w:w="1587" w:type="dxa"/>
          </w:tcPr>
          <w:p>
            <w:pPr>
              <w:pStyle w:val="0"/>
              <w:jc w:val="center"/>
            </w:pPr>
            <w:r>
              <w:rPr>
                <w:sz w:val="20"/>
              </w:rPr>
              <w:t xml:space="preserve">-</w:t>
            </w:r>
          </w:p>
        </w:tc>
        <w:tc>
          <w:tcPr>
            <w:tcW w:w="1587" w:type="dxa"/>
          </w:tcPr>
          <w:p>
            <w:pPr>
              <w:pStyle w:val="0"/>
              <w:jc w:val="center"/>
            </w:pPr>
            <w:r>
              <w:rPr>
                <w:sz w:val="20"/>
              </w:rPr>
              <w:t xml:space="preserve">66394368,72</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3.1.3.1</w:t>
            </w:r>
          </w:p>
        </w:tc>
        <w:tc>
          <w:tcPr>
            <w:tcW w:w="2778" w:type="dxa"/>
          </w:tcPr>
          <w:p>
            <w:pPr>
              <w:pStyle w:val="0"/>
            </w:pPr>
            <w:r>
              <w:rPr>
                <w:sz w:val="20"/>
              </w:rPr>
              <w:t xml:space="preserve">в условиях дневных стационаров, в том числе:</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0,03836600</w:t>
            </w:r>
          </w:p>
        </w:tc>
        <w:tc>
          <w:tcPr>
            <w:tcW w:w="1417" w:type="dxa"/>
          </w:tcPr>
          <w:p>
            <w:pPr>
              <w:pStyle w:val="0"/>
              <w:jc w:val="center"/>
            </w:pPr>
            <w:r>
              <w:rPr>
                <w:sz w:val="20"/>
              </w:rPr>
              <w:t xml:space="preserve">39167,49</w:t>
            </w:r>
          </w:p>
        </w:tc>
        <w:tc>
          <w:tcPr>
            <w:tcW w:w="1133" w:type="dxa"/>
          </w:tcPr>
          <w:p>
            <w:pPr>
              <w:pStyle w:val="0"/>
              <w:jc w:val="center"/>
            </w:pPr>
            <w:r>
              <w:rPr>
                <w:sz w:val="20"/>
              </w:rPr>
              <w:t xml:space="preserve">-</w:t>
            </w:r>
          </w:p>
        </w:tc>
        <w:tc>
          <w:tcPr>
            <w:tcW w:w="1133" w:type="dxa"/>
          </w:tcPr>
          <w:p>
            <w:pPr>
              <w:pStyle w:val="0"/>
              <w:jc w:val="center"/>
            </w:pPr>
            <w:r>
              <w:rPr>
                <w:sz w:val="20"/>
              </w:rPr>
              <w:t xml:space="preserve">1502,70</w:t>
            </w:r>
          </w:p>
        </w:tc>
        <w:tc>
          <w:tcPr>
            <w:tcW w:w="1587" w:type="dxa"/>
          </w:tcPr>
          <w:p>
            <w:pPr>
              <w:pStyle w:val="0"/>
              <w:jc w:val="center"/>
            </w:pPr>
            <w:r>
              <w:rPr>
                <w:sz w:val="20"/>
              </w:rPr>
              <w:t xml:space="preserve">-</w:t>
            </w:r>
          </w:p>
        </w:tc>
        <w:tc>
          <w:tcPr>
            <w:tcW w:w="1587" w:type="dxa"/>
          </w:tcPr>
          <w:p>
            <w:pPr>
              <w:pStyle w:val="0"/>
              <w:jc w:val="center"/>
            </w:pPr>
            <w:r>
              <w:rPr>
                <w:sz w:val="20"/>
              </w:rPr>
              <w:t xml:space="preserve">9095820,56</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3.1.3.1.1</w:t>
            </w:r>
          </w:p>
        </w:tc>
        <w:tc>
          <w:tcPr>
            <w:tcW w:w="2778" w:type="dxa"/>
          </w:tcPr>
          <w:p>
            <w:pPr>
              <w:pStyle w:val="0"/>
            </w:pPr>
            <w:r>
              <w:rPr>
                <w:sz w:val="20"/>
              </w:rPr>
              <w:t xml:space="preserve">для медицинской помощи по профилю "онкология"</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0,005942</w:t>
            </w:r>
          </w:p>
        </w:tc>
        <w:tc>
          <w:tcPr>
            <w:tcW w:w="1417" w:type="dxa"/>
          </w:tcPr>
          <w:p>
            <w:pPr>
              <w:pStyle w:val="0"/>
              <w:jc w:val="center"/>
            </w:pPr>
            <w:r>
              <w:rPr>
                <w:sz w:val="20"/>
              </w:rPr>
              <w:t xml:space="preserve">144763,00</w:t>
            </w:r>
          </w:p>
        </w:tc>
        <w:tc>
          <w:tcPr>
            <w:tcW w:w="1133" w:type="dxa"/>
          </w:tcPr>
          <w:p>
            <w:pPr>
              <w:pStyle w:val="0"/>
              <w:jc w:val="center"/>
            </w:pPr>
            <w:r>
              <w:rPr>
                <w:sz w:val="20"/>
              </w:rPr>
              <w:t xml:space="preserve">-</w:t>
            </w:r>
          </w:p>
        </w:tc>
        <w:tc>
          <w:tcPr>
            <w:tcW w:w="1133" w:type="dxa"/>
          </w:tcPr>
          <w:p>
            <w:pPr>
              <w:pStyle w:val="0"/>
              <w:jc w:val="center"/>
            </w:pPr>
            <w:r>
              <w:rPr>
                <w:sz w:val="20"/>
              </w:rPr>
              <w:t xml:space="preserve">860,18</w:t>
            </w:r>
          </w:p>
        </w:tc>
        <w:tc>
          <w:tcPr>
            <w:tcW w:w="1587" w:type="dxa"/>
          </w:tcPr>
          <w:p>
            <w:pPr>
              <w:pStyle w:val="0"/>
              <w:jc w:val="center"/>
            </w:pPr>
            <w:r>
              <w:rPr>
                <w:sz w:val="20"/>
              </w:rPr>
              <w:t xml:space="preserve">-</w:t>
            </w:r>
          </w:p>
        </w:tc>
        <w:tc>
          <w:tcPr>
            <w:tcW w:w="1587" w:type="dxa"/>
          </w:tcPr>
          <w:p>
            <w:pPr>
              <w:pStyle w:val="0"/>
              <w:jc w:val="center"/>
            </w:pPr>
            <w:r>
              <w:rPr>
                <w:sz w:val="20"/>
              </w:rPr>
              <w:t xml:space="preserve">5206656,64</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3.1.3.1.2</w:t>
            </w:r>
          </w:p>
        </w:tc>
        <w:tc>
          <w:tcPr>
            <w:tcW w:w="2778" w:type="dxa"/>
          </w:tcPr>
          <w:p>
            <w:pPr>
              <w:pStyle w:val="0"/>
            </w:pPr>
            <w:r>
              <w:rPr>
                <w:sz w:val="20"/>
              </w:rPr>
              <w:t xml:space="preserve">для медицинской помощи при экстракорпоральном оплодотворении</w:t>
            </w:r>
          </w:p>
        </w:tc>
        <w:tc>
          <w:tcPr>
            <w:tcW w:w="1814" w:type="dxa"/>
          </w:tcPr>
          <w:p>
            <w:pPr>
              <w:pStyle w:val="0"/>
              <w:jc w:val="center"/>
            </w:pPr>
            <w:r>
              <w:rPr>
                <w:sz w:val="20"/>
              </w:rPr>
              <w:t xml:space="preserve">Случай</w:t>
            </w:r>
          </w:p>
        </w:tc>
        <w:tc>
          <w:tcPr>
            <w:tcW w:w="1417" w:type="dxa"/>
          </w:tcPr>
          <w:p>
            <w:pPr>
              <w:pStyle w:val="0"/>
              <w:jc w:val="center"/>
            </w:pPr>
            <w:r>
              <w:rPr>
                <w:sz w:val="20"/>
              </w:rPr>
              <w:t xml:space="preserve">0,00056000</w:t>
            </w:r>
          </w:p>
        </w:tc>
        <w:tc>
          <w:tcPr>
            <w:tcW w:w="1417" w:type="dxa"/>
          </w:tcPr>
          <w:p>
            <w:pPr>
              <w:pStyle w:val="0"/>
              <w:jc w:val="center"/>
            </w:pPr>
            <w:r>
              <w:rPr>
                <w:sz w:val="20"/>
              </w:rPr>
              <w:t xml:space="preserve">139488,10</w:t>
            </w:r>
          </w:p>
        </w:tc>
        <w:tc>
          <w:tcPr>
            <w:tcW w:w="1133" w:type="dxa"/>
          </w:tcPr>
          <w:p>
            <w:pPr>
              <w:pStyle w:val="0"/>
              <w:jc w:val="center"/>
            </w:pPr>
            <w:r>
              <w:rPr>
                <w:sz w:val="20"/>
              </w:rPr>
              <w:t xml:space="preserve">-</w:t>
            </w:r>
          </w:p>
        </w:tc>
        <w:tc>
          <w:tcPr>
            <w:tcW w:w="1133" w:type="dxa"/>
          </w:tcPr>
          <w:p>
            <w:pPr>
              <w:pStyle w:val="0"/>
              <w:jc w:val="center"/>
            </w:pPr>
            <w:r>
              <w:rPr>
                <w:sz w:val="20"/>
              </w:rPr>
              <w:t xml:space="preserve">78,11</w:t>
            </w:r>
          </w:p>
        </w:tc>
        <w:tc>
          <w:tcPr>
            <w:tcW w:w="1587" w:type="dxa"/>
          </w:tcPr>
          <w:p>
            <w:pPr>
              <w:pStyle w:val="0"/>
              <w:jc w:val="center"/>
            </w:pPr>
            <w:r>
              <w:rPr>
                <w:sz w:val="20"/>
              </w:rPr>
              <w:t xml:space="preserve">-</w:t>
            </w:r>
          </w:p>
        </w:tc>
        <w:tc>
          <w:tcPr>
            <w:tcW w:w="1587" w:type="dxa"/>
          </w:tcPr>
          <w:p>
            <w:pPr>
              <w:pStyle w:val="0"/>
              <w:jc w:val="center"/>
            </w:pPr>
            <w:r>
              <w:rPr>
                <w:sz w:val="20"/>
              </w:rPr>
              <w:t xml:space="preserve">472798,66</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3.1.3.1.3</w:t>
            </w:r>
          </w:p>
        </w:tc>
        <w:tc>
          <w:tcPr>
            <w:tcW w:w="2778" w:type="dxa"/>
          </w:tcPr>
          <w:p>
            <w:pPr>
              <w:pStyle w:val="0"/>
            </w:pPr>
            <w:r>
              <w:rPr>
                <w:sz w:val="20"/>
              </w:rPr>
              <w:t xml:space="preserve">для оказания медицинской помощи больным с вирусным гепатитом C</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181748,90</w:t>
            </w:r>
          </w:p>
        </w:tc>
        <w:tc>
          <w:tcPr>
            <w:tcW w:w="1133" w:type="dxa"/>
          </w:tcPr>
          <w:p>
            <w:pPr>
              <w:pStyle w:val="0"/>
              <w:jc w:val="center"/>
            </w:pPr>
            <w:r>
              <w:rPr>
                <w:sz w:val="20"/>
              </w:rPr>
              <w:t xml:space="preserve">-</w:t>
            </w:r>
          </w:p>
        </w:tc>
        <w:tc>
          <w:tcPr>
            <w:tcW w:w="1133" w:type="dxa"/>
          </w:tcPr>
          <w:p>
            <w:pPr>
              <w:pStyle w:val="0"/>
              <w:jc w:val="center"/>
            </w:pPr>
            <w:r>
              <w:rPr>
                <w:sz w:val="20"/>
              </w:rPr>
              <w:t xml:space="preserve">50,34</w:t>
            </w:r>
          </w:p>
        </w:tc>
        <w:tc>
          <w:tcPr>
            <w:tcW w:w="1587" w:type="dxa"/>
          </w:tcPr>
          <w:p>
            <w:pPr>
              <w:pStyle w:val="0"/>
              <w:jc w:val="center"/>
            </w:pPr>
            <w:r>
              <w:rPr>
                <w:sz w:val="20"/>
              </w:rPr>
              <w:t xml:space="preserve">-</w:t>
            </w:r>
          </w:p>
        </w:tc>
        <w:tc>
          <w:tcPr>
            <w:tcW w:w="1587" w:type="dxa"/>
          </w:tcPr>
          <w:p>
            <w:pPr>
              <w:pStyle w:val="0"/>
              <w:jc w:val="center"/>
            </w:pPr>
            <w:r>
              <w:rPr>
                <w:sz w:val="20"/>
              </w:rPr>
              <w:t xml:space="preserve">304707,26</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3.1.3.2</w:t>
            </w:r>
          </w:p>
        </w:tc>
        <w:tc>
          <w:tcPr>
            <w:tcW w:w="2778" w:type="dxa"/>
          </w:tcPr>
          <w:p>
            <w:pPr>
              <w:pStyle w:val="0"/>
            </w:pPr>
            <w:r>
              <w:rPr>
                <w:sz w:val="20"/>
              </w:rPr>
              <w:t xml:space="preserve">в условиях круглосуточного стационара, в том числе:</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0,156664</w:t>
            </w:r>
          </w:p>
        </w:tc>
        <w:tc>
          <w:tcPr>
            <w:tcW w:w="1417" w:type="dxa"/>
          </w:tcPr>
          <w:p>
            <w:pPr>
              <w:pStyle w:val="0"/>
              <w:jc w:val="center"/>
            </w:pPr>
            <w:r>
              <w:rPr>
                <w:sz w:val="20"/>
              </w:rPr>
              <w:t xml:space="preserve">60423,33</w:t>
            </w:r>
          </w:p>
        </w:tc>
        <w:tc>
          <w:tcPr>
            <w:tcW w:w="1133" w:type="dxa"/>
          </w:tcPr>
          <w:p>
            <w:pPr>
              <w:pStyle w:val="0"/>
              <w:jc w:val="center"/>
            </w:pPr>
            <w:r>
              <w:rPr>
                <w:sz w:val="20"/>
              </w:rPr>
              <w:t xml:space="preserve">-</w:t>
            </w:r>
          </w:p>
        </w:tc>
        <w:tc>
          <w:tcPr>
            <w:tcW w:w="1133" w:type="dxa"/>
          </w:tcPr>
          <w:p>
            <w:pPr>
              <w:pStyle w:val="0"/>
              <w:jc w:val="center"/>
            </w:pPr>
            <w:r>
              <w:rPr>
                <w:sz w:val="20"/>
              </w:rPr>
              <w:t xml:space="preserve">9466,16</w:t>
            </w:r>
          </w:p>
        </w:tc>
        <w:tc>
          <w:tcPr>
            <w:tcW w:w="1587" w:type="dxa"/>
          </w:tcPr>
          <w:p>
            <w:pPr>
              <w:pStyle w:val="0"/>
              <w:jc w:val="center"/>
            </w:pPr>
            <w:r>
              <w:rPr>
                <w:sz w:val="20"/>
              </w:rPr>
              <w:t xml:space="preserve">-</w:t>
            </w:r>
          </w:p>
        </w:tc>
        <w:tc>
          <w:tcPr>
            <w:tcW w:w="1587" w:type="dxa"/>
          </w:tcPr>
          <w:p>
            <w:pPr>
              <w:pStyle w:val="0"/>
              <w:jc w:val="center"/>
            </w:pPr>
            <w:r>
              <w:rPr>
                <w:sz w:val="20"/>
              </w:rPr>
              <w:t xml:space="preserve">57298548,16</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3.1.3.2.1</w:t>
            </w:r>
          </w:p>
        </w:tc>
        <w:tc>
          <w:tcPr>
            <w:tcW w:w="2778" w:type="dxa"/>
          </w:tcPr>
          <w:p>
            <w:pPr>
              <w:pStyle w:val="0"/>
            </w:pPr>
            <w:r>
              <w:rPr>
                <w:sz w:val="20"/>
              </w:rPr>
              <w:t xml:space="preserve">для медицинской помощи по профилю "онкология"</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119455,00</w:t>
            </w:r>
          </w:p>
        </w:tc>
        <w:tc>
          <w:tcPr>
            <w:tcW w:w="1133" w:type="dxa"/>
          </w:tcPr>
          <w:p>
            <w:pPr>
              <w:pStyle w:val="0"/>
              <w:jc w:val="center"/>
            </w:pPr>
            <w:r>
              <w:rPr>
                <w:sz w:val="20"/>
              </w:rPr>
              <w:t xml:space="preserve">-</w:t>
            </w:r>
          </w:p>
        </w:tc>
        <w:tc>
          <w:tcPr>
            <w:tcW w:w="1133" w:type="dxa"/>
          </w:tcPr>
          <w:p>
            <w:pPr>
              <w:pStyle w:val="0"/>
              <w:jc w:val="center"/>
            </w:pPr>
            <w:r>
              <w:rPr>
                <w:sz w:val="20"/>
              </w:rPr>
              <w:t xml:space="preserve">1151,19</w:t>
            </w:r>
          </w:p>
        </w:tc>
        <w:tc>
          <w:tcPr>
            <w:tcW w:w="1587" w:type="dxa"/>
          </w:tcPr>
          <w:p>
            <w:pPr>
              <w:pStyle w:val="0"/>
              <w:jc w:val="center"/>
            </w:pPr>
            <w:r>
              <w:rPr>
                <w:sz w:val="20"/>
              </w:rPr>
              <w:t xml:space="preserve">-</w:t>
            </w:r>
          </w:p>
        </w:tc>
        <w:tc>
          <w:tcPr>
            <w:tcW w:w="1587" w:type="dxa"/>
          </w:tcPr>
          <w:p>
            <w:pPr>
              <w:pStyle w:val="0"/>
              <w:jc w:val="center"/>
            </w:pPr>
            <w:r>
              <w:rPr>
                <w:sz w:val="20"/>
              </w:rPr>
              <w:t xml:space="preserve">6968135,80</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3.1.3.2.2</w:t>
            </w:r>
          </w:p>
        </w:tc>
        <w:tc>
          <w:tcPr>
            <w:tcW w:w="2778" w:type="dxa"/>
          </w:tcPr>
          <w:p>
            <w:pPr>
              <w:pStyle w:val="0"/>
            </w:pPr>
            <w:r>
              <w:rPr>
                <w:sz w:val="20"/>
              </w:rPr>
              <w:t xml:space="preserve">высокотехнологичная медицинская помощь</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0,007450</w:t>
            </w:r>
          </w:p>
        </w:tc>
        <w:tc>
          <w:tcPr>
            <w:tcW w:w="1417" w:type="dxa"/>
          </w:tcPr>
          <w:p>
            <w:pPr>
              <w:pStyle w:val="0"/>
              <w:jc w:val="center"/>
            </w:pPr>
            <w:r>
              <w:rPr>
                <w:sz w:val="20"/>
              </w:rPr>
              <w:t xml:space="preserve">206597,32</w:t>
            </w:r>
          </w:p>
        </w:tc>
        <w:tc>
          <w:tcPr>
            <w:tcW w:w="1133" w:type="dxa"/>
          </w:tcPr>
          <w:p>
            <w:pPr>
              <w:pStyle w:val="0"/>
              <w:jc w:val="center"/>
            </w:pPr>
            <w:r>
              <w:rPr>
                <w:sz w:val="20"/>
              </w:rPr>
              <w:t xml:space="preserve">-</w:t>
            </w:r>
          </w:p>
        </w:tc>
        <w:tc>
          <w:tcPr>
            <w:tcW w:w="1133" w:type="dxa"/>
          </w:tcPr>
          <w:p>
            <w:pPr>
              <w:pStyle w:val="0"/>
              <w:jc w:val="center"/>
            </w:pPr>
            <w:r>
              <w:rPr>
                <w:sz w:val="20"/>
              </w:rPr>
              <w:t xml:space="preserve">1539,15</w:t>
            </w:r>
          </w:p>
        </w:tc>
        <w:tc>
          <w:tcPr>
            <w:tcW w:w="1587" w:type="dxa"/>
          </w:tcPr>
          <w:p>
            <w:pPr>
              <w:pStyle w:val="0"/>
              <w:jc w:val="center"/>
            </w:pPr>
            <w:r>
              <w:rPr>
                <w:sz w:val="20"/>
              </w:rPr>
              <w:t xml:space="preserve">-</w:t>
            </w:r>
          </w:p>
        </w:tc>
        <w:tc>
          <w:tcPr>
            <w:tcW w:w="1587" w:type="dxa"/>
          </w:tcPr>
          <w:p>
            <w:pPr>
              <w:pStyle w:val="0"/>
              <w:jc w:val="center"/>
            </w:pPr>
            <w:r>
              <w:rPr>
                <w:sz w:val="20"/>
              </w:rPr>
              <w:t xml:space="preserve">9316451,86</w:t>
            </w:r>
          </w:p>
        </w:tc>
        <w:tc>
          <w:tcPr>
            <w:tcW w:w="963" w:type="dxa"/>
          </w:tcPr>
          <w:p>
            <w:pPr>
              <w:pStyle w:val="0"/>
              <w:jc w:val="center"/>
            </w:pPr>
            <w:r>
              <w:rPr>
                <w:sz w:val="20"/>
              </w:rPr>
              <w:t xml:space="preserve">-</w:t>
            </w:r>
          </w:p>
        </w:tc>
      </w:tr>
      <w:tr>
        <w:tc>
          <w:tcPr>
            <w:tcW w:w="1474" w:type="dxa"/>
          </w:tcPr>
          <w:p>
            <w:pPr>
              <w:pStyle w:val="0"/>
              <w:jc w:val="center"/>
            </w:pPr>
            <w:r>
              <w:rPr>
                <w:sz w:val="20"/>
              </w:rPr>
              <w:t xml:space="preserve">3.1.4</w:t>
            </w:r>
          </w:p>
        </w:tc>
        <w:tc>
          <w:tcPr>
            <w:tcW w:w="2778" w:type="dxa"/>
          </w:tcPr>
          <w:p>
            <w:pPr>
              <w:pStyle w:val="0"/>
            </w:pPr>
            <w:r>
              <w:rPr>
                <w:sz w:val="20"/>
              </w:rPr>
              <w:t xml:space="preserve">Медицинская реабилитация</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466,60</w:t>
            </w:r>
          </w:p>
        </w:tc>
        <w:tc>
          <w:tcPr>
            <w:tcW w:w="1587" w:type="dxa"/>
          </w:tcPr>
          <w:p>
            <w:pPr>
              <w:pStyle w:val="0"/>
              <w:jc w:val="center"/>
            </w:pPr>
            <w:r>
              <w:rPr>
                <w:sz w:val="20"/>
              </w:rPr>
              <w:t xml:space="preserve">-</w:t>
            </w:r>
          </w:p>
        </w:tc>
        <w:tc>
          <w:tcPr>
            <w:tcW w:w="1587" w:type="dxa"/>
          </w:tcPr>
          <w:p>
            <w:pPr>
              <w:pStyle w:val="0"/>
              <w:jc w:val="center"/>
            </w:pPr>
            <w:r>
              <w:rPr>
                <w:sz w:val="20"/>
              </w:rPr>
              <w:t xml:space="preserve">2824322,81</w:t>
            </w:r>
          </w:p>
        </w:tc>
        <w:tc>
          <w:tcPr>
            <w:tcW w:w="963" w:type="dxa"/>
          </w:tcPr>
          <w:p>
            <w:pPr>
              <w:pStyle w:val="0"/>
              <w:jc w:val="center"/>
            </w:pPr>
            <w:r>
              <w:rPr>
                <w:sz w:val="20"/>
              </w:rPr>
              <w:t xml:space="preserve">-</w:t>
            </w:r>
          </w:p>
        </w:tc>
      </w:tr>
      <w:tr>
        <w:tc>
          <w:tcPr>
            <w:tcW w:w="1474" w:type="dxa"/>
          </w:tcPr>
          <w:p>
            <w:pPr>
              <w:pStyle w:val="0"/>
              <w:jc w:val="center"/>
            </w:pPr>
            <w:r>
              <w:rPr>
                <w:sz w:val="20"/>
              </w:rPr>
              <w:t xml:space="preserve">3.1.4.1</w:t>
            </w:r>
          </w:p>
        </w:tc>
        <w:tc>
          <w:tcPr>
            <w:tcW w:w="2778" w:type="dxa"/>
          </w:tcPr>
          <w:p>
            <w:pPr>
              <w:pStyle w:val="0"/>
            </w:pPr>
            <w:r>
              <w:rPr>
                <w:sz w:val="20"/>
              </w:rPr>
              <w:t xml:space="preserve">в амбулаторных условиях</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0,003116</w:t>
            </w:r>
          </w:p>
        </w:tc>
        <w:tc>
          <w:tcPr>
            <w:tcW w:w="1417" w:type="dxa"/>
          </w:tcPr>
          <w:p>
            <w:pPr>
              <w:pStyle w:val="0"/>
              <w:jc w:val="center"/>
            </w:pPr>
            <w:r>
              <w:rPr>
                <w:sz w:val="20"/>
              </w:rPr>
              <w:t xml:space="preserve">18639,40</w:t>
            </w:r>
          </w:p>
        </w:tc>
        <w:tc>
          <w:tcPr>
            <w:tcW w:w="1133" w:type="dxa"/>
          </w:tcPr>
          <w:p>
            <w:pPr>
              <w:pStyle w:val="0"/>
              <w:jc w:val="center"/>
            </w:pPr>
            <w:r>
              <w:rPr>
                <w:sz w:val="20"/>
              </w:rPr>
              <w:t xml:space="preserve">-</w:t>
            </w:r>
          </w:p>
        </w:tc>
        <w:tc>
          <w:tcPr>
            <w:tcW w:w="1133" w:type="dxa"/>
          </w:tcPr>
          <w:p>
            <w:pPr>
              <w:pStyle w:val="0"/>
              <w:jc w:val="center"/>
            </w:pPr>
            <w:r>
              <w:rPr>
                <w:sz w:val="20"/>
              </w:rPr>
              <w:t xml:space="preserve">58,08</w:t>
            </w:r>
          </w:p>
        </w:tc>
        <w:tc>
          <w:tcPr>
            <w:tcW w:w="1587" w:type="dxa"/>
          </w:tcPr>
          <w:p>
            <w:pPr>
              <w:pStyle w:val="0"/>
              <w:jc w:val="center"/>
            </w:pPr>
            <w:r>
              <w:rPr>
                <w:sz w:val="20"/>
              </w:rPr>
              <w:t xml:space="preserve">-</w:t>
            </w:r>
          </w:p>
        </w:tc>
        <w:tc>
          <w:tcPr>
            <w:tcW w:w="1587" w:type="dxa"/>
          </w:tcPr>
          <w:p>
            <w:pPr>
              <w:pStyle w:val="0"/>
              <w:jc w:val="center"/>
            </w:pPr>
            <w:r>
              <w:rPr>
                <w:sz w:val="20"/>
              </w:rPr>
              <w:t xml:space="preserve">351557,37</w:t>
            </w:r>
          </w:p>
        </w:tc>
        <w:tc>
          <w:tcPr>
            <w:tcW w:w="963" w:type="dxa"/>
          </w:tcPr>
          <w:p>
            <w:pPr>
              <w:pStyle w:val="0"/>
              <w:jc w:val="center"/>
            </w:pPr>
            <w:r>
              <w:rPr>
                <w:sz w:val="20"/>
              </w:rPr>
              <w:t xml:space="preserve">-</w:t>
            </w:r>
          </w:p>
        </w:tc>
      </w:tr>
      <w:tr>
        <w:tc>
          <w:tcPr>
            <w:tcW w:w="1474" w:type="dxa"/>
          </w:tcPr>
          <w:p>
            <w:pPr>
              <w:pStyle w:val="0"/>
              <w:jc w:val="center"/>
            </w:pPr>
            <w:r>
              <w:rPr>
                <w:sz w:val="20"/>
              </w:rPr>
              <w:t xml:space="preserve">3.1.4.2</w:t>
            </w:r>
          </w:p>
        </w:tc>
        <w:tc>
          <w:tcPr>
            <w:tcW w:w="2778" w:type="dxa"/>
          </w:tcPr>
          <w:p>
            <w:pPr>
              <w:pStyle w:val="0"/>
            </w:pPr>
            <w:r>
              <w:rPr>
                <w:sz w:val="20"/>
              </w:rPr>
              <w:t xml:space="preserve">в условиях дневных стационаров (первичная медико-санитарная помощь, специализированная помощь)</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32132,30</w:t>
            </w:r>
          </w:p>
        </w:tc>
        <w:tc>
          <w:tcPr>
            <w:tcW w:w="1133" w:type="dxa"/>
          </w:tcPr>
          <w:p>
            <w:pPr>
              <w:pStyle w:val="0"/>
              <w:jc w:val="center"/>
            </w:pPr>
            <w:r>
              <w:rPr>
                <w:sz w:val="20"/>
              </w:rPr>
              <w:t xml:space="preserve">-</w:t>
            </w:r>
          </w:p>
        </w:tc>
        <w:tc>
          <w:tcPr>
            <w:tcW w:w="1133" w:type="dxa"/>
          </w:tcPr>
          <w:p>
            <w:pPr>
              <w:pStyle w:val="0"/>
              <w:jc w:val="center"/>
            </w:pPr>
            <w:r>
              <w:rPr>
                <w:sz w:val="20"/>
              </w:rPr>
              <w:t xml:space="preserve">83,58</w:t>
            </w:r>
          </w:p>
        </w:tc>
        <w:tc>
          <w:tcPr>
            <w:tcW w:w="1587" w:type="dxa"/>
          </w:tcPr>
          <w:p>
            <w:pPr>
              <w:pStyle w:val="0"/>
              <w:jc w:val="center"/>
            </w:pPr>
            <w:r>
              <w:rPr>
                <w:sz w:val="20"/>
              </w:rPr>
              <w:t xml:space="preserve">-</w:t>
            </w:r>
          </w:p>
        </w:tc>
        <w:tc>
          <w:tcPr>
            <w:tcW w:w="1587" w:type="dxa"/>
          </w:tcPr>
          <w:p>
            <w:pPr>
              <w:pStyle w:val="0"/>
              <w:jc w:val="center"/>
            </w:pPr>
            <w:r>
              <w:rPr>
                <w:sz w:val="20"/>
              </w:rPr>
              <w:t xml:space="preserve">505908,49</w:t>
            </w:r>
          </w:p>
        </w:tc>
        <w:tc>
          <w:tcPr>
            <w:tcW w:w="963" w:type="dxa"/>
          </w:tcPr>
          <w:p>
            <w:pPr>
              <w:pStyle w:val="0"/>
              <w:jc w:val="center"/>
            </w:pPr>
            <w:r>
              <w:rPr>
                <w:sz w:val="20"/>
              </w:rPr>
              <w:t xml:space="preserve">-</w:t>
            </w:r>
          </w:p>
        </w:tc>
      </w:tr>
      <w:tr>
        <w:tc>
          <w:tcPr>
            <w:tcW w:w="1474" w:type="dxa"/>
          </w:tcPr>
          <w:p>
            <w:pPr>
              <w:pStyle w:val="0"/>
              <w:jc w:val="center"/>
            </w:pPr>
            <w:r>
              <w:rPr>
                <w:sz w:val="20"/>
              </w:rPr>
              <w:t xml:space="preserve">3.1.4.3</w:t>
            </w:r>
          </w:p>
        </w:tc>
        <w:tc>
          <w:tcPr>
            <w:tcW w:w="2778"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59886,20</w:t>
            </w:r>
          </w:p>
        </w:tc>
        <w:tc>
          <w:tcPr>
            <w:tcW w:w="1133" w:type="dxa"/>
          </w:tcPr>
          <w:p>
            <w:pPr>
              <w:pStyle w:val="0"/>
              <w:jc w:val="center"/>
            </w:pPr>
            <w:r>
              <w:rPr>
                <w:sz w:val="20"/>
              </w:rPr>
              <w:t xml:space="preserve">-</w:t>
            </w:r>
          </w:p>
        </w:tc>
        <w:tc>
          <w:tcPr>
            <w:tcW w:w="1133" w:type="dxa"/>
          </w:tcPr>
          <w:p>
            <w:pPr>
              <w:pStyle w:val="0"/>
              <w:jc w:val="center"/>
            </w:pPr>
            <w:r>
              <w:rPr>
                <w:sz w:val="20"/>
              </w:rPr>
              <w:t xml:space="preserve">324,94</w:t>
            </w:r>
          </w:p>
        </w:tc>
        <w:tc>
          <w:tcPr>
            <w:tcW w:w="1587" w:type="dxa"/>
          </w:tcPr>
          <w:p>
            <w:pPr>
              <w:pStyle w:val="0"/>
              <w:jc w:val="center"/>
            </w:pPr>
            <w:r>
              <w:rPr>
                <w:sz w:val="20"/>
              </w:rPr>
              <w:t xml:space="preserve">-</w:t>
            </w:r>
          </w:p>
        </w:tc>
        <w:tc>
          <w:tcPr>
            <w:tcW w:w="1587" w:type="dxa"/>
          </w:tcPr>
          <w:p>
            <w:pPr>
              <w:pStyle w:val="0"/>
              <w:jc w:val="center"/>
            </w:pPr>
            <w:r>
              <w:rPr>
                <w:sz w:val="20"/>
              </w:rPr>
              <w:t xml:space="preserve">1966856,95</w:t>
            </w:r>
          </w:p>
        </w:tc>
        <w:tc>
          <w:tcPr>
            <w:tcW w:w="963" w:type="dxa"/>
          </w:tcPr>
          <w:p>
            <w:pPr>
              <w:pStyle w:val="0"/>
              <w:jc w:val="center"/>
            </w:pPr>
            <w:r>
              <w:rPr>
                <w:sz w:val="20"/>
              </w:rPr>
              <w:t xml:space="preserve">-</w:t>
            </w:r>
          </w:p>
        </w:tc>
      </w:tr>
      <w:tr>
        <w:tc>
          <w:tcPr>
            <w:tcW w:w="1474" w:type="dxa"/>
          </w:tcPr>
          <w:p>
            <w:pPr>
              <w:pStyle w:val="0"/>
              <w:jc w:val="center"/>
            </w:pPr>
            <w:r>
              <w:rPr>
                <w:sz w:val="20"/>
              </w:rPr>
              <w:t xml:space="preserve">3.1.5</w:t>
            </w:r>
          </w:p>
        </w:tc>
        <w:tc>
          <w:tcPr>
            <w:tcW w:w="2778" w:type="dxa"/>
          </w:tcPr>
          <w:p>
            <w:pPr>
              <w:pStyle w:val="0"/>
            </w:pPr>
            <w:r>
              <w:rPr>
                <w:sz w:val="20"/>
              </w:rPr>
              <w:t xml:space="preserve">расходы на ведение дела СМО</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193,58</w:t>
            </w:r>
          </w:p>
        </w:tc>
        <w:tc>
          <w:tcPr>
            <w:tcW w:w="1587" w:type="dxa"/>
          </w:tcPr>
          <w:p>
            <w:pPr>
              <w:pStyle w:val="0"/>
              <w:jc w:val="center"/>
            </w:pPr>
            <w:r>
              <w:rPr>
                <w:sz w:val="20"/>
              </w:rPr>
              <w:t xml:space="preserve">-</w:t>
            </w:r>
          </w:p>
        </w:tc>
        <w:tc>
          <w:tcPr>
            <w:tcW w:w="1587" w:type="dxa"/>
          </w:tcPr>
          <w:p>
            <w:pPr>
              <w:pStyle w:val="0"/>
              <w:jc w:val="center"/>
            </w:pPr>
            <w:r>
              <w:rPr>
                <w:sz w:val="20"/>
              </w:rPr>
              <w:t xml:space="preserve">1171713,76</w:t>
            </w:r>
          </w:p>
        </w:tc>
        <w:tc>
          <w:tcPr>
            <w:tcW w:w="963" w:type="dxa"/>
          </w:tcPr>
          <w:p>
            <w:pPr>
              <w:pStyle w:val="0"/>
              <w:jc w:val="center"/>
            </w:pPr>
            <w:r>
              <w:rPr>
                <w:sz w:val="20"/>
              </w:rPr>
              <w:t xml:space="preserve">-</w:t>
            </w:r>
          </w:p>
        </w:tc>
      </w:tr>
      <w:tr>
        <w:tc>
          <w:tcPr>
            <w:tcW w:w="1474" w:type="dxa"/>
          </w:tcPr>
          <w:p>
            <w:pPr>
              <w:pStyle w:val="0"/>
              <w:jc w:val="center"/>
            </w:pPr>
            <w:r>
              <w:rPr>
                <w:sz w:val="20"/>
              </w:rPr>
              <w:t xml:space="preserve">3.2</w:t>
            </w:r>
          </w:p>
        </w:tc>
        <w:tc>
          <w:tcPr>
            <w:tcW w:w="2778" w:type="dxa"/>
          </w:tcPr>
          <w:p>
            <w:pPr>
              <w:pStyle w:val="0"/>
            </w:pPr>
            <w:r>
              <w:rPr>
                <w:sz w:val="20"/>
              </w:rPr>
              <w:t xml:space="preserve">Медицинская помощь по видам и заболеваниям, не установленным базовой программой ОМС:</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131,02</w:t>
            </w:r>
          </w:p>
        </w:tc>
        <w:tc>
          <w:tcPr>
            <w:tcW w:w="1587" w:type="dxa"/>
          </w:tcPr>
          <w:p>
            <w:pPr>
              <w:pStyle w:val="0"/>
              <w:jc w:val="center"/>
            </w:pPr>
            <w:r>
              <w:rPr>
                <w:sz w:val="20"/>
              </w:rPr>
              <w:t xml:space="preserve">-</w:t>
            </w:r>
          </w:p>
        </w:tc>
        <w:tc>
          <w:tcPr>
            <w:tcW w:w="1587" w:type="dxa"/>
          </w:tcPr>
          <w:p>
            <w:pPr>
              <w:pStyle w:val="0"/>
              <w:jc w:val="center"/>
            </w:pPr>
            <w:r>
              <w:rPr>
                <w:sz w:val="20"/>
              </w:rPr>
              <w:t xml:space="preserve">793077,00</w:t>
            </w:r>
          </w:p>
        </w:tc>
        <w:tc>
          <w:tcPr>
            <w:tcW w:w="963" w:type="dxa"/>
          </w:tcPr>
          <w:p>
            <w:pPr>
              <w:pStyle w:val="0"/>
              <w:jc w:val="center"/>
            </w:pPr>
            <w:r>
              <w:rPr>
                <w:sz w:val="20"/>
              </w:rPr>
              <w:t xml:space="preserve">0,30</w:t>
            </w:r>
          </w:p>
        </w:tc>
      </w:tr>
      <w:tr>
        <w:tc>
          <w:tcPr>
            <w:tcW w:w="1474" w:type="dxa"/>
          </w:tcPr>
          <w:p>
            <w:pPr>
              <w:pStyle w:val="0"/>
              <w:jc w:val="center"/>
            </w:pPr>
            <w:r>
              <w:rPr>
                <w:sz w:val="20"/>
              </w:rPr>
              <w:t xml:space="preserve">3.2.1</w:t>
            </w:r>
          </w:p>
        </w:tc>
        <w:tc>
          <w:tcPr>
            <w:tcW w:w="2778" w:type="dxa"/>
          </w:tcPr>
          <w:p>
            <w:pPr>
              <w:pStyle w:val="0"/>
            </w:pPr>
            <w:r>
              <w:rPr>
                <w:sz w:val="20"/>
              </w:rPr>
              <w:t xml:space="preserve">Скорая, в том числе скорая специализированная, медицинская помощь</w:t>
            </w:r>
          </w:p>
        </w:tc>
        <w:tc>
          <w:tcPr>
            <w:tcW w:w="1814" w:type="dxa"/>
          </w:tcPr>
          <w:p>
            <w:pPr>
              <w:pStyle w:val="0"/>
              <w:jc w:val="center"/>
            </w:pPr>
            <w:r>
              <w:rPr>
                <w:sz w:val="20"/>
              </w:rPr>
              <w:t xml:space="preserve">Вызов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w:t>
            </w:r>
          </w:p>
        </w:tc>
        <w:tc>
          <w:tcPr>
            <w:tcW w:w="2778" w:type="dxa"/>
          </w:tcPr>
          <w:p>
            <w:pPr>
              <w:pStyle w:val="0"/>
            </w:pPr>
            <w:r>
              <w:rPr>
                <w:sz w:val="20"/>
              </w:rPr>
              <w:t xml:space="preserve">Первичная медико-санитарная помощь</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w:t>
            </w:r>
          </w:p>
        </w:tc>
        <w:tc>
          <w:tcPr>
            <w:tcW w:w="2778" w:type="dxa"/>
          </w:tcPr>
          <w:p>
            <w:pPr>
              <w:pStyle w:val="0"/>
            </w:pPr>
            <w:r>
              <w:rPr>
                <w:sz w:val="20"/>
              </w:rPr>
              <w:t xml:space="preserve">в амбулаторных условиях:</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3.2.2.1.1</w:t>
            </w:r>
          </w:p>
        </w:tc>
        <w:tc>
          <w:tcPr>
            <w:tcW w:w="2778" w:type="dxa"/>
          </w:tcPr>
          <w:p>
            <w:pPr>
              <w:pStyle w:val="0"/>
            </w:pPr>
            <w:r>
              <w:rPr>
                <w:sz w:val="20"/>
              </w:rPr>
              <w:t xml:space="preserve">посещения с профилактическими и иными целями, всего, в том числе:</w:t>
            </w:r>
          </w:p>
        </w:tc>
        <w:tc>
          <w:tcPr>
            <w:tcW w:w="1814" w:type="dxa"/>
          </w:tcPr>
          <w:p>
            <w:pPr>
              <w:pStyle w:val="0"/>
              <w:jc w:val="center"/>
            </w:pPr>
            <w:r>
              <w:rPr>
                <w:sz w:val="20"/>
              </w:rPr>
              <w:t xml:space="preserve">Посещение/комплексное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3.2.2.1.1.1</w:t>
            </w:r>
          </w:p>
        </w:tc>
        <w:tc>
          <w:tcPr>
            <w:tcW w:w="2778" w:type="dxa"/>
          </w:tcPr>
          <w:p>
            <w:pPr>
              <w:pStyle w:val="0"/>
            </w:pPr>
            <w:r>
              <w:rPr>
                <w:sz w:val="20"/>
              </w:rPr>
              <w:t xml:space="preserve">для проведения профилактических медицинских осмотров</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3.2.2.1.1.2</w:t>
            </w:r>
          </w:p>
        </w:tc>
        <w:tc>
          <w:tcPr>
            <w:tcW w:w="2778" w:type="dxa"/>
          </w:tcPr>
          <w:p>
            <w:pPr>
              <w:pStyle w:val="0"/>
            </w:pPr>
            <w:r>
              <w:rPr>
                <w:sz w:val="20"/>
              </w:rPr>
              <w:t xml:space="preserve">для проведения диспансеризации, всего, в том числе:</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3.2.2.1.1.2.1</w:t>
            </w:r>
          </w:p>
        </w:tc>
        <w:tc>
          <w:tcPr>
            <w:tcW w:w="2778" w:type="dxa"/>
          </w:tcPr>
          <w:p>
            <w:pPr>
              <w:pStyle w:val="0"/>
            </w:pPr>
            <w:r>
              <w:rPr>
                <w:sz w:val="20"/>
              </w:rPr>
              <w:t xml:space="preserve">для проведения углубленной диспансеризации</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3.2.2.1.1.3</w:t>
            </w:r>
          </w:p>
        </w:tc>
        <w:tc>
          <w:tcPr>
            <w:tcW w:w="2778" w:type="dxa"/>
          </w:tcPr>
          <w:p>
            <w:pPr>
              <w:pStyle w:val="0"/>
            </w:pPr>
            <w:r>
              <w:rPr>
                <w:sz w:val="20"/>
              </w:rPr>
              <w:t xml:space="preserve">для посещений с иными целями</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3.2.2.1.2</w:t>
            </w:r>
          </w:p>
        </w:tc>
        <w:tc>
          <w:tcPr>
            <w:tcW w:w="2778" w:type="dxa"/>
          </w:tcPr>
          <w:p>
            <w:pPr>
              <w:pStyle w:val="0"/>
            </w:pPr>
            <w:r>
              <w:rPr>
                <w:sz w:val="20"/>
              </w:rPr>
              <w:t xml:space="preserve">в неотложной форме</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w:t>
            </w:r>
          </w:p>
        </w:tc>
        <w:tc>
          <w:tcPr>
            <w:tcW w:w="2778" w:type="dxa"/>
          </w:tcPr>
          <w:p>
            <w:pPr>
              <w:pStyle w:val="0"/>
            </w:pPr>
            <w:r>
              <w:rPr>
                <w:sz w:val="20"/>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814" w:type="dxa"/>
          </w:tcPr>
          <w:p>
            <w:pPr>
              <w:pStyle w:val="0"/>
              <w:jc w:val="center"/>
            </w:pPr>
            <w:r>
              <w:rPr>
                <w:sz w:val="20"/>
              </w:rPr>
              <w:t xml:space="preserve">Обращение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3.2.2.1.3.1</w:t>
            </w:r>
          </w:p>
        </w:tc>
        <w:tc>
          <w:tcPr>
            <w:tcW w:w="2778" w:type="dxa"/>
          </w:tcPr>
          <w:p>
            <w:pPr>
              <w:pStyle w:val="0"/>
            </w:pPr>
            <w:r>
              <w:rPr>
                <w:sz w:val="20"/>
              </w:rPr>
              <w:t xml:space="preserve">компьютерная томография</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3.2.2.1.3.2</w:t>
            </w:r>
          </w:p>
        </w:tc>
        <w:tc>
          <w:tcPr>
            <w:tcW w:w="2778" w:type="dxa"/>
          </w:tcPr>
          <w:p>
            <w:pPr>
              <w:pStyle w:val="0"/>
            </w:pPr>
            <w:r>
              <w:rPr>
                <w:sz w:val="20"/>
              </w:rPr>
              <w:t xml:space="preserve">магнитно-резонансная томография</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3.2.2.1.3.3</w:t>
            </w:r>
          </w:p>
        </w:tc>
        <w:tc>
          <w:tcPr>
            <w:tcW w:w="2778" w:type="dxa"/>
          </w:tcPr>
          <w:p>
            <w:pPr>
              <w:pStyle w:val="0"/>
            </w:pPr>
            <w:r>
              <w:rPr>
                <w:sz w:val="20"/>
              </w:rPr>
              <w:t xml:space="preserve">ультразвуковое исследование сердечно-сосудистой системы</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3.2.2.1.3.4</w:t>
            </w:r>
          </w:p>
        </w:tc>
        <w:tc>
          <w:tcPr>
            <w:tcW w:w="2778" w:type="dxa"/>
          </w:tcPr>
          <w:p>
            <w:pPr>
              <w:pStyle w:val="0"/>
            </w:pPr>
            <w:r>
              <w:rPr>
                <w:sz w:val="20"/>
              </w:rPr>
              <w:t xml:space="preserve">эндоскопическое диагностическое исследование</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3.2.2.1.3.5</w:t>
            </w:r>
          </w:p>
        </w:tc>
        <w:tc>
          <w:tcPr>
            <w:tcW w:w="2778" w:type="dxa"/>
          </w:tcPr>
          <w:p>
            <w:pPr>
              <w:pStyle w:val="0"/>
            </w:pPr>
            <w:r>
              <w:rPr>
                <w:sz w:val="20"/>
              </w:rPr>
              <w:t xml:space="preserve">молекулярно-генетическое исследование в целях диагностики онкологических заболеваний</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3.2.2.1.3.6</w:t>
            </w:r>
          </w:p>
        </w:tc>
        <w:tc>
          <w:tcPr>
            <w:tcW w:w="2778" w:type="dxa"/>
          </w:tcPr>
          <w:p>
            <w:pPr>
              <w:pStyle w:val="0"/>
            </w:pPr>
            <w:r>
              <w:rPr>
                <w:sz w:val="20"/>
              </w:rPr>
              <w:t xml:space="preserve">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3.2.2.1.3.7</w:t>
            </w:r>
          </w:p>
        </w:tc>
        <w:tc>
          <w:tcPr>
            <w:tcW w:w="2778" w:type="dxa"/>
          </w:tcPr>
          <w:p>
            <w:pPr>
              <w:pStyle w:val="0"/>
            </w:pPr>
            <w:r>
              <w:rPr>
                <w:sz w:val="20"/>
              </w:rPr>
              <w:t xml:space="preserve">тестирование на выявление новой коронавирусной инфекции (COVID-19)</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3.2.2.1.4</w:t>
            </w:r>
          </w:p>
        </w:tc>
        <w:tc>
          <w:tcPr>
            <w:tcW w:w="2778" w:type="dxa"/>
          </w:tcPr>
          <w:p>
            <w:pPr>
              <w:pStyle w:val="0"/>
            </w:pPr>
            <w:r>
              <w:rPr>
                <w:sz w:val="20"/>
              </w:rPr>
              <w:t xml:space="preserve">диспансерное наблюдение, в том числе по поводу:</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3.2.2.1.4.1</w:t>
            </w:r>
          </w:p>
        </w:tc>
        <w:tc>
          <w:tcPr>
            <w:tcW w:w="2778" w:type="dxa"/>
          </w:tcPr>
          <w:p>
            <w:pPr>
              <w:pStyle w:val="0"/>
            </w:pPr>
            <w:r>
              <w:rPr>
                <w:sz w:val="20"/>
              </w:rPr>
              <w:t xml:space="preserve">онкологических заболеваний</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3.2.2.1.4.2</w:t>
            </w:r>
          </w:p>
        </w:tc>
        <w:tc>
          <w:tcPr>
            <w:tcW w:w="2778" w:type="dxa"/>
          </w:tcPr>
          <w:p>
            <w:pPr>
              <w:pStyle w:val="0"/>
            </w:pPr>
            <w:r>
              <w:rPr>
                <w:sz w:val="20"/>
              </w:rPr>
              <w:t xml:space="preserve">сахарного диабета</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3.2.2.1.4.3</w:t>
            </w:r>
          </w:p>
        </w:tc>
        <w:tc>
          <w:tcPr>
            <w:tcW w:w="2778" w:type="dxa"/>
          </w:tcPr>
          <w:p>
            <w:pPr>
              <w:pStyle w:val="0"/>
            </w:pPr>
            <w:r>
              <w:rPr>
                <w:sz w:val="20"/>
              </w:rPr>
              <w:t xml:space="preserve">болезней системы кровообращения</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3.2.2.2</w:t>
            </w:r>
          </w:p>
        </w:tc>
        <w:tc>
          <w:tcPr>
            <w:tcW w:w="2778" w:type="dxa"/>
          </w:tcPr>
          <w:p>
            <w:pPr>
              <w:pStyle w:val="0"/>
            </w:pPr>
            <w:r>
              <w:rPr>
                <w:sz w:val="20"/>
              </w:rPr>
              <w:t xml:space="preserve">в условиях дневных стационаров, в том числе:</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3.2.2.2.1</w:t>
            </w:r>
          </w:p>
        </w:tc>
        <w:tc>
          <w:tcPr>
            <w:tcW w:w="2778" w:type="dxa"/>
          </w:tcPr>
          <w:p>
            <w:pPr>
              <w:pStyle w:val="0"/>
            </w:pPr>
            <w:r>
              <w:rPr>
                <w:sz w:val="20"/>
              </w:rPr>
              <w:t xml:space="preserve">для медицинской помощи по профилю "онкология"</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w:t>
            </w:r>
          </w:p>
        </w:tc>
        <w:tc>
          <w:tcPr>
            <w:tcW w:w="2778" w:type="dxa"/>
          </w:tcPr>
          <w:p>
            <w:pPr>
              <w:pStyle w:val="0"/>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129,84</w:t>
            </w:r>
          </w:p>
        </w:tc>
        <w:tc>
          <w:tcPr>
            <w:tcW w:w="1587" w:type="dxa"/>
          </w:tcPr>
          <w:p>
            <w:pPr>
              <w:pStyle w:val="0"/>
              <w:jc w:val="center"/>
            </w:pPr>
            <w:r>
              <w:rPr>
                <w:sz w:val="20"/>
              </w:rPr>
              <w:t xml:space="preserve">-</w:t>
            </w:r>
          </w:p>
        </w:tc>
        <w:tc>
          <w:tcPr>
            <w:tcW w:w="1587" w:type="dxa"/>
          </w:tcPr>
          <w:p>
            <w:pPr>
              <w:pStyle w:val="0"/>
              <w:jc w:val="center"/>
            </w:pPr>
            <w:r>
              <w:rPr>
                <w:sz w:val="20"/>
              </w:rPr>
              <w:t xml:space="preserve">785925,08</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3.2.3.1</w:t>
            </w:r>
          </w:p>
        </w:tc>
        <w:tc>
          <w:tcPr>
            <w:tcW w:w="2778" w:type="dxa"/>
          </w:tcPr>
          <w:p>
            <w:pPr>
              <w:pStyle w:val="0"/>
            </w:pPr>
            <w:r>
              <w:rPr>
                <w:sz w:val="20"/>
              </w:rPr>
              <w:t xml:space="preserve">в условиях дневных стационаров, в том числе:</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3.2.3.1.1</w:t>
            </w:r>
          </w:p>
        </w:tc>
        <w:tc>
          <w:tcPr>
            <w:tcW w:w="2778" w:type="dxa"/>
          </w:tcPr>
          <w:p>
            <w:pPr>
              <w:pStyle w:val="0"/>
            </w:pPr>
            <w:r>
              <w:rPr>
                <w:sz w:val="20"/>
              </w:rPr>
              <w:t xml:space="preserve">для медицинской помощи по профилю "онкология"</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3.2.3.1.2</w:t>
            </w:r>
          </w:p>
        </w:tc>
        <w:tc>
          <w:tcPr>
            <w:tcW w:w="2778" w:type="dxa"/>
          </w:tcPr>
          <w:p>
            <w:pPr>
              <w:pStyle w:val="0"/>
            </w:pPr>
            <w:r>
              <w:rPr>
                <w:sz w:val="20"/>
              </w:rPr>
              <w:t xml:space="preserve">для медицинской помощи при экстракорпоральном оплодотворении</w:t>
            </w:r>
          </w:p>
        </w:tc>
        <w:tc>
          <w:tcPr>
            <w:tcW w:w="1814" w:type="dxa"/>
          </w:tcPr>
          <w:p>
            <w:pPr>
              <w:pStyle w:val="0"/>
              <w:jc w:val="center"/>
            </w:pPr>
            <w:r>
              <w:rPr>
                <w:sz w:val="20"/>
              </w:rPr>
              <w:t xml:space="preserve">Случай</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3.2.3.1.3</w:t>
            </w:r>
          </w:p>
        </w:tc>
        <w:tc>
          <w:tcPr>
            <w:tcW w:w="2778" w:type="dxa"/>
          </w:tcPr>
          <w:p>
            <w:pPr>
              <w:pStyle w:val="0"/>
            </w:pPr>
            <w:r>
              <w:rPr>
                <w:sz w:val="20"/>
              </w:rPr>
              <w:t xml:space="preserve">для оказания медицинской помощи больным с вирусным гепатитом C</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3.2.3.2</w:t>
            </w:r>
          </w:p>
        </w:tc>
        <w:tc>
          <w:tcPr>
            <w:tcW w:w="2778" w:type="dxa"/>
          </w:tcPr>
          <w:p>
            <w:pPr>
              <w:pStyle w:val="0"/>
            </w:pPr>
            <w:r>
              <w:rPr>
                <w:sz w:val="20"/>
              </w:rPr>
              <w:t xml:space="preserve">в условиях круглосуточного стационара, в том числе:</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0,000220</w:t>
            </w:r>
          </w:p>
        </w:tc>
        <w:tc>
          <w:tcPr>
            <w:tcW w:w="1417" w:type="dxa"/>
          </w:tcPr>
          <w:p>
            <w:pPr>
              <w:pStyle w:val="0"/>
              <w:jc w:val="center"/>
            </w:pPr>
            <w:r>
              <w:rPr>
                <w:sz w:val="20"/>
              </w:rPr>
              <w:t xml:space="preserve">590181,82</w:t>
            </w:r>
          </w:p>
        </w:tc>
        <w:tc>
          <w:tcPr>
            <w:tcW w:w="1133" w:type="dxa"/>
          </w:tcPr>
          <w:p>
            <w:pPr>
              <w:pStyle w:val="0"/>
              <w:jc w:val="center"/>
            </w:pPr>
            <w:r>
              <w:rPr>
                <w:sz w:val="20"/>
              </w:rPr>
              <w:t xml:space="preserve">-</w:t>
            </w:r>
          </w:p>
        </w:tc>
        <w:tc>
          <w:tcPr>
            <w:tcW w:w="1133" w:type="dxa"/>
          </w:tcPr>
          <w:p>
            <w:pPr>
              <w:pStyle w:val="0"/>
              <w:jc w:val="center"/>
            </w:pPr>
            <w:r>
              <w:rPr>
                <w:sz w:val="20"/>
              </w:rPr>
              <w:t xml:space="preserve">129,84</w:t>
            </w:r>
          </w:p>
        </w:tc>
        <w:tc>
          <w:tcPr>
            <w:tcW w:w="1587" w:type="dxa"/>
          </w:tcPr>
          <w:p>
            <w:pPr>
              <w:pStyle w:val="0"/>
              <w:jc w:val="center"/>
            </w:pPr>
            <w:r>
              <w:rPr>
                <w:sz w:val="20"/>
              </w:rPr>
              <w:t xml:space="preserve">-</w:t>
            </w:r>
          </w:p>
        </w:tc>
        <w:tc>
          <w:tcPr>
            <w:tcW w:w="1587" w:type="dxa"/>
          </w:tcPr>
          <w:p>
            <w:pPr>
              <w:pStyle w:val="0"/>
              <w:jc w:val="center"/>
            </w:pPr>
            <w:r>
              <w:rPr>
                <w:sz w:val="20"/>
              </w:rPr>
              <w:t xml:space="preserve">785925,08</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3.2.3.2.1</w:t>
            </w:r>
          </w:p>
        </w:tc>
        <w:tc>
          <w:tcPr>
            <w:tcW w:w="2778" w:type="dxa"/>
          </w:tcPr>
          <w:p>
            <w:pPr>
              <w:pStyle w:val="0"/>
            </w:pPr>
            <w:r>
              <w:rPr>
                <w:sz w:val="20"/>
              </w:rPr>
              <w:t xml:space="preserve">для медицинской помощи по профилю "онкология"</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3.2.3.2.2</w:t>
            </w:r>
          </w:p>
        </w:tc>
        <w:tc>
          <w:tcPr>
            <w:tcW w:w="2778" w:type="dxa"/>
          </w:tcPr>
          <w:p>
            <w:pPr>
              <w:pStyle w:val="0"/>
            </w:pPr>
            <w:r>
              <w:rPr>
                <w:sz w:val="20"/>
              </w:rPr>
              <w:t xml:space="preserve">высокотехнологичная медицинская помощь</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0,000220</w:t>
            </w:r>
          </w:p>
        </w:tc>
        <w:tc>
          <w:tcPr>
            <w:tcW w:w="1417" w:type="dxa"/>
          </w:tcPr>
          <w:p>
            <w:pPr>
              <w:pStyle w:val="0"/>
              <w:jc w:val="center"/>
            </w:pPr>
            <w:r>
              <w:rPr>
                <w:sz w:val="20"/>
              </w:rPr>
              <w:t xml:space="preserve">590181,82</w:t>
            </w:r>
          </w:p>
        </w:tc>
        <w:tc>
          <w:tcPr>
            <w:tcW w:w="1133" w:type="dxa"/>
          </w:tcPr>
          <w:p>
            <w:pPr>
              <w:pStyle w:val="0"/>
              <w:jc w:val="center"/>
            </w:pPr>
            <w:r>
              <w:rPr>
                <w:sz w:val="20"/>
              </w:rPr>
              <w:t xml:space="preserve">-</w:t>
            </w:r>
          </w:p>
        </w:tc>
        <w:tc>
          <w:tcPr>
            <w:tcW w:w="1133" w:type="dxa"/>
          </w:tcPr>
          <w:p>
            <w:pPr>
              <w:pStyle w:val="0"/>
              <w:jc w:val="center"/>
            </w:pPr>
            <w:r>
              <w:rPr>
                <w:sz w:val="20"/>
              </w:rPr>
              <w:t xml:space="preserve">129,84</w:t>
            </w:r>
          </w:p>
        </w:tc>
        <w:tc>
          <w:tcPr>
            <w:tcW w:w="1587" w:type="dxa"/>
          </w:tcPr>
          <w:p>
            <w:pPr>
              <w:pStyle w:val="0"/>
              <w:jc w:val="center"/>
            </w:pPr>
            <w:r>
              <w:rPr>
                <w:sz w:val="20"/>
              </w:rPr>
              <w:t xml:space="preserve">-</w:t>
            </w:r>
          </w:p>
        </w:tc>
        <w:tc>
          <w:tcPr>
            <w:tcW w:w="1587" w:type="dxa"/>
          </w:tcPr>
          <w:p>
            <w:pPr>
              <w:pStyle w:val="0"/>
              <w:jc w:val="center"/>
            </w:pPr>
            <w:r>
              <w:rPr>
                <w:sz w:val="20"/>
              </w:rPr>
              <w:t xml:space="preserve">785925,08</w:t>
            </w:r>
          </w:p>
        </w:tc>
        <w:tc>
          <w:tcPr>
            <w:tcW w:w="963" w:type="dxa"/>
          </w:tcPr>
          <w:p>
            <w:pPr>
              <w:pStyle w:val="0"/>
              <w:jc w:val="center"/>
            </w:pPr>
            <w:r>
              <w:rPr>
                <w:sz w:val="20"/>
              </w:rPr>
              <w:t xml:space="preserve">-</w:t>
            </w:r>
          </w:p>
        </w:tc>
      </w:tr>
      <w:tr>
        <w:tc>
          <w:tcPr>
            <w:tcW w:w="1474" w:type="dxa"/>
          </w:tcPr>
          <w:p>
            <w:pPr>
              <w:pStyle w:val="0"/>
              <w:jc w:val="center"/>
            </w:pPr>
            <w:r>
              <w:rPr>
                <w:sz w:val="20"/>
              </w:rPr>
              <w:t xml:space="preserve">3.2.4</w:t>
            </w:r>
          </w:p>
        </w:tc>
        <w:tc>
          <w:tcPr>
            <w:tcW w:w="2778" w:type="dxa"/>
          </w:tcPr>
          <w:p>
            <w:pPr>
              <w:pStyle w:val="0"/>
            </w:pPr>
            <w:r>
              <w:rPr>
                <w:sz w:val="20"/>
              </w:rPr>
              <w:t xml:space="preserve">Медицинская реабилитация</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3.2.4.1</w:t>
            </w:r>
          </w:p>
        </w:tc>
        <w:tc>
          <w:tcPr>
            <w:tcW w:w="2778" w:type="dxa"/>
          </w:tcPr>
          <w:p>
            <w:pPr>
              <w:pStyle w:val="0"/>
            </w:pPr>
            <w:r>
              <w:rPr>
                <w:sz w:val="20"/>
              </w:rPr>
              <w:t xml:space="preserve">в амбулаторных условиях</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3.2.4.2</w:t>
            </w:r>
          </w:p>
        </w:tc>
        <w:tc>
          <w:tcPr>
            <w:tcW w:w="2778" w:type="dxa"/>
          </w:tcPr>
          <w:p>
            <w:pPr>
              <w:pStyle w:val="0"/>
            </w:pPr>
            <w:r>
              <w:rPr>
                <w:sz w:val="20"/>
              </w:rPr>
              <w:t xml:space="preserve">в условиях дневных стационаров (первичная медико-санитарная помощь, специализированная помощь)</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3.2.4.3</w:t>
            </w:r>
          </w:p>
        </w:tc>
        <w:tc>
          <w:tcPr>
            <w:tcW w:w="2778"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3.2.5</w:t>
            </w:r>
          </w:p>
        </w:tc>
        <w:tc>
          <w:tcPr>
            <w:tcW w:w="2778" w:type="dxa"/>
          </w:tcPr>
          <w:p>
            <w:pPr>
              <w:pStyle w:val="0"/>
            </w:pPr>
            <w:r>
              <w:rPr>
                <w:sz w:val="20"/>
              </w:rPr>
              <w:t xml:space="preserve">расходы на ведение дела СМО</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1,18</w:t>
            </w:r>
          </w:p>
        </w:tc>
        <w:tc>
          <w:tcPr>
            <w:tcW w:w="1587" w:type="dxa"/>
          </w:tcPr>
          <w:p>
            <w:pPr>
              <w:pStyle w:val="0"/>
              <w:jc w:val="center"/>
            </w:pPr>
            <w:r>
              <w:rPr>
                <w:sz w:val="20"/>
              </w:rPr>
              <w:t xml:space="preserve">-</w:t>
            </w:r>
          </w:p>
        </w:tc>
        <w:tc>
          <w:tcPr>
            <w:tcW w:w="1587" w:type="dxa"/>
          </w:tcPr>
          <w:p>
            <w:pPr>
              <w:pStyle w:val="0"/>
              <w:jc w:val="center"/>
            </w:pPr>
            <w:r>
              <w:rPr>
                <w:sz w:val="20"/>
              </w:rPr>
              <w:t xml:space="preserve">7151,92</w:t>
            </w:r>
          </w:p>
        </w:tc>
        <w:tc>
          <w:tcPr>
            <w:tcW w:w="963" w:type="dxa"/>
          </w:tcPr>
          <w:p>
            <w:pPr>
              <w:pStyle w:val="0"/>
              <w:jc w:val="center"/>
            </w:pPr>
            <w:r>
              <w:rPr>
                <w:sz w:val="20"/>
              </w:rPr>
              <w:t xml:space="preserve">-</w:t>
            </w:r>
          </w:p>
        </w:tc>
      </w:tr>
      <w:tr>
        <w:tc>
          <w:tcPr>
            <w:tcW w:w="1474" w:type="dxa"/>
          </w:tcPr>
          <w:p>
            <w:pPr>
              <w:pStyle w:val="0"/>
              <w:jc w:val="center"/>
            </w:pPr>
            <w:r>
              <w:rPr>
                <w:sz w:val="20"/>
              </w:rPr>
              <w:t xml:space="preserve">3.3</w:t>
            </w:r>
          </w:p>
        </w:tc>
        <w:tc>
          <w:tcPr>
            <w:tcW w:w="2778" w:type="dxa"/>
          </w:tcPr>
          <w:p>
            <w:pPr>
              <w:pStyle w:val="0"/>
            </w:pPr>
            <w:r>
              <w:rPr>
                <w:sz w:val="20"/>
              </w:rPr>
              <w:t xml:space="preserve">Медицинская помощь по видам и заболеваниям, установленным базовой программой ОМС (дополнительное финансовое обеспечение):</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3217,54</w:t>
            </w:r>
          </w:p>
        </w:tc>
        <w:tc>
          <w:tcPr>
            <w:tcW w:w="1587" w:type="dxa"/>
          </w:tcPr>
          <w:p>
            <w:pPr>
              <w:pStyle w:val="0"/>
              <w:jc w:val="center"/>
            </w:pPr>
            <w:r>
              <w:rPr>
                <w:sz w:val="20"/>
              </w:rPr>
              <w:t xml:space="preserve">-</w:t>
            </w:r>
          </w:p>
        </w:tc>
        <w:tc>
          <w:tcPr>
            <w:tcW w:w="1587" w:type="dxa"/>
          </w:tcPr>
          <w:p>
            <w:pPr>
              <w:pStyle w:val="0"/>
              <w:jc w:val="center"/>
            </w:pPr>
            <w:r>
              <w:rPr>
                <w:sz w:val="20"/>
              </w:rPr>
              <w:t xml:space="preserve">19475677,30</w:t>
            </w:r>
          </w:p>
        </w:tc>
        <w:tc>
          <w:tcPr>
            <w:tcW w:w="963" w:type="dxa"/>
          </w:tcPr>
          <w:p>
            <w:pPr>
              <w:pStyle w:val="0"/>
              <w:jc w:val="center"/>
            </w:pPr>
            <w:r>
              <w:rPr>
                <w:sz w:val="20"/>
              </w:rPr>
              <w:t xml:space="preserve">7,33</w:t>
            </w:r>
          </w:p>
        </w:tc>
      </w:tr>
      <w:tr>
        <w:tc>
          <w:tcPr>
            <w:tcW w:w="1474" w:type="dxa"/>
          </w:tcPr>
          <w:p>
            <w:pPr>
              <w:pStyle w:val="0"/>
              <w:jc w:val="center"/>
            </w:pPr>
            <w:r>
              <w:rPr>
                <w:sz w:val="20"/>
              </w:rPr>
              <w:t xml:space="preserve">3.3.1</w:t>
            </w:r>
          </w:p>
        </w:tc>
        <w:tc>
          <w:tcPr>
            <w:tcW w:w="2778" w:type="dxa"/>
          </w:tcPr>
          <w:p>
            <w:pPr>
              <w:pStyle w:val="0"/>
            </w:pPr>
            <w:r>
              <w:rPr>
                <w:sz w:val="20"/>
              </w:rPr>
              <w:t xml:space="preserve">Скорая, в том числе скорая специализированная, медицинская помощь</w:t>
            </w:r>
          </w:p>
        </w:tc>
        <w:tc>
          <w:tcPr>
            <w:tcW w:w="1814" w:type="dxa"/>
          </w:tcPr>
          <w:p>
            <w:pPr>
              <w:pStyle w:val="0"/>
              <w:jc w:val="center"/>
            </w:pPr>
            <w:r>
              <w:rPr>
                <w:sz w:val="20"/>
              </w:rPr>
              <w:t xml:space="preserve">Вызов</w:t>
            </w:r>
          </w:p>
        </w:tc>
        <w:tc>
          <w:tcPr>
            <w:tcW w:w="1417" w:type="dxa"/>
          </w:tcPr>
          <w:p>
            <w:pPr>
              <w:pStyle w:val="0"/>
              <w:jc w:val="center"/>
            </w:pPr>
            <w:r>
              <w:rPr>
                <w:sz w:val="20"/>
              </w:rPr>
              <w:t xml:space="preserve">-</w:t>
            </w:r>
          </w:p>
        </w:tc>
        <w:tc>
          <w:tcPr>
            <w:tcW w:w="1417" w:type="dxa"/>
          </w:tcPr>
          <w:p>
            <w:pPr>
              <w:pStyle w:val="0"/>
              <w:jc w:val="center"/>
            </w:pPr>
            <w:r>
              <w:rPr>
                <w:sz w:val="20"/>
              </w:rPr>
              <w:t xml:space="preserve">1248,68</w:t>
            </w:r>
          </w:p>
        </w:tc>
        <w:tc>
          <w:tcPr>
            <w:tcW w:w="1133" w:type="dxa"/>
          </w:tcPr>
          <w:p>
            <w:pPr>
              <w:pStyle w:val="0"/>
              <w:jc w:val="center"/>
            </w:pPr>
            <w:r>
              <w:rPr>
                <w:sz w:val="20"/>
              </w:rPr>
              <w:t xml:space="preserve">-</w:t>
            </w:r>
          </w:p>
        </w:tc>
        <w:tc>
          <w:tcPr>
            <w:tcW w:w="1133" w:type="dxa"/>
          </w:tcPr>
          <w:p>
            <w:pPr>
              <w:pStyle w:val="0"/>
              <w:jc w:val="center"/>
            </w:pPr>
            <w:r>
              <w:rPr>
                <w:sz w:val="20"/>
              </w:rPr>
              <w:t xml:space="preserve">362,12</w:t>
            </w:r>
          </w:p>
        </w:tc>
        <w:tc>
          <w:tcPr>
            <w:tcW w:w="1587" w:type="dxa"/>
          </w:tcPr>
          <w:p>
            <w:pPr>
              <w:pStyle w:val="0"/>
              <w:jc w:val="center"/>
            </w:pPr>
            <w:r>
              <w:rPr>
                <w:sz w:val="20"/>
              </w:rPr>
              <w:t xml:space="preserve">-</w:t>
            </w:r>
          </w:p>
        </w:tc>
        <w:tc>
          <w:tcPr>
            <w:tcW w:w="1587" w:type="dxa"/>
          </w:tcPr>
          <w:p>
            <w:pPr>
              <w:pStyle w:val="0"/>
              <w:jc w:val="center"/>
            </w:pPr>
            <w:r>
              <w:rPr>
                <w:sz w:val="20"/>
              </w:rPr>
              <w:t xml:space="preserve">2191906,92</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w:t>
            </w:r>
          </w:p>
        </w:tc>
        <w:tc>
          <w:tcPr>
            <w:tcW w:w="2778" w:type="dxa"/>
          </w:tcPr>
          <w:p>
            <w:pPr>
              <w:pStyle w:val="0"/>
            </w:pPr>
            <w:r>
              <w:rPr>
                <w:sz w:val="20"/>
              </w:rPr>
              <w:t xml:space="preserve">Первичная медико-санитарная помощь</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982,36</w:t>
            </w:r>
          </w:p>
        </w:tc>
        <w:tc>
          <w:tcPr>
            <w:tcW w:w="1587" w:type="dxa"/>
          </w:tcPr>
          <w:p>
            <w:pPr>
              <w:pStyle w:val="0"/>
              <w:jc w:val="center"/>
            </w:pPr>
            <w:r>
              <w:rPr>
                <w:sz w:val="20"/>
              </w:rPr>
              <w:t xml:space="preserve">-</w:t>
            </w:r>
          </w:p>
        </w:tc>
        <w:tc>
          <w:tcPr>
            <w:tcW w:w="1587" w:type="dxa"/>
          </w:tcPr>
          <w:p>
            <w:pPr>
              <w:pStyle w:val="0"/>
              <w:jc w:val="center"/>
            </w:pPr>
            <w:r>
              <w:rPr>
                <w:sz w:val="20"/>
              </w:rPr>
              <w:t xml:space="preserve">5946210,35</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w:t>
            </w:r>
          </w:p>
        </w:tc>
        <w:tc>
          <w:tcPr>
            <w:tcW w:w="2778" w:type="dxa"/>
          </w:tcPr>
          <w:p>
            <w:pPr>
              <w:pStyle w:val="0"/>
            </w:pPr>
            <w:r>
              <w:rPr>
                <w:sz w:val="20"/>
              </w:rPr>
              <w:t xml:space="preserve">в амбулаторных условиях:</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982,36</w:t>
            </w:r>
          </w:p>
        </w:tc>
        <w:tc>
          <w:tcPr>
            <w:tcW w:w="1587" w:type="dxa"/>
          </w:tcPr>
          <w:p>
            <w:pPr>
              <w:pStyle w:val="0"/>
              <w:jc w:val="center"/>
            </w:pPr>
            <w:r>
              <w:rPr>
                <w:sz w:val="20"/>
              </w:rPr>
              <w:t xml:space="preserve">-</w:t>
            </w:r>
          </w:p>
        </w:tc>
        <w:tc>
          <w:tcPr>
            <w:tcW w:w="1587" w:type="dxa"/>
          </w:tcPr>
          <w:p>
            <w:pPr>
              <w:pStyle w:val="0"/>
              <w:jc w:val="center"/>
            </w:pPr>
            <w:r>
              <w:rPr>
                <w:sz w:val="20"/>
              </w:rPr>
              <w:t xml:space="preserve">5946210,35</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3.3.2.1.1</w:t>
            </w:r>
          </w:p>
        </w:tc>
        <w:tc>
          <w:tcPr>
            <w:tcW w:w="2778" w:type="dxa"/>
          </w:tcPr>
          <w:p>
            <w:pPr>
              <w:pStyle w:val="0"/>
            </w:pPr>
            <w:r>
              <w:rPr>
                <w:sz w:val="20"/>
              </w:rPr>
              <w:t xml:space="preserve">посещения с профилактическими и иными целями, из них:</w:t>
            </w:r>
          </w:p>
        </w:tc>
        <w:tc>
          <w:tcPr>
            <w:tcW w:w="1814" w:type="dxa"/>
          </w:tcPr>
          <w:p>
            <w:pPr>
              <w:pStyle w:val="0"/>
              <w:jc w:val="center"/>
            </w:pPr>
            <w:r>
              <w:rPr>
                <w:sz w:val="20"/>
              </w:rPr>
              <w:t xml:space="preserve">Посещение/комплексное посещение</w:t>
            </w:r>
          </w:p>
        </w:tc>
        <w:tc>
          <w:tcPr>
            <w:tcW w:w="1417" w:type="dxa"/>
          </w:tcPr>
          <w:p>
            <w:pPr>
              <w:pStyle w:val="0"/>
              <w:jc w:val="center"/>
            </w:pPr>
            <w:r>
              <w:rPr>
                <w:sz w:val="20"/>
              </w:rPr>
              <w:t xml:space="preserve">0,608222</w:t>
            </w:r>
          </w:p>
        </w:tc>
        <w:tc>
          <w:tcPr>
            <w:tcW w:w="1417" w:type="dxa"/>
          </w:tcPr>
          <w:p>
            <w:pPr>
              <w:pStyle w:val="0"/>
              <w:jc w:val="center"/>
            </w:pPr>
            <w:r>
              <w:rPr>
                <w:sz w:val="20"/>
              </w:rPr>
              <w:t xml:space="preserve">25,51</w:t>
            </w:r>
          </w:p>
        </w:tc>
        <w:tc>
          <w:tcPr>
            <w:tcW w:w="1133" w:type="dxa"/>
          </w:tcPr>
          <w:p>
            <w:pPr>
              <w:pStyle w:val="0"/>
              <w:jc w:val="center"/>
            </w:pPr>
            <w:r>
              <w:rPr>
                <w:sz w:val="20"/>
              </w:rPr>
              <w:t xml:space="preserve">-</w:t>
            </w:r>
          </w:p>
        </w:tc>
        <w:tc>
          <w:tcPr>
            <w:tcW w:w="1133" w:type="dxa"/>
          </w:tcPr>
          <w:p>
            <w:pPr>
              <w:pStyle w:val="0"/>
              <w:jc w:val="center"/>
            </w:pPr>
            <w:r>
              <w:rPr>
                <w:sz w:val="20"/>
              </w:rPr>
              <w:t xml:space="preserve">794,21</w:t>
            </w:r>
          </w:p>
        </w:tc>
        <w:tc>
          <w:tcPr>
            <w:tcW w:w="1587" w:type="dxa"/>
          </w:tcPr>
          <w:p>
            <w:pPr>
              <w:pStyle w:val="0"/>
              <w:jc w:val="center"/>
            </w:pPr>
            <w:r>
              <w:rPr>
                <w:sz w:val="20"/>
              </w:rPr>
              <w:t xml:space="preserve">-</w:t>
            </w:r>
          </w:p>
        </w:tc>
        <w:tc>
          <w:tcPr>
            <w:tcW w:w="1587" w:type="dxa"/>
          </w:tcPr>
          <w:p>
            <w:pPr>
              <w:pStyle w:val="0"/>
              <w:jc w:val="center"/>
            </w:pPr>
            <w:r>
              <w:rPr>
                <w:sz w:val="20"/>
              </w:rPr>
              <w:t xml:space="preserve">4807341,22</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3.3.2.1.1.1</w:t>
            </w:r>
          </w:p>
        </w:tc>
        <w:tc>
          <w:tcPr>
            <w:tcW w:w="2778" w:type="dxa"/>
          </w:tcPr>
          <w:p>
            <w:pPr>
              <w:pStyle w:val="0"/>
            </w:pPr>
            <w:r>
              <w:rPr>
                <w:sz w:val="20"/>
              </w:rPr>
              <w:t xml:space="preserve">для проведения профилактических медицинских осмотров</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3.3.2.1.1.2</w:t>
            </w:r>
          </w:p>
        </w:tc>
        <w:tc>
          <w:tcPr>
            <w:tcW w:w="2778" w:type="dxa"/>
          </w:tcPr>
          <w:p>
            <w:pPr>
              <w:pStyle w:val="0"/>
            </w:pPr>
            <w:r>
              <w:rPr>
                <w:sz w:val="20"/>
              </w:rPr>
              <w:t xml:space="preserve">для проведения диспансеризации, всего, в том числе:</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3.3.2.1.1.2.1</w:t>
            </w:r>
          </w:p>
        </w:tc>
        <w:tc>
          <w:tcPr>
            <w:tcW w:w="2778" w:type="dxa"/>
          </w:tcPr>
          <w:p>
            <w:pPr>
              <w:pStyle w:val="0"/>
            </w:pPr>
            <w:r>
              <w:rPr>
                <w:sz w:val="20"/>
              </w:rPr>
              <w:t xml:space="preserve">для проведения углубленной диспансеризации</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3.3.2.1.1.3</w:t>
            </w:r>
          </w:p>
        </w:tc>
        <w:tc>
          <w:tcPr>
            <w:tcW w:w="2778" w:type="dxa"/>
          </w:tcPr>
          <w:p>
            <w:pPr>
              <w:pStyle w:val="0"/>
            </w:pPr>
            <w:r>
              <w:rPr>
                <w:sz w:val="20"/>
              </w:rPr>
              <w:t xml:space="preserve">для посещений с иными целями</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0,608222</w:t>
            </w:r>
          </w:p>
        </w:tc>
        <w:tc>
          <w:tcPr>
            <w:tcW w:w="1417" w:type="dxa"/>
          </w:tcPr>
          <w:p>
            <w:pPr>
              <w:pStyle w:val="0"/>
              <w:jc w:val="center"/>
            </w:pPr>
            <w:r>
              <w:rPr>
                <w:sz w:val="20"/>
              </w:rPr>
              <w:t xml:space="preserve">180,30</w:t>
            </w:r>
          </w:p>
        </w:tc>
        <w:tc>
          <w:tcPr>
            <w:tcW w:w="1133" w:type="dxa"/>
          </w:tcPr>
          <w:p>
            <w:pPr>
              <w:pStyle w:val="0"/>
              <w:jc w:val="center"/>
            </w:pPr>
            <w:r>
              <w:rPr>
                <w:sz w:val="20"/>
              </w:rPr>
              <w:t xml:space="preserve">-</w:t>
            </w:r>
          </w:p>
        </w:tc>
        <w:tc>
          <w:tcPr>
            <w:tcW w:w="1133" w:type="dxa"/>
          </w:tcPr>
          <w:p>
            <w:pPr>
              <w:pStyle w:val="0"/>
              <w:jc w:val="center"/>
            </w:pPr>
            <w:r>
              <w:rPr>
                <w:sz w:val="20"/>
              </w:rPr>
              <w:t xml:space="preserve">794,21</w:t>
            </w:r>
          </w:p>
        </w:tc>
        <w:tc>
          <w:tcPr>
            <w:tcW w:w="1587" w:type="dxa"/>
          </w:tcPr>
          <w:p>
            <w:pPr>
              <w:pStyle w:val="0"/>
              <w:jc w:val="center"/>
            </w:pPr>
            <w:r>
              <w:rPr>
                <w:sz w:val="20"/>
              </w:rPr>
              <w:t xml:space="preserve">-</w:t>
            </w:r>
          </w:p>
        </w:tc>
        <w:tc>
          <w:tcPr>
            <w:tcW w:w="1587" w:type="dxa"/>
          </w:tcPr>
          <w:p>
            <w:pPr>
              <w:pStyle w:val="0"/>
              <w:jc w:val="center"/>
            </w:pPr>
            <w:r>
              <w:rPr>
                <w:sz w:val="20"/>
              </w:rPr>
              <w:t xml:space="preserve">4807341,22</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3.3.2.1.2</w:t>
            </w:r>
          </w:p>
        </w:tc>
        <w:tc>
          <w:tcPr>
            <w:tcW w:w="2778" w:type="dxa"/>
          </w:tcPr>
          <w:p>
            <w:pPr>
              <w:pStyle w:val="0"/>
            </w:pPr>
            <w:r>
              <w:rPr>
                <w:sz w:val="20"/>
              </w:rPr>
              <w:t xml:space="preserve">в неотложной форме</w:t>
            </w:r>
          </w:p>
        </w:tc>
        <w:tc>
          <w:tcPr>
            <w:tcW w:w="181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w:t>
            </w:r>
          </w:p>
        </w:tc>
        <w:tc>
          <w:tcPr>
            <w:tcW w:w="2778" w:type="dxa"/>
          </w:tcPr>
          <w:p>
            <w:pPr>
              <w:pStyle w:val="0"/>
            </w:pPr>
            <w:r>
              <w:rPr>
                <w:sz w:val="20"/>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814" w:type="dxa"/>
          </w:tcPr>
          <w:p>
            <w:pPr>
              <w:pStyle w:val="0"/>
              <w:jc w:val="center"/>
            </w:pPr>
            <w:r>
              <w:rPr>
                <w:sz w:val="20"/>
              </w:rPr>
              <w:t xml:space="preserve">Обращение</w:t>
            </w:r>
          </w:p>
        </w:tc>
        <w:tc>
          <w:tcPr>
            <w:tcW w:w="1417" w:type="dxa"/>
          </w:tcPr>
          <w:p>
            <w:pPr>
              <w:pStyle w:val="0"/>
              <w:jc w:val="center"/>
            </w:pPr>
            <w:r>
              <w:rPr>
                <w:sz w:val="20"/>
              </w:rPr>
              <w:t xml:space="preserve">0,078495</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188,15</w:t>
            </w:r>
          </w:p>
        </w:tc>
        <w:tc>
          <w:tcPr>
            <w:tcW w:w="1587" w:type="dxa"/>
          </w:tcPr>
          <w:p>
            <w:pPr>
              <w:pStyle w:val="0"/>
              <w:jc w:val="center"/>
            </w:pPr>
            <w:r>
              <w:rPr>
                <w:sz w:val="20"/>
              </w:rPr>
              <w:t xml:space="preserve">-</w:t>
            </w:r>
          </w:p>
        </w:tc>
        <w:tc>
          <w:tcPr>
            <w:tcW w:w="1587" w:type="dxa"/>
          </w:tcPr>
          <w:p>
            <w:pPr>
              <w:pStyle w:val="0"/>
              <w:jc w:val="center"/>
            </w:pPr>
            <w:r>
              <w:rPr>
                <w:sz w:val="20"/>
              </w:rPr>
              <w:t xml:space="preserve">1138869,13</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3.3.2.1.3.1</w:t>
            </w:r>
          </w:p>
        </w:tc>
        <w:tc>
          <w:tcPr>
            <w:tcW w:w="2778" w:type="dxa"/>
          </w:tcPr>
          <w:p>
            <w:pPr>
              <w:pStyle w:val="0"/>
            </w:pPr>
            <w:r>
              <w:rPr>
                <w:sz w:val="20"/>
              </w:rPr>
              <w:t xml:space="preserve">компьютерная томография</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0,011656</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43,55</w:t>
            </w:r>
          </w:p>
        </w:tc>
        <w:tc>
          <w:tcPr>
            <w:tcW w:w="1587" w:type="dxa"/>
          </w:tcPr>
          <w:p>
            <w:pPr>
              <w:pStyle w:val="0"/>
              <w:jc w:val="center"/>
            </w:pPr>
            <w:r>
              <w:rPr>
                <w:sz w:val="20"/>
              </w:rPr>
              <w:t xml:space="preserve">-</w:t>
            </w:r>
          </w:p>
        </w:tc>
        <w:tc>
          <w:tcPr>
            <w:tcW w:w="1587" w:type="dxa"/>
          </w:tcPr>
          <w:p>
            <w:pPr>
              <w:pStyle w:val="0"/>
              <w:jc w:val="center"/>
            </w:pPr>
            <w:r>
              <w:rPr>
                <w:sz w:val="20"/>
              </w:rPr>
              <w:t xml:space="preserve">263607,50</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3.3.2.1.3.2</w:t>
            </w:r>
          </w:p>
        </w:tc>
        <w:tc>
          <w:tcPr>
            <w:tcW w:w="2778" w:type="dxa"/>
          </w:tcPr>
          <w:p>
            <w:pPr>
              <w:pStyle w:val="0"/>
            </w:pPr>
            <w:r>
              <w:rPr>
                <w:sz w:val="20"/>
              </w:rPr>
              <w:t xml:space="preserve">магнитно-резонансная томография</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0,011218</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57,23</w:t>
            </w:r>
          </w:p>
        </w:tc>
        <w:tc>
          <w:tcPr>
            <w:tcW w:w="1587" w:type="dxa"/>
          </w:tcPr>
          <w:p>
            <w:pPr>
              <w:pStyle w:val="0"/>
              <w:jc w:val="center"/>
            </w:pPr>
            <w:r>
              <w:rPr>
                <w:sz w:val="20"/>
              </w:rPr>
              <w:t xml:space="preserve">-</w:t>
            </w:r>
          </w:p>
        </w:tc>
        <w:tc>
          <w:tcPr>
            <w:tcW w:w="1587" w:type="dxa"/>
          </w:tcPr>
          <w:p>
            <w:pPr>
              <w:pStyle w:val="0"/>
              <w:jc w:val="center"/>
            </w:pPr>
            <w:r>
              <w:rPr>
                <w:sz w:val="20"/>
              </w:rPr>
              <w:t xml:space="preserve">346412,33</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3.3.2.1.3.3</w:t>
            </w:r>
          </w:p>
        </w:tc>
        <w:tc>
          <w:tcPr>
            <w:tcW w:w="2778" w:type="dxa"/>
          </w:tcPr>
          <w:p>
            <w:pPr>
              <w:pStyle w:val="0"/>
            </w:pPr>
            <w:r>
              <w:rPr>
                <w:sz w:val="20"/>
              </w:rPr>
              <w:t xml:space="preserve">ультразвуковое исследование сердечно-сосудистой системы</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9,12</w:t>
            </w:r>
          </w:p>
        </w:tc>
        <w:tc>
          <w:tcPr>
            <w:tcW w:w="1133" w:type="dxa"/>
          </w:tcPr>
          <w:p>
            <w:pPr>
              <w:pStyle w:val="0"/>
              <w:jc w:val="center"/>
            </w:pPr>
            <w:r>
              <w:rPr>
                <w:sz w:val="20"/>
              </w:rPr>
              <w:t xml:space="preserve">-</w:t>
            </w:r>
          </w:p>
        </w:tc>
        <w:tc>
          <w:tcPr>
            <w:tcW w:w="1133" w:type="dxa"/>
          </w:tcPr>
          <w:p>
            <w:pPr>
              <w:pStyle w:val="0"/>
              <w:jc w:val="center"/>
            </w:pPr>
            <w:r>
              <w:rPr>
                <w:sz w:val="20"/>
              </w:rPr>
              <w:t xml:space="preserve">0,86</w:t>
            </w:r>
          </w:p>
        </w:tc>
        <w:tc>
          <w:tcPr>
            <w:tcW w:w="1587" w:type="dxa"/>
          </w:tcPr>
          <w:p>
            <w:pPr>
              <w:pStyle w:val="0"/>
              <w:jc w:val="center"/>
            </w:pPr>
            <w:r>
              <w:rPr>
                <w:sz w:val="20"/>
              </w:rPr>
              <w:t xml:space="preserve">-</w:t>
            </w:r>
          </w:p>
        </w:tc>
        <w:tc>
          <w:tcPr>
            <w:tcW w:w="1587" w:type="dxa"/>
          </w:tcPr>
          <w:p>
            <w:pPr>
              <w:pStyle w:val="0"/>
              <w:jc w:val="center"/>
            </w:pPr>
            <w:r>
              <w:rPr>
                <w:sz w:val="20"/>
              </w:rPr>
              <w:t xml:space="preserve">5205,57</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3.3.2.1.3.4</w:t>
            </w:r>
          </w:p>
        </w:tc>
        <w:tc>
          <w:tcPr>
            <w:tcW w:w="2778" w:type="dxa"/>
          </w:tcPr>
          <w:p>
            <w:pPr>
              <w:pStyle w:val="0"/>
            </w:pPr>
            <w:r>
              <w:rPr>
                <w:sz w:val="20"/>
              </w:rPr>
              <w:t xml:space="preserve">эндоскопическое диагностическое исследование</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0,005326</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7,36</w:t>
            </w:r>
          </w:p>
        </w:tc>
        <w:tc>
          <w:tcPr>
            <w:tcW w:w="1587" w:type="dxa"/>
          </w:tcPr>
          <w:p>
            <w:pPr>
              <w:pStyle w:val="0"/>
              <w:jc w:val="center"/>
            </w:pPr>
            <w:r>
              <w:rPr>
                <w:sz w:val="20"/>
              </w:rPr>
              <w:t xml:space="preserve">-</w:t>
            </w:r>
          </w:p>
        </w:tc>
        <w:tc>
          <w:tcPr>
            <w:tcW w:w="1587" w:type="dxa"/>
          </w:tcPr>
          <w:p>
            <w:pPr>
              <w:pStyle w:val="0"/>
              <w:jc w:val="center"/>
            </w:pPr>
            <w:r>
              <w:rPr>
                <w:sz w:val="20"/>
              </w:rPr>
              <w:t xml:space="preserve">44549,97</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3.3.2.1.3.5</w:t>
            </w:r>
          </w:p>
        </w:tc>
        <w:tc>
          <w:tcPr>
            <w:tcW w:w="2778" w:type="dxa"/>
          </w:tcPr>
          <w:p>
            <w:pPr>
              <w:pStyle w:val="0"/>
            </w:pPr>
            <w:r>
              <w:rPr>
                <w:sz w:val="20"/>
              </w:rPr>
              <w:t xml:space="preserve">молекулярно-генетическое исследование в целях диагностики онкологических заболеваний</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0,001014</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11,78</w:t>
            </w:r>
          </w:p>
        </w:tc>
        <w:tc>
          <w:tcPr>
            <w:tcW w:w="1587" w:type="dxa"/>
          </w:tcPr>
          <w:p>
            <w:pPr>
              <w:pStyle w:val="0"/>
              <w:jc w:val="center"/>
            </w:pPr>
            <w:r>
              <w:rPr>
                <w:sz w:val="20"/>
              </w:rPr>
              <w:t xml:space="preserve">-</w:t>
            </w:r>
          </w:p>
        </w:tc>
        <w:tc>
          <w:tcPr>
            <w:tcW w:w="1587" w:type="dxa"/>
          </w:tcPr>
          <w:p>
            <w:pPr>
              <w:pStyle w:val="0"/>
              <w:jc w:val="center"/>
            </w:pPr>
            <w:r>
              <w:rPr>
                <w:sz w:val="20"/>
              </w:rPr>
              <w:t xml:space="preserve">71304,16</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3.3.2.1.3.6</w:t>
            </w:r>
          </w:p>
        </w:tc>
        <w:tc>
          <w:tcPr>
            <w:tcW w:w="2778" w:type="dxa"/>
          </w:tcPr>
          <w:p>
            <w:pPr>
              <w:pStyle w:val="0"/>
            </w:pPr>
            <w:r>
              <w:rPr>
                <w:sz w:val="20"/>
              </w:rPr>
              <w:t xml:space="preserve">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0,011037</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31,62</w:t>
            </w:r>
          </w:p>
        </w:tc>
        <w:tc>
          <w:tcPr>
            <w:tcW w:w="1587" w:type="dxa"/>
          </w:tcPr>
          <w:p>
            <w:pPr>
              <w:pStyle w:val="0"/>
              <w:jc w:val="center"/>
            </w:pPr>
            <w:r>
              <w:rPr>
                <w:sz w:val="20"/>
              </w:rPr>
              <w:t xml:space="preserve">-</w:t>
            </w:r>
          </w:p>
        </w:tc>
        <w:tc>
          <w:tcPr>
            <w:tcW w:w="1587" w:type="dxa"/>
          </w:tcPr>
          <w:p>
            <w:pPr>
              <w:pStyle w:val="0"/>
              <w:jc w:val="center"/>
            </w:pPr>
            <w:r>
              <w:rPr>
                <w:sz w:val="20"/>
              </w:rPr>
              <w:t xml:space="preserve">191395,39</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3.3.2.1.3.7</w:t>
            </w:r>
          </w:p>
        </w:tc>
        <w:tc>
          <w:tcPr>
            <w:tcW w:w="2778" w:type="dxa"/>
          </w:tcPr>
          <w:p>
            <w:pPr>
              <w:pStyle w:val="0"/>
            </w:pPr>
            <w:r>
              <w:rPr>
                <w:sz w:val="20"/>
              </w:rPr>
              <w:t xml:space="preserve">тестирование на выявление новой коронавирусной инфекции (COVID-19)</w:t>
            </w:r>
          </w:p>
        </w:tc>
        <w:tc>
          <w:tcPr>
            <w:tcW w:w="1814" w:type="dxa"/>
          </w:tcPr>
          <w:p>
            <w:pPr>
              <w:pStyle w:val="0"/>
              <w:jc w:val="center"/>
            </w:pPr>
            <w:r>
              <w:rPr>
                <w:sz w:val="20"/>
              </w:rPr>
              <w:t xml:space="preserve">Исследование</w:t>
            </w:r>
          </w:p>
        </w:tc>
        <w:tc>
          <w:tcPr>
            <w:tcW w:w="1417" w:type="dxa"/>
          </w:tcPr>
          <w:p>
            <w:pPr>
              <w:pStyle w:val="0"/>
              <w:jc w:val="center"/>
            </w:pPr>
            <w:r>
              <w:rPr>
                <w:sz w:val="20"/>
              </w:rPr>
              <w:t xml:space="preserve">0,038244</w:t>
            </w:r>
          </w:p>
        </w:tc>
        <w:tc>
          <w:tcPr>
            <w:tcW w:w="1417" w:type="dxa"/>
          </w:tcPr>
          <w:p>
            <w:pPr>
              <w:pStyle w:val="0"/>
              <w:jc w:val="center"/>
            </w:pPr>
            <w:r>
              <w:rPr>
                <w:sz w:val="20"/>
              </w:rPr>
              <w:t xml:space="preserve">10,53</w:t>
            </w:r>
          </w:p>
        </w:tc>
        <w:tc>
          <w:tcPr>
            <w:tcW w:w="1133" w:type="dxa"/>
          </w:tcPr>
          <w:p>
            <w:pPr>
              <w:pStyle w:val="0"/>
              <w:jc w:val="center"/>
            </w:pPr>
            <w:r>
              <w:rPr>
                <w:sz w:val="20"/>
              </w:rPr>
              <w:t xml:space="preserve">-</w:t>
            </w:r>
          </w:p>
        </w:tc>
        <w:tc>
          <w:tcPr>
            <w:tcW w:w="1133" w:type="dxa"/>
          </w:tcPr>
          <w:p>
            <w:pPr>
              <w:pStyle w:val="0"/>
              <w:jc w:val="center"/>
            </w:pPr>
            <w:r>
              <w:rPr>
                <w:sz w:val="20"/>
              </w:rPr>
              <w:t xml:space="preserve">22,70</w:t>
            </w:r>
          </w:p>
        </w:tc>
        <w:tc>
          <w:tcPr>
            <w:tcW w:w="1587" w:type="dxa"/>
          </w:tcPr>
          <w:p>
            <w:pPr>
              <w:pStyle w:val="0"/>
              <w:jc w:val="center"/>
            </w:pPr>
            <w:r>
              <w:rPr>
                <w:sz w:val="20"/>
              </w:rPr>
              <w:t xml:space="preserve">-</w:t>
            </w:r>
          </w:p>
        </w:tc>
        <w:tc>
          <w:tcPr>
            <w:tcW w:w="1587" w:type="dxa"/>
          </w:tcPr>
          <w:p>
            <w:pPr>
              <w:pStyle w:val="0"/>
              <w:jc w:val="center"/>
            </w:pPr>
            <w:r>
              <w:rPr>
                <w:sz w:val="20"/>
              </w:rPr>
              <w:t xml:space="preserve">137402,76</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3.3.2.1.4</w:t>
            </w:r>
          </w:p>
        </w:tc>
        <w:tc>
          <w:tcPr>
            <w:tcW w:w="2778" w:type="dxa"/>
          </w:tcPr>
          <w:p>
            <w:pPr>
              <w:pStyle w:val="0"/>
            </w:pPr>
            <w:r>
              <w:rPr>
                <w:sz w:val="20"/>
              </w:rPr>
              <w:t xml:space="preserve">диспансерное наблюдение, в том числе по поводу:</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3.3.2.1.4.1</w:t>
            </w:r>
          </w:p>
        </w:tc>
        <w:tc>
          <w:tcPr>
            <w:tcW w:w="2778" w:type="dxa"/>
          </w:tcPr>
          <w:p>
            <w:pPr>
              <w:pStyle w:val="0"/>
            </w:pPr>
            <w:r>
              <w:rPr>
                <w:sz w:val="20"/>
              </w:rPr>
              <w:t xml:space="preserve">онкологических заболеваний</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3.3.2.1.4.2</w:t>
            </w:r>
          </w:p>
        </w:tc>
        <w:tc>
          <w:tcPr>
            <w:tcW w:w="2778" w:type="dxa"/>
          </w:tcPr>
          <w:p>
            <w:pPr>
              <w:pStyle w:val="0"/>
            </w:pPr>
            <w:r>
              <w:rPr>
                <w:sz w:val="20"/>
              </w:rPr>
              <w:t xml:space="preserve">сахарного диабета</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3.3.2.1.4.3</w:t>
            </w:r>
          </w:p>
        </w:tc>
        <w:tc>
          <w:tcPr>
            <w:tcW w:w="2778" w:type="dxa"/>
          </w:tcPr>
          <w:p>
            <w:pPr>
              <w:pStyle w:val="0"/>
            </w:pPr>
            <w:r>
              <w:rPr>
                <w:sz w:val="20"/>
              </w:rPr>
              <w:t xml:space="preserve">болезней системы кровообращения</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3.3.2.2</w:t>
            </w:r>
          </w:p>
        </w:tc>
        <w:tc>
          <w:tcPr>
            <w:tcW w:w="2778" w:type="dxa"/>
          </w:tcPr>
          <w:p>
            <w:pPr>
              <w:pStyle w:val="0"/>
            </w:pPr>
            <w:r>
              <w:rPr>
                <w:sz w:val="20"/>
              </w:rPr>
              <w:t xml:space="preserve">в условиях дневных стационаров, в том числе:</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3.3.2.2.1</w:t>
            </w:r>
          </w:p>
        </w:tc>
        <w:tc>
          <w:tcPr>
            <w:tcW w:w="2778" w:type="dxa"/>
          </w:tcPr>
          <w:p>
            <w:pPr>
              <w:pStyle w:val="0"/>
            </w:pPr>
            <w:r>
              <w:rPr>
                <w:sz w:val="20"/>
              </w:rPr>
              <w:t xml:space="preserve">для медицинской помощи по профилю "онкология"</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w:t>
            </w:r>
          </w:p>
        </w:tc>
        <w:tc>
          <w:tcPr>
            <w:tcW w:w="2778" w:type="dxa"/>
          </w:tcPr>
          <w:p>
            <w:pPr>
              <w:pStyle w:val="0"/>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1485,81</w:t>
            </w:r>
          </w:p>
        </w:tc>
        <w:tc>
          <w:tcPr>
            <w:tcW w:w="1587" w:type="dxa"/>
          </w:tcPr>
          <w:p>
            <w:pPr>
              <w:pStyle w:val="0"/>
              <w:jc w:val="center"/>
            </w:pPr>
            <w:r>
              <w:rPr>
                <w:sz w:val="20"/>
              </w:rPr>
              <w:t xml:space="preserve">-</w:t>
            </w:r>
          </w:p>
        </w:tc>
        <w:tc>
          <w:tcPr>
            <w:tcW w:w="1587" w:type="dxa"/>
          </w:tcPr>
          <w:p>
            <w:pPr>
              <w:pStyle w:val="0"/>
              <w:jc w:val="center"/>
            </w:pPr>
            <w:r>
              <w:rPr>
                <w:sz w:val="20"/>
              </w:rPr>
              <w:t xml:space="preserve">8993568,79</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3.3.3.1</w:t>
            </w:r>
          </w:p>
        </w:tc>
        <w:tc>
          <w:tcPr>
            <w:tcW w:w="2778" w:type="dxa"/>
          </w:tcPr>
          <w:p>
            <w:pPr>
              <w:pStyle w:val="0"/>
            </w:pPr>
            <w:r>
              <w:rPr>
                <w:sz w:val="20"/>
              </w:rPr>
              <w:t xml:space="preserve">в условиях дневных стационаров, в том числе:</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0,00019748</w:t>
            </w:r>
          </w:p>
        </w:tc>
        <w:tc>
          <w:tcPr>
            <w:tcW w:w="1417" w:type="dxa"/>
          </w:tcPr>
          <w:p>
            <w:pPr>
              <w:pStyle w:val="0"/>
              <w:jc w:val="center"/>
            </w:pPr>
            <w:r>
              <w:rPr>
                <w:sz w:val="20"/>
              </w:rPr>
              <w:t xml:space="preserve">513,84</w:t>
            </w:r>
          </w:p>
        </w:tc>
        <w:tc>
          <w:tcPr>
            <w:tcW w:w="1133" w:type="dxa"/>
          </w:tcPr>
          <w:p>
            <w:pPr>
              <w:pStyle w:val="0"/>
              <w:jc w:val="center"/>
            </w:pPr>
            <w:r>
              <w:rPr>
                <w:sz w:val="20"/>
              </w:rPr>
              <w:t xml:space="preserve">-</w:t>
            </w:r>
          </w:p>
        </w:tc>
        <w:tc>
          <w:tcPr>
            <w:tcW w:w="1133" w:type="dxa"/>
          </w:tcPr>
          <w:p>
            <w:pPr>
              <w:pStyle w:val="0"/>
              <w:jc w:val="center"/>
            </w:pPr>
            <w:r>
              <w:rPr>
                <w:sz w:val="20"/>
              </w:rPr>
              <w:t xml:space="preserve">27,55</w:t>
            </w:r>
          </w:p>
        </w:tc>
        <w:tc>
          <w:tcPr>
            <w:tcW w:w="1587" w:type="dxa"/>
          </w:tcPr>
          <w:p>
            <w:pPr>
              <w:pStyle w:val="0"/>
              <w:jc w:val="center"/>
            </w:pPr>
            <w:r>
              <w:rPr>
                <w:sz w:val="20"/>
              </w:rPr>
              <w:t xml:space="preserve">-</w:t>
            </w:r>
          </w:p>
        </w:tc>
        <w:tc>
          <w:tcPr>
            <w:tcW w:w="1587" w:type="dxa"/>
          </w:tcPr>
          <w:p>
            <w:pPr>
              <w:pStyle w:val="0"/>
              <w:jc w:val="center"/>
            </w:pPr>
            <w:r>
              <w:rPr>
                <w:sz w:val="20"/>
              </w:rPr>
              <w:t xml:space="preserve">166759,74</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3.3.3.1.1</w:t>
            </w:r>
          </w:p>
        </w:tc>
        <w:tc>
          <w:tcPr>
            <w:tcW w:w="2778" w:type="dxa"/>
          </w:tcPr>
          <w:p>
            <w:pPr>
              <w:pStyle w:val="0"/>
            </w:pPr>
            <w:r>
              <w:rPr>
                <w:sz w:val="20"/>
              </w:rPr>
              <w:t xml:space="preserve">для медицинской помощи по профилю "онкология"</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3.3.3.1.2</w:t>
            </w:r>
          </w:p>
        </w:tc>
        <w:tc>
          <w:tcPr>
            <w:tcW w:w="2778" w:type="dxa"/>
          </w:tcPr>
          <w:p>
            <w:pPr>
              <w:pStyle w:val="0"/>
            </w:pPr>
            <w:r>
              <w:rPr>
                <w:sz w:val="20"/>
              </w:rPr>
              <w:t xml:space="preserve">для медицинской помощи при экстракорпоральном оплодотворении</w:t>
            </w:r>
          </w:p>
        </w:tc>
        <w:tc>
          <w:tcPr>
            <w:tcW w:w="1814" w:type="dxa"/>
          </w:tcPr>
          <w:p>
            <w:pPr>
              <w:pStyle w:val="0"/>
              <w:jc w:val="center"/>
            </w:pPr>
            <w:r>
              <w:rPr>
                <w:sz w:val="20"/>
              </w:rPr>
              <w:t xml:space="preserve">Случай</w:t>
            </w:r>
          </w:p>
        </w:tc>
        <w:tc>
          <w:tcPr>
            <w:tcW w:w="1417" w:type="dxa"/>
          </w:tcPr>
          <w:p>
            <w:pPr>
              <w:pStyle w:val="0"/>
              <w:jc w:val="center"/>
            </w:pPr>
            <w:r>
              <w:rPr>
                <w:sz w:val="20"/>
              </w:rPr>
              <w:t xml:space="preserve">0,00019748</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27,55</w:t>
            </w:r>
          </w:p>
        </w:tc>
        <w:tc>
          <w:tcPr>
            <w:tcW w:w="1587" w:type="dxa"/>
          </w:tcPr>
          <w:p>
            <w:pPr>
              <w:pStyle w:val="0"/>
              <w:jc w:val="center"/>
            </w:pPr>
            <w:r>
              <w:rPr>
                <w:sz w:val="20"/>
              </w:rPr>
              <w:t xml:space="preserve">-</w:t>
            </w:r>
          </w:p>
        </w:tc>
        <w:tc>
          <w:tcPr>
            <w:tcW w:w="1587" w:type="dxa"/>
          </w:tcPr>
          <w:p>
            <w:pPr>
              <w:pStyle w:val="0"/>
              <w:jc w:val="center"/>
            </w:pPr>
            <w:r>
              <w:rPr>
                <w:sz w:val="20"/>
              </w:rPr>
              <w:t xml:space="preserve">166759,74</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w:t>
            </w:r>
          </w:p>
        </w:tc>
        <w:tc>
          <w:tcPr>
            <w:tcW w:w="2778" w:type="dxa"/>
          </w:tcPr>
          <w:p>
            <w:pPr>
              <w:pStyle w:val="0"/>
            </w:pPr>
            <w:r>
              <w:rPr>
                <w:sz w:val="20"/>
              </w:rPr>
              <w:t xml:space="preserve">для оказания медицинской помощи больным с вирусным гепатитом C</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3.3.3.2</w:t>
            </w:r>
          </w:p>
        </w:tc>
        <w:tc>
          <w:tcPr>
            <w:tcW w:w="2778" w:type="dxa"/>
          </w:tcPr>
          <w:p>
            <w:pPr>
              <w:pStyle w:val="0"/>
            </w:pPr>
            <w:r>
              <w:rPr>
                <w:sz w:val="20"/>
              </w:rPr>
              <w:t xml:space="preserve">в условиях круглосуточного стационара, в том числе:</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417" w:type="dxa"/>
          </w:tcPr>
          <w:p>
            <w:pPr>
              <w:pStyle w:val="0"/>
              <w:jc w:val="center"/>
            </w:pPr>
            <w:r>
              <w:rPr>
                <w:sz w:val="20"/>
              </w:rPr>
              <w:t xml:space="preserve">9308,20</w:t>
            </w:r>
          </w:p>
        </w:tc>
        <w:tc>
          <w:tcPr>
            <w:tcW w:w="1133" w:type="dxa"/>
          </w:tcPr>
          <w:p>
            <w:pPr>
              <w:pStyle w:val="0"/>
              <w:jc w:val="center"/>
            </w:pPr>
            <w:r>
              <w:rPr>
                <w:sz w:val="20"/>
              </w:rPr>
              <w:t xml:space="preserve">-</w:t>
            </w:r>
          </w:p>
        </w:tc>
        <w:tc>
          <w:tcPr>
            <w:tcW w:w="1133" w:type="dxa"/>
          </w:tcPr>
          <w:p>
            <w:pPr>
              <w:pStyle w:val="0"/>
              <w:jc w:val="center"/>
            </w:pPr>
            <w:r>
              <w:rPr>
                <w:sz w:val="20"/>
              </w:rPr>
              <w:t xml:space="preserve">1458,26</w:t>
            </w:r>
          </w:p>
        </w:tc>
        <w:tc>
          <w:tcPr>
            <w:tcW w:w="1587" w:type="dxa"/>
          </w:tcPr>
          <w:p>
            <w:pPr>
              <w:pStyle w:val="0"/>
              <w:jc w:val="center"/>
            </w:pPr>
            <w:r>
              <w:rPr>
                <w:sz w:val="20"/>
              </w:rPr>
              <w:t xml:space="preserve">-</w:t>
            </w:r>
          </w:p>
        </w:tc>
        <w:tc>
          <w:tcPr>
            <w:tcW w:w="1587" w:type="dxa"/>
          </w:tcPr>
          <w:p>
            <w:pPr>
              <w:pStyle w:val="0"/>
              <w:jc w:val="center"/>
            </w:pPr>
            <w:r>
              <w:rPr>
                <w:sz w:val="20"/>
              </w:rPr>
              <w:t xml:space="preserve">8826809,05</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3.3.3.2.1</w:t>
            </w:r>
          </w:p>
        </w:tc>
        <w:tc>
          <w:tcPr>
            <w:tcW w:w="2778" w:type="dxa"/>
          </w:tcPr>
          <w:p>
            <w:pPr>
              <w:pStyle w:val="0"/>
            </w:pPr>
            <w:r>
              <w:rPr>
                <w:sz w:val="20"/>
              </w:rPr>
              <w:t xml:space="preserve">для медицинской помощи по профилю "онкология"</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417" w:type="dxa"/>
          </w:tcPr>
          <w:p>
            <w:pPr>
              <w:pStyle w:val="0"/>
              <w:jc w:val="center"/>
            </w:pPr>
            <w:r>
              <w:rPr>
                <w:sz w:val="20"/>
              </w:rPr>
              <w:t xml:space="preserve">21458,85</w:t>
            </w:r>
          </w:p>
        </w:tc>
        <w:tc>
          <w:tcPr>
            <w:tcW w:w="1133" w:type="dxa"/>
          </w:tcPr>
          <w:p>
            <w:pPr>
              <w:pStyle w:val="0"/>
              <w:jc w:val="center"/>
            </w:pPr>
            <w:r>
              <w:rPr>
                <w:sz w:val="20"/>
              </w:rPr>
              <w:t xml:space="preserve">-</w:t>
            </w:r>
          </w:p>
        </w:tc>
        <w:tc>
          <w:tcPr>
            <w:tcW w:w="1133" w:type="dxa"/>
          </w:tcPr>
          <w:p>
            <w:pPr>
              <w:pStyle w:val="0"/>
              <w:jc w:val="center"/>
            </w:pPr>
            <w:r>
              <w:rPr>
                <w:sz w:val="20"/>
              </w:rPr>
              <w:t xml:space="preserve">206,80</w:t>
            </w:r>
          </w:p>
        </w:tc>
        <w:tc>
          <w:tcPr>
            <w:tcW w:w="1587" w:type="dxa"/>
          </w:tcPr>
          <w:p>
            <w:pPr>
              <w:pStyle w:val="0"/>
              <w:jc w:val="center"/>
            </w:pPr>
            <w:r>
              <w:rPr>
                <w:sz w:val="20"/>
              </w:rPr>
              <w:t xml:space="preserve">-</w:t>
            </w:r>
          </w:p>
        </w:tc>
        <w:tc>
          <w:tcPr>
            <w:tcW w:w="1587" w:type="dxa"/>
          </w:tcPr>
          <w:p>
            <w:pPr>
              <w:pStyle w:val="0"/>
              <w:jc w:val="center"/>
            </w:pPr>
            <w:r>
              <w:rPr>
                <w:sz w:val="20"/>
              </w:rPr>
              <w:t xml:space="preserve">1251757,30</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3.3.3.2.2</w:t>
            </w:r>
          </w:p>
        </w:tc>
        <w:tc>
          <w:tcPr>
            <w:tcW w:w="2778" w:type="dxa"/>
          </w:tcPr>
          <w:p>
            <w:pPr>
              <w:pStyle w:val="0"/>
            </w:pPr>
            <w:r>
              <w:rPr>
                <w:sz w:val="20"/>
              </w:rPr>
              <w:t xml:space="preserve">высокотехнологичная медицинская помощь</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3.3.4</w:t>
            </w:r>
          </w:p>
        </w:tc>
        <w:tc>
          <w:tcPr>
            <w:tcW w:w="2778" w:type="dxa"/>
          </w:tcPr>
          <w:p>
            <w:pPr>
              <w:pStyle w:val="0"/>
            </w:pPr>
            <w:r>
              <w:rPr>
                <w:sz w:val="20"/>
              </w:rPr>
              <w:t xml:space="preserve">Медицинская реабилитация</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358,23</w:t>
            </w:r>
          </w:p>
        </w:tc>
        <w:tc>
          <w:tcPr>
            <w:tcW w:w="1587" w:type="dxa"/>
          </w:tcPr>
          <w:p>
            <w:pPr>
              <w:pStyle w:val="0"/>
              <w:jc w:val="center"/>
            </w:pPr>
            <w:r>
              <w:rPr>
                <w:sz w:val="20"/>
              </w:rPr>
              <w:t xml:space="preserve">-</w:t>
            </w:r>
          </w:p>
        </w:tc>
        <w:tc>
          <w:tcPr>
            <w:tcW w:w="1587" w:type="dxa"/>
          </w:tcPr>
          <w:p>
            <w:pPr>
              <w:pStyle w:val="0"/>
              <w:jc w:val="center"/>
            </w:pPr>
            <w:r>
              <w:rPr>
                <w:sz w:val="20"/>
              </w:rPr>
              <w:t xml:space="preserve">2168360,81</w:t>
            </w:r>
          </w:p>
        </w:tc>
        <w:tc>
          <w:tcPr>
            <w:tcW w:w="963" w:type="dxa"/>
          </w:tcPr>
          <w:p>
            <w:pPr>
              <w:pStyle w:val="0"/>
              <w:jc w:val="center"/>
            </w:pPr>
            <w:r>
              <w:rPr>
                <w:sz w:val="20"/>
              </w:rPr>
              <w:t xml:space="preserve">-</w:t>
            </w:r>
          </w:p>
        </w:tc>
      </w:tr>
      <w:tr>
        <w:tc>
          <w:tcPr>
            <w:tcW w:w="1474" w:type="dxa"/>
          </w:tcPr>
          <w:p>
            <w:pPr>
              <w:pStyle w:val="0"/>
              <w:jc w:val="center"/>
            </w:pPr>
            <w:r>
              <w:rPr>
                <w:sz w:val="20"/>
              </w:rPr>
              <w:t xml:space="preserve">3.3.4.1</w:t>
            </w:r>
          </w:p>
        </w:tc>
        <w:tc>
          <w:tcPr>
            <w:tcW w:w="2778" w:type="dxa"/>
          </w:tcPr>
          <w:p>
            <w:pPr>
              <w:pStyle w:val="0"/>
            </w:pPr>
            <w:r>
              <w:rPr>
                <w:sz w:val="20"/>
              </w:rPr>
              <w:t xml:space="preserve">в амбулаторных условиях</w:t>
            </w:r>
          </w:p>
        </w:tc>
        <w:tc>
          <w:tcPr>
            <w:tcW w:w="181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0,002519</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46,95</w:t>
            </w:r>
          </w:p>
        </w:tc>
        <w:tc>
          <w:tcPr>
            <w:tcW w:w="1587" w:type="dxa"/>
          </w:tcPr>
          <w:p>
            <w:pPr>
              <w:pStyle w:val="0"/>
              <w:jc w:val="center"/>
            </w:pPr>
            <w:r>
              <w:rPr>
                <w:sz w:val="20"/>
              </w:rPr>
              <w:t xml:space="preserve">-</w:t>
            </w:r>
          </w:p>
        </w:tc>
        <w:tc>
          <w:tcPr>
            <w:tcW w:w="1587" w:type="dxa"/>
          </w:tcPr>
          <w:p>
            <w:pPr>
              <w:pStyle w:val="0"/>
              <w:jc w:val="center"/>
            </w:pPr>
            <w:r>
              <w:rPr>
                <w:sz w:val="20"/>
              </w:rPr>
              <w:t xml:space="preserve">284187,65</w:t>
            </w:r>
          </w:p>
        </w:tc>
        <w:tc>
          <w:tcPr>
            <w:tcW w:w="963" w:type="dxa"/>
          </w:tcPr>
          <w:p>
            <w:pPr>
              <w:pStyle w:val="0"/>
              <w:jc w:val="center"/>
            </w:pPr>
            <w:r>
              <w:rPr>
                <w:sz w:val="20"/>
              </w:rPr>
              <w:t xml:space="preserve">-</w:t>
            </w:r>
          </w:p>
        </w:tc>
      </w:tr>
      <w:tr>
        <w:tc>
          <w:tcPr>
            <w:tcW w:w="1474" w:type="dxa"/>
          </w:tcPr>
          <w:p>
            <w:pPr>
              <w:pStyle w:val="0"/>
              <w:jc w:val="center"/>
            </w:pPr>
            <w:r>
              <w:rPr>
                <w:sz w:val="20"/>
              </w:rPr>
              <w:t xml:space="preserve">3.3.4.2</w:t>
            </w:r>
          </w:p>
        </w:tc>
        <w:tc>
          <w:tcPr>
            <w:tcW w:w="2778" w:type="dxa"/>
          </w:tcPr>
          <w:p>
            <w:pPr>
              <w:pStyle w:val="0"/>
            </w:pPr>
            <w:r>
              <w:rPr>
                <w:sz w:val="20"/>
              </w:rPr>
              <w:t xml:space="preserve">в условиях дневных стационаров (первичная медико-санитарная помощь, специализированная помощь)</w:t>
            </w:r>
          </w:p>
        </w:tc>
        <w:tc>
          <w:tcPr>
            <w:tcW w:w="1814" w:type="dxa"/>
          </w:tcPr>
          <w:p>
            <w:pPr>
              <w:pStyle w:val="0"/>
              <w:jc w:val="center"/>
            </w:pPr>
            <w:r>
              <w:rPr>
                <w:sz w:val="20"/>
              </w:rPr>
              <w:t xml:space="preserve">Случай лечения</w:t>
            </w:r>
          </w:p>
        </w:tc>
        <w:tc>
          <w:tcPr>
            <w:tcW w:w="1417" w:type="dxa"/>
          </w:tcPr>
          <w:p>
            <w:pPr>
              <w:pStyle w:val="0"/>
              <w:jc w:val="center"/>
            </w:pPr>
            <w:r>
              <w:rPr>
                <w:sz w:val="20"/>
              </w:rPr>
              <w:t xml:space="preserve">0,006868</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220,68</w:t>
            </w:r>
          </w:p>
        </w:tc>
        <w:tc>
          <w:tcPr>
            <w:tcW w:w="1587" w:type="dxa"/>
          </w:tcPr>
          <w:p>
            <w:pPr>
              <w:pStyle w:val="0"/>
              <w:jc w:val="center"/>
            </w:pPr>
            <w:r>
              <w:rPr>
                <w:sz w:val="20"/>
              </w:rPr>
              <w:t xml:space="preserve">-</w:t>
            </w:r>
          </w:p>
        </w:tc>
        <w:tc>
          <w:tcPr>
            <w:tcW w:w="1587" w:type="dxa"/>
          </w:tcPr>
          <w:p>
            <w:pPr>
              <w:pStyle w:val="0"/>
              <w:jc w:val="center"/>
            </w:pPr>
            <w:r>
              <w:rPr>
                <w:sz w:val="20"/>
              </w:rPr>
              <w:t xml:space="preserve">1335772,72</w:t>
            </w:r>
          </w:p>
        </w:tc>
        <w:tc>
          <w:tcPr>
            <w:tcW w:w="963" w:type="dxa"/>
          </w:tcPr>
          <w:p>
            <w:pPr>
              <w:pStyle w:val="0"/>
              <w:jc w:val="center"/>
            </w:pPr>
            <w:r>
              <w:rPr>
                <w:sz w:val="20"/>
              </w:rPr>
              <w:t xml:space="preserve">-</w:t>
            </w:r>
          </w:p>
        </w:tc>
      </w:tr>
      <w:tr>
        <w:tc>
          <w:tcPr>
            <w:tcW w:w="1474" w:type="dxa"/>
          </w:tcPr>
          <w:p>
            <w:pPr>
              <w:pStyle w:val="0"/>
              <w:jc w:val="center"/>
            </w:pPr>
            <w:r>
              <w:rPr>
                <w:sz w:val="20"/>
              </w:rPr>
              <w:t xml:space="preserve">3.3.4.3</w:t>
            </w:r>
          </w:p>
        </w:tc>
        <w:tc>
          <w:tcPr>
            <w:tcW w:w="2778"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814"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417" w:type="dxa"/>
          </w:tcPr>
          <w:p>
            <w:pPr>
              <w:pStyle w:val="0"/>
              <w:jc w:val="center"/>
            </w:pPr>
            <w:r>
              <w:rPr>
                <w:sz w:val="20"/>
              </w:rPr>
              <w:t xml:space="preserve">16696,92</w:t>
            </w:r>
          </w:p>
        </w:tc>
        <w:tc>
          <w:tcPr>
            <w:tcW w:w="1133" w:type="dxa"/>
          </w:tcPr>
          <w:p>
            <w:pPr>
              <w:pStyle w:val="0"/>
              <w:jc w:val="center"/>
            </w:pPr>
            <w:r>
              <w:rPr>
                <w:sz w:val="20"/>
              </w:rPr>
              <w:t xml:space="preserve">-</w:t>
            </w:r>
          </w:p>
        </w:tc>
        <w:tc>
          <w:tcPr>
            <w:tcW w:w="1133" w:type="dxa"/>
          </w:tcPr>
          <w:p>
            <w:pPr>
              <w:pStyle w:val="0"/>
              <w:jc w:val="center"/>
            </w:pPr>
            <w:r>
              <w:rPr>
                <w:sz w:val="20"/>
              </w:rPr>
              <w:t xml:space="preserve">90,60</w:t>
            </w:r>
          </w:p>
        </w:tc>
        <w:tc>
          <w:tcPr>
            <w:tcW w:w="1587" w:type="dxa"/>
          </w:tcPr>
          <w:p>
            <w:pPr>
              <w:pStyle w:val="0"/>
              <w:jc w:val="center"/>
            </w:pPr>
            <w:r>
              <w:rPr>
                <w:sz w:val="20"/>
              </w:rPr>
              <w:t xml:space="preserve">-</w:t>
            </w:r>
          </w:p>
        </w:tc>
        <w:tc>
          <w:tcPr>
            <w:tcW w:w="1587" w:type="dxa"/>
          </w:tcPr>
          <w:p>
            <w:pPr>
              <w:pStyle w:val="0"/>
              <w:jc w:val="center"/>
            </w:pPr>
            <w:r>
              <w:rPr>
                <w:sz w:val="20"/>
              </w:rPr>
              <w:t xml:space="preserve">548400,44</w:t>
            </w:r>
          </w:p>
        </w:tc>
        <w:tc>
          <w:tcPr>
            <w:tcW w:w="963" w:type="dxa"/>
          </w:tcPr>
          <w:p>
            <w:pPr>
              <w:pStyle w:val="0"/>
              <w:jc w:val="center"/>
            </w:pPr>
            <w:r>
              <w:rPr>
                <w:sz w:val="20"/>
              </w:rPr>
              <w:t xml:space="preserve">-</w:t>
            </w:r>
          </w:p>
        </w:tc>
      </w:tr>
      <w:tr>
        <w:tc>
          <w:tcPr>
            <w:tcW w:w="1474" w:type="dxa"/>
          </w:tcPr>
          <w:p>
            <w:pPr>
              <w:pStyle w:val="0"/>
              <w:jc w:val="center"/>
            </w:pPr>
            <w:r>
              <w:rPr>
                <w:sz w:val="20"/>
              </w:rPr>
              <w:t xml:space="preserve">3.3.5</w:t>
            </w:r>
          </w:p>
        </w:tc>
        <w:tc>
          <w:tcPr>
            <w:tcW w:w="2778" w:type="dxa"/>
          </w:tcPr>
          <w:p>
            <w:pPr>
              <w:pStyle w:val="0"/>
            </w:pPr>
            <w:r>
              <w:rPr>
                <w:sz w:val="20"/>
              </w:rPr>
              <w:t xml:space="preserve">расходы на ведение дела СМО</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29,02</w:t>
            </w:r>
          </w:p>
        </w:tc>
        <w:tc>
          <w:tcPr>
            <w:tcW w:w="1587" w:type="dxa"/>
          </w:tcPr>
          <w:p>
            <w:pPr>
              <w:pStyle w:val="0"/>
              <w:jc w:val="center"/>
            </w:pPr>
            <w:r>
              <w:rPr>
                <w:sz w:val="20"/>
              </w:rPr>
              <w:t xml:space="preserve">-</w:t>
            </w:r>
          </w:p>
        </w:tc>
        <w:tc>
          <w:tcPr>
            <w:tcW w:w="1587" w:type="dxa"/>
          </w:tcPr>
          <w:p>
            <w:pPr>
              <w:pStyle w:val="0"/>
              <w:jc w:val="center"/>
            </w:pPr>
            <w:r>
              <w:rPr>
                <w:sz w:val="20"/>
              </w:rPr>
              <w:t xml:space="preserve">175630,43</w:t>
            </w:r>
          </w:p>
        </w:tc>
        <w:tc>
          <w:tcPr>
            <w:tcW w:w="963" w:type="dxa"/>
          </w:tcPr>
          <w:p>
            <w:pPr>
              <w:pStyle w:val="0"/>
              <w:jc w:val="center"/>
            </w:pPr>
            <w:r>
              <w:rPr>
                <w:sz w:val="20"/>
              </w:rPr>
              <w:t xml:space="preserve">-</w:t>
            </w:r>
          </w:p>
        </w:tc>
      </w:tr>
      <w:tr>
        <w:tc>
          <w:tcPr>
            <w:tcW w:w="1474" w:type="dxa"/>
          </w:tcPr>
          <w:p>
            <w:pPr>
              <w:pStyle w:val="0"/>
            </w:pPr>
            <w:r>
              <w:rPr>
                <w:sz w:val="20"/>
              </w:rPr>
            </w:r>
          </w:p>
        </w:tc>
        <w:tc>
          <w:tcPr>
            <w:tcW w:w="2778" w:type="dxa"/>
          </w:tcPr>
          <w:p>
            <w:pPr>
              <w:pStyle w:val="0"/>
            </w:pPr>
            <w:r>
              <w:rPr>
                <w:sz w:val="20"/>
              </w:rPr>
              <w:t xml:space="preserve">ИТОГО</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18982,04</w:t>
            </w:r>
          </w:p>
        </w:tc>
        <w:tc>
          <w:tcPr>
            <w:tcW w:w="1133" w:type="dxa"/>
          </w:tcPr>
          <w:p>
            <w:pPr>
              <w:pStyle w:val="0"/>
              <w:jc w:val="center"/>
            </w:pPr>
            <w:r>
              <w:rPr>
                <w:sz w:val="20"/>
              </w:rPr>
              <w:t xml:space="preserve">26298,14</w:t>
            </w:r>
          </w:p>
        </w:tc>
        <w:tc>
          <w:tcPr>
            <w:tcW w:w="1587" w:type="dxa"/>
          </w:tcPr>
          <w:p>
            <w:pPr>
              <w:pStyle w:val="0"/>
              <w:jc w:val="center"/>
            </w:pPr>
            <w:r>
              <w:rPr>
                <w:sz w:val="20"/>
              </w:rPr>
              <w:t xml:space="preserve">106361694,90</w:t>
            </w:r>
          </w:p>
        </w:tc>
        <w:tc>
          <w:tcPr>
            <w:tcW w:w="1587" w:type="dxa"/>
          </w:tcPr>
          <w:p>
            <w:pPr>
              <w:pStyle w:val="0"/>
              <w:jc w:val="center"/>
            </w:pPr>
            <w:r>
              <w:rPr>
                <w:sz w:val="20"/>
              </w:rPr>
              <w:t xml:space="preserve">159182218,40</w:t>
            </w:r>
          </w:p>
        </w:tc>
        <w:tc>
          <w:tcPr>
            <w:tcW w:w="963" w:type="dxa"/>
          </w:tcPr>
          <w:p>
            <w:pPr>
              <w:pStyle w:val="0"/>
              <w:jc w:val="center"/>
            </w:pPr>
            <w:r>
              <w:rPr>
                <w:sz w:val="20"/>
              </w:rPr>
              <w:t xml:space="preserve">100,00</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pPr>
      <w:r>
        <w:rPr>
          <w:sz w:val="20"/>
        </w:rPr>
      </w:r>
    </w:p>
    <w:p>
      <w:pPr>
        <w:pStyle w:val="0"/>
        <w:outlineLvl w:val="1"/>
        <w:jc w:val="right"/>
      </w:pPr>
      <w:r>
        <w:rPr>
          <w:sz w:val="20"/>
        </w:rPr>
        <w:t xml:space="preserve">Таблица 4</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835"/>
        <w:gridCol w:w="1644"/>
        <w:gridCol w:w="1417"/>
        <w:gridCol w:w="1417"/>
        <w:gridCol w:w="1133"/>
        <w:gridCol w:w="1133"/>
        <w:gridCol w:w="1587"/>
        <w:gridCol w:w="1587"/>
        <w:gridCol w:w="963"/>
      </w:tblGrid>
      <w:tr>
        <w:tc>
          <w:tcPr>
            <w:tcW w:w="1474"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Виды и условия оказания медицинской помощи</w:t>
            </w:r>
          </w:p>
        </w:tc>
        <w:tc>
          <w:tcPr>
            <w:tcW w:w="1644" w:type="dxa"/>
            <w:vMerge w:val="restart"/>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 на 2026 год</w:t>
            </w:r>
          </w:p>
        </w:tc>
        <w:tc>
          <w:tcPr>
            <w:tcW w:w="1417"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 на 2026 год</w:t>
            </w:r>
          </w:p>
        </w:tc>
        <w:tc>
          <w:tcPr>
            <w:gridSpan w:val="2"/>
            <w:tcW w:w="2266" w:type="dxa"/>
          </w:tcPr>
          <w:p>
            <w:pPr>
              <w:pStyle w:val="0"/>
              <w:jc w:val="center"/>
            </w:pPr>
            <w:r>
              <w:rPr>
                <w:sz w:val="20"/>
              </w:rPr>
              <w:t xml:space="preserve">Подушевые нормативы финансирования Территориальной программы на 2026 год</w:t>
            </w:r>
          </w:p>
        </w:tc>
        <w:tc>
          <w:tcPr>
            <w:gridSpan w:val="3"/>
            <w:tcW w:w="4137" w:type="dxa"/>
          </w:tcPr>
          <w:p>
            <w:pPr>
              <w:pStyle w:val="0"/>
              <w:jc w:val="center"/>
            </w:pPr>
            <w:r>
              <w:rPr>
                <w:sz w:val="20"/>
              </w:rPr>
              <w:t xml:space="preserve">Стоимость Территориальной программы по источникам ее финансового обеспечения на 2026 год</w:t>
            </w:r>
          </w:p>
        </w:tc>
      </w:tr>
      <w:tr>
        <w:tc>
          <w:tcPr>
            <w:vMerge w:val="continue"/>
          </w:tcPr>
          <w:p/>
        </w:tc>
        <w:tc>
          <w:tcPr>
            <w:vMerge w:val="continue"/>
          </w:tcPr>
          <w:p/>
        </w:tc>
        <w:tc>
          <w:tcPr>
            <w:vMerge w:val="continue"/>
          </w:tcPr>
          <w:p/>
        </w:tc>
        <w:tc>
          <w:tcPr>
            <w:vMerge w:val="continue"/>
          </w:tcPr>
          <w:p/>
        </w:tc>
        <w:tc>
          <w:tcPr>
            <w:vMerge w:val="continue"/>
          </w:tcPr>
          <w:p/>
        </w:tc>
        <w:tc>
          <w:tcPr>
            <w:gridSpan w:val="2"/>
            <w:tcW w:w="2266" w:type="dxa"/>
          </w:tcPr>
          <w:p>
            <w:pPr>
              <w:pStyle w:val="0"/>
              <w:jc w:val="center"/>
            </w:pPr>
            <w:r>
              <w:rPr>
                <w:sz w:val="20"/>
              </w:rPr>
              <w:t xml:space="preserve">руб.</w:t>
            </w:r>
          </w:p>
        </w:tc>
        <w:tc>
          <w:tcPr>
            <w:gridSpan w:val="2"/>
            <w:tcW w:w="3174" w:type="dxa"/>
          </w:tcPr>
          <w:p>
            <w:pPr>
              <w:pStyle w:val="0"/>
              <w:jc w:val="center"/>
            </w:pPr>
            <w:r>
              <w:rPr>
                <w:sz w:val="20"/>
              </w:rPr>
              <w:t xml:space="preserve">тыс. руб.</w:t>
            </w:r>
          </w:p>
        </w:tc>
        <w:tc>
          <w:tcPr>
            <w:tcW w:w="963" w:type="dxa"/>
            <w:vMerge w:val="restart"/>
          </w:tcPr>
          <w:p>
            <w:pPr>
              <w:pStyle w:val="0"/>
              <w:jc w:val="center"/>
            </w:pPr>
            <w:r>
              <w:rPr>
                <w:sz w:val="20"/>
              </w:rPr>
              <w:t xml:space="preserve">к итогу, %</w:t>
            </w:r>
          </w:p>
        </w:tc>
      </w:tr>
      <w:tr>
        <w:tc>
          <w:tcPr>
            <w:vMerge w:val="continue"/>
          </w:tcPr>
          <w:p/>
        </w:tc>
        <w:tc>
          <w:tcPr>
            <w:vMerge w:val="continue"/>
          </w:tcPr>
          <w:p/>
        </w:tc>
        <w:tc>
          <w:tcPr>
            <w:vMerge w:val="continue"/>
          </w:tcPr>
          <w:p/>
        </w:tc>
        <w:tc>
          <w:tcPr>
            <w:vMerge w:val="continue"/>
          </w:tcPr>
          <w:p/>
        </w:tc>
        <w:tc>
          <w:tcPr>
            <w:vMerge w:val="continue"/>
          </w:tcPr>
          <w:p/>
        </w:tc>
        <w:tc>
          <w:tcPr>
            <w:tcW w:w="1133" w:type="dxa"/>
          </w:tcPr>
          <w:p>
            <w:pPr>
              <w:pStyle w:val="0"/>
              <w:jc w:val="center"/>
            </w:pPr>
            <w:r>
              <w:rPr>
                <w:sz w:val="20"/>
              </w:rPr>
              <w:t xml:space="preserve">за счет средств бюджета Санкт-Петербурга</w:t>
            </w:r>
          </w:p>
        </w:tc>
        <w:tc>
          <w:tcPr>
            <w:tcW w:w="1133" w:type="dxa"/>
          </w:tcPr>
          <w:p>
            <w:pPr>
              <w:pStyle w:val="0"/>
              <w:jc w:val="center"/>
            </w:pPr>
            <w:r>
              <w:rPr>
                <w:sz w:val="20"/>
              </w:rPr>
              <w:t xml:space="preserve">за счет средств ОМС</w:t>
            </w:r>
          </w:p>
        </w:tc>
        <w:tc>
          <w:tcPr>
            <w:tcW w:w="1587" w:type="dxa"/>
          </w:tcPr>
          <w:p>
            <w:pPr>
              <w:pStyle w:val="0"/>
              <w:jc w:val="center"/>
            </w:pPr>
            <w:r>
              <w:rPr>
                <w:sz w:val="20"/>
              </w:rPr>
              <w:t xml:space="preserve">за счет средств бюджета Санкт-Петербурга</w:t>
            </w:r>
          </w:p>
        </w:tc>
        <w:tc>
          <w:tcPr>
            <w:tcW w:w="1587" w:type="dxa"/>
          </w:tcPr>
          <w:p>
            <w:pPr>
              <w:pStyle w:val="0"/>
              <w:jc w:val="center"/>
            </w:pPr>
            <w:r>
              <w:rPr>
                <w:sz w:val="20"/>
              </w:rPr>
              <w:t xml:space="preserve">за счет средств ОМС</w:t>
            </w:r>
          </w:p>
        </w:tc>
        <w:tc>
          <w:tcPr>
            <w:vMerge w:val="continue"/>
          </w:tcPr>
          <w:p/>
        </w:tc>
      </w:tr>
      <w:tr>
        <w:tc>
          <w:tcPr>
            <w:tcW w:w="1474" w:type="dxa"/>
          </w:tcPr>
          <w:p>
            <w:pPr>
              <w:pStyle w:val="0"/>
              <w:jc w:val="center"/>
            </w:pPr>
            <w:r>
              <w:rPr>
                <w:sz w:val="20"/>
              </w:rPr>
              <w:t xml:space="preserve">1</w:t>
            </w:r>
          </w:p>
        </w:tc>
        <w:tc>
          <w:tcPr>
            <w:tcW w:w="2835" w:type="dxa"/>
          </w:tcPr>
          <w:p>
            <w:pPr>
              <w:pStyle w:val="0"/>
              <w:jc w:val="center"/>
            </w:pPr>
            <w:r>
              <w:rPr>
                <w:sz w:val="20"/>
              </w:rPr>
              <w:t xml:space="preserve">2</w:t>
            </w:r>
          </w:p>
        </w:tc>
        <w:tc>
          <w:tcPr>
            <w:tcW w:w="1644"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133" w:type="dxa"/>
          </w:tcPr>
          <w:p>
            <w:pPr>
              <w:pStyle w:val="0"/>
              <w:jc w:val="center"/>
            </w:pPr>
            <w:r>
              <w:rPr>
                <w:sz w:val="20"/>
              </w:rPr>
              <w:t xml:space="preserve">6</w:t>
            </w:r>
          </w:p>
        </w:tc>
        <w:tc>
          <w:tcPr>
            <w:tcW w:w="1133" w:type="dxa"/>
          </w:tcPr>
          <w:p>
            <w:pPr>
              <w:pStyle w:val="0"/>
              <w:jc w:val="center"/>
            </w:pPr>
            <w:r>
              <w:rPr>
                <w:sz w:val="20"/>
              </w:rPr>
              <w:t xml:space="preserve">7</w:t>
            </w:r>
          </w:p>
        </w:tc>
        <w:tc>
          <w:tcPr>
            <w:tcW w:w="1587" w:type="dxa"/>
          </w:tcPr>
          <w:p>
            <w:pPr>
              <w:pStyle w:val="0"/>
              <w:jc w:val="center"/>
            </w:pPr>
            <w:r>
              <w:rPr>
                <w:sz w:val="20"/>
              </w:rPr>
              <w:t xml:space="preserve">8</w:t>
            </w:r>
          </w:p>
        </w:tc>
        <w:tc>
          <w:tcPr>
            <w:tcW w:w="1587" w:type="dxa"/>
          </w:tcPr>
          <w:p>
            <w:pPr>
              <w:pStyle w:val="0"/>
              <w:jc w:val="center"/>
            </w:pPr>
            <w:r>
              <w:rPr>
                <w:sz w:val="20"/>
              </w:rPr>
              <w:t xml:space="preserve">9</w:t>
            </w:r>
          </w:p>
        </w:tc>
        <w:tc>
          <w:tcPr>
            <w:tcW w:w="963" w:type="dxa"/>
          </w:tcPr>
          <w:p>
            <w:pPr>
              <w:pStyle w:val="0"/>
              <w:jc w:val="center"/>
            </w:pPr>
            <w:r>
              <w:rPr>
                <w:sz w:val="20"/>
              </w:rPr>
              <w:t xml:space="preserve">10</w:t>
            </w:r>
          </w:p>
        </w:tc>
      </w:tr>
      <w:tr>
        <w:tc>
          <w:tcPr>
            <w:tcW w:w="1474" w:type="dxa"/>
          </w:tcPr>
          <w:p>
            <w:pPr>
              <w:pStyle w:val="0"/>
              <w:jc w:val="center"/>
            </w:pPr>
            <w:r>
              <w:rPr>
                <w:sz w:val="20"/>
              </w:rPr>
              <w:t xml:space="preserve">1</w:t>
            </w:r>
          </w:p>
        </w:tc>
        <w:tc>
          <w:tcPr>
            <w:tcW w:w="2835" w:type="dxa"/>
          </w:tcPr>
          <w:p>
            <w:pPr>
              <w:pStyle w:val="0"/>
            </w:pPr>
            <w:r>
              <w:rPr>
                <w:sz w:val="20"/>
              </w:rPr>
              <w:t xml:space="preserve">Медицинская помощь, предоставляемая за счет консолидированного бюджета Санкт-Петербурга, в том числе:</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17017,89</w:t>
            </w:r>
          </w:p>
        </w:tc>
        <w:tc>
          <w:tcPr>
            <w:tcW w:w="1133" w:type="dxa"/>
          </w:tcPr>
          <w:p>
            <w:pPr>
              <w:pStyle w:val="0"/>
              <w:jc w:val="center"/>
            </w:pPr>
            <w:r>
              <w:rPr>
                <w:sz w:val="20"/>
              </w:rPr>
              <w:t xml:space="preserve">-</w:t>
            </w:r>
          </w:p>
        </w:tc>
        <w:tc>
          <w:tcPr>
            <w:tcW w:w="1587" w:type="dxa"/>
          </w:tcPr>
          <w:p>
            <w:pPr>
              <w:pStyle w:val="0"/>
              <w:jc w:val="center"/>
            </w:pPr>
            <w:r>
              <w:rPr>
                <w:sz w:val="20"/>
              </w:rPr>
              <w:t xml:space="preserve">95365167,90</w:t>
            </w:r>
          </w:p>
        </w:tc>
        <w:tc>
          <w:tcPr>
            <w:tcW w:w="1587" w:type="dxa"/>
          </w:tcPr>
          <w:p>
            <w:pPr>
              <w:pStyle w:val="0"/>
              <w:jc w:val="center"/>
            </w:pPr>
            <w:r>
              <w:rPr>
                <w:sz w:val="20"/>
              </w:rPr>
              <w:t xml:space="preserve">-</w:t>
            </w:r>
          </w:p>
        </w:tc>
        <w:tc>
          <w:tcPr>
            <w:tcW w:w="963" w:type="dxa"/>
          </w:tcPr>
          <w:p>
            <w:pPr>
              <w:pStyle w:val="0"/>
              <w:jc w:val="center"/>
            </w:pPr>
            <w:r>
              <w:rPr>
                <w:sz w:val="20"/>
              </w:rPr>
              <w:t xml:space="preserve">35,46</w:t>
            </w:r>
          </w:p>
        </w:tc>
      </w:tr>
      <w:tr>
        <w:tc>
          <w:tcPr>
            <w:tcW w:w="1474" w:type="dxa"/>
          </w:tcPr>
          <w:p>
            <w:pPr>
              <w:pStyle w:val="0"/>
              <w:jc w:val="center"/>
            </w:pPr>
            <w:r>
              <w:rPr>
                <w:sz w:val="20"/>
              </w:rPr>
              <w:t xml:space="preserve">1.1</w:t>
            </w:r>
          </w:p>
        </w:tc>
        <w:tc>
          <w:tcPr>
            <w:tcW w:w="2835" w:type="dxa"/>
          </w:tcPr>
          <w:p>
            <w:pPr>
              <w:pStyle w:val="0"/>
            </w:pPr>
            <w:r>
              <w:rPr>
                <w:sz w:val="20"/>
              </w:rPr>
              <w:t xml:space="preserve">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644" w:type="dxa"/>
          </w:tcPr>
          <w:p>
            <w:pPr>
              <w:pStyle w:val="0"/>
              <w:jc w:val="center"/>
            </w:pPr>
            <w:r>
              <w:rPr>
                <w:sz w:val="20"/>
              </w:rPr>
              <w:t xml:space="preserve">Вызов</w:t>
            </w:r>
          </w:p>
        </w:tc>
        <w:tc>
          <w:tcPr>
            <w:tcW w:w="1417" w:type="dxa"/>
          </w:tcPr>
          <w:p>
            <w:pPr>
              <w:pStyle w:val="0"/>
              <w:jc w:val="center"/>
            </w:pPr>
            <w:r>
              <w:rPr>
                <w:sz w:val="20"/>
              </w:rPr>
              <w:t xml:space="preserve">0,027</w:t>
            </w:r>
          </w:p>
        </w:tc>
        <w:tc>
          <w:tcPr>
            <w:tcW w:w="1417" w:type="dxa"/>
          </w:tcPr>
          <w:p>
            <w:pPr>
              <w:pStyle w:val="0"/>
              <w:jc w:val="center"/>
            </w:pPr>
            <w:r>
              <w:rPr>
                <w:sz w:val="20"/>
              </w:rPr>
              <w:t xml:space="preserve">2515,38</w:t>
            </w:r>
          </w:p>
        </w:tc>
        <w:tc>
          <w:tcPr>
            <w:tcW w:w="1133" w:type="dxa"/>
          </w:tcPr>
          <w:p>
            <w:pPr>
              <w:pStyle w:val="0"/>
              <w:jc w:val="center"/>
            </w:pPr>
            <w:r>
              <w:rPr>
                <w:sz w:val="20"/>
              </w:rPr>
              <w:t xml:space="preserve">67,92</w:t>
            </w:r>
          </w:p>
        </w:tc>
        <w:tc>
          <w:tcPr>
            <w:tcW w:w="1133" w:type="dxa"/>
          </w:tcPr>
          <w:p>
            <w:pPr>
              <w:pStyle w:val="0"/>
              <w:jc w:val="center"/>
            </w:pPr>
            <w:r>
              <w:rPr>
                <w:sz w:val="20"/>
              </w:rPr>
              <w:t xml:space="preserve">-</w:t>
            </w:r>
          </w:p>
        </w:tc>
        <w:tc>
          <w:tcPr>
            <w:tcW w:w="1587" w:type="dxa"/>
          </w:tcPr>
          <w:p>
            <w:pPr>
              <w:pStyle w:val="0"/>
              <w:jc w:val="center"/>
            </w:pPr>
            <w:r>
              <w:rPr>
                <w:sz w:val="20"/>
              </w:rPr>
              <w:t xml:space="preserve">380611,45</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1.1.1</w:t>
            </w:r>
          </w:p>
        </w:tc>
        <w:tc>
          <w:tcPr>
            <w:tcW w:w="2835" w:type="dxa"/>
          </w:tcPr>
          <w:p>
            <w:pPr>
              <w:pStyle w:val="0"/>
            </w:pPr>
            <w:r>
              <w:rPr>
                <w:sz w:val="20"/>
              </w:rPr>
              <w:t xml:space="preserve">не идентифицированным и не застрахованным в системе ОМС лицам</w:t>
            </w:r>
          </w:p>
        </w:tc>
        <w:tc>
          <w:tcPr>
            <w:tcW w:w="1644" w:type="dxa"/>
          </w:tcPr>
          <w:p>
            <w:pPr>
              <w:pStyle w:val="0"/>
              <w:jc w:val="center"/>
            </w:pPr>
            <w:r>
              <w:rPr>
                <w:sz w:val="20"/>
              </w:rPr>
              <w:t xml:space="preserve">Вызов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46899,29</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1.1.2</w:t>
            </w:r>
          </w:p>
        </w:tc>
        <w:tc>
          <w:tcPr>
            <w:tcW w:w="2835" w:type="dxa"/>
          </w:tcPr>
          <w:p>
            <w:pPr>
              <w:pStyle w:val="0"/>
            </w:pPr>
            <w:r>
              <w:rPr>
                <w:sz w:val="20"/>
              </w:rPr>
              <w:t xml:space="preserve">скорая медицинская помощь при санитарно-авиационной эвакуации</w:t>
            </w:r>
          </w:p>
        </w:tc>
        <w:tc>
          <w:tcPr>
            <w:tcW w:w="1644" w:type="dxa"/>
          </w:tcPr>
          <w:p>
            <w:pPr>
              <w:pStyle w:val="0"/>
              <w:jc w:val="center"/>
            </w:pPr>
            <w:r>
              <w:rPr>
                <w:sz w:val="20"/>
              </w:rPr>
              <w:t xml:space="preserve">Вызов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w:t>
            </w:r>
          </w:p>
        </w:tc>
        <w:tc>
          <w:tcPr>
            <w:tcW w:w="2835" w:type="dxa"/>
          </w:tcPr>
          <w:p>
            <w:pPr>
              <w:pStyle w:val="0"/>
            </w:pPr>
            <w:r>
              <w:rPr>
                <w:sz w:val="20"/>
              </w:rPr>
              <w:t xml:space="preserve">первичная медико-санитарная помощь, предоставляемая:</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1.2.1</w:t>
            </w:r>
          </w:p>
        </w:tc>
        <w:tc>
          <w:tcPr>
            <w:tcW w:w="2835" w:type="dxa"/>
          </w:tcPr>
          <w:p>
            <w:pPr>
              <w:pStyle w:val="0"/>
            </w:pPr>
            <w:r>
              <w:rPr>
                <w:sz w:val="20"/>
              </w:rPr>
              <w:t xml:space="preserve">в амбулаторных условиях:</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1.2.2</w:t>
            </w:r>
          </w:p>
        </w:tc>
        <w:tc>
          <w:tcPr>
            <w:tcW w:w="2835" w:type="dxa"/>
          </w:tcPr>
          <w:p>
            <w:pPr>
              <w:pStyle w:val="0"/>
            </w:pPr>
            <w:r>
              <w:rPr>
                <w:sz w:val="20"/>
              </w:rPr>
              <w:t xml:space="preserve">с профилактическими и иными целями, в том числе:</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0,798</w:t>
            </w:r>
          </w:p>
        </w:tc>
        <w:tc>
          <w:tcPr>
            <w:tcW w:w="1417" w:type="dxa"/>
          </w:tcPr>
          <w:p>
            <w:pPr>
              <w:pStyle w:val="0"/>
              <w:jc w:val="center"/>
            </w:pPr>
            <w:r>
              <w:rPr>
                <w:sz w:val="20"/>
              </w:rPr>
              <w:t xml:space="preserve">3730,47</w:t>
            </w:r>
          </w:p>
        </w:tc>
        <w:tc>
          <w:tcPr>
            <w:tcW w:w="1133" w:type="dxa"/>
          </w:tcPr>
          <w:p>
            <w:pPr>
              <w:pStyle w:val="0"/>
              <w:jc w:val="center"/>
            </w:pPr>
            <w:r>
              <w:rPr>
                <w:sz w:val="20"/>
              </w:rPr>
              <w:t xml:space="preserve">2976,92</w:t>
            </w:r>
          </w:p>
        </w:tc>
        <w:tc>
          <w:tcPr>
            <w:tcW w:w="1133" w:type="dxa"/>
          </w:tcPr>
          <w:p>
            <w:pPr>
              <w:pStyle w:val="0"/>
              <w:jc w:val="center"/>
            </w:pPr>
            <w:r>
              <w:rPr>
                <w:sz w:val="20"/>
              </w:rPr>
              <w:t xml:space="preserve">-</w:t>
            </w:r>
          </w:p>
        </w:tc>
        <w:tc>
          <w:tcPr>
            <w:tcW w:w="1587" w:type="dxa"/>
          </w:tcPr>
          <w:p>
            <w:pPr>
              <w:pStyle w:val="0"/>
              <w:jc w:val="center"/>
            </w:pPr>
            <w:r>
              <w:rPr>
                <w:sz w:val="20"/>
              </w:rPr>
              <w:t xml:space="preserve">16682123,83</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1.2.2.1</w:t>
            </w:r>
          </w:p>
        </w:tc>
        <w:tc>
          <w:tcPr>
            <w:tcW w:w="2835" w:type="dxa"/>
          </w:tcPr>
          <w:p>
            <w:pPr>
              <w:pStyle w:val="0"/>
            </w:pPr>
            <w:r>
              <w:rPr>
                <w:sz w:val="20"/>
              </w:rPr>
              <w:t xml:space="preserve">не идентифицированным и не застрахованным в системе ОМС лицам</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1.2.3</w:t>
            </w:r>
          </w:p>
        </w:tc>
        <w:tc>
          <w:tcPr>
            <w:tcW w:w="2835" w:type="dxa"/>
          </w:tcPr>
          <w:p>
            <w:pPr>
              <w:pStyle w:val="0"/>
            </w:pPr>
            <w:r>
              <w:rPr>
                <w:sz w:val="20"/>
              </w:rPr>
              <w:t xml:space="preserve">в связи с заболеваниями - обращений, в том числе:</w:t>
            </w:r>
          </w:p>
        </w:tc>
        <w:tc>
          <w:tcPr>
            <w:tcW w:w="1644" w:type="dxa"/>
          </w:tcPr>
          <w:p>
            <w:pPr>
              <w:pStyle w:val="0"/>
              <w:jc w:val="center"/>
            </w:pPr>
            <w:r>
              <w:rPr>
                <w:sz w:val="20"/>
              </w:rPr>
              <w:t xml:space="preserve">Обращение</w:t>
            </w:r>
          </w:p>
        </w:tc>
        <w:tc>
          <w:tcPr>
            <w:tcW w:w="1417" w:type="dxa"/>
          </w:tcPr>
          <w:p>
            <w:pPr>
              <w:pStyle w:val="0"/>
              <w:jc w:val="center"/>
            </w:pPr>
            <w:r>
              <w:rPr>
                <w:sz w:val="20"/>
              </w:rPr>
              <w:t xml:space="preserve">0,341</w:t>
            </w:r>
          </w:p>
        </w:tc>
        <w:tc>
          <w:tcPr>
            <w:tcW w:w="1417" w:type="dxa"/>
          </w:tcPr>
          <w:p>
            <w:pPr>
              <w:pStyle w:val="0"/>
              <w:jc w:val="center"/>
            </w:pPr>
            <w:r>
              <w:rPr>
                <w:sz w:val="20"/>
              </w:rPr>
              <w:t xml:space="preserve">9229,61</w:t>
            </w:r>
          </w:p>
        </w:tc>
        <w:tc>
          <w:tcPr>
            <w:tcW w:w="1133" w:type="dxa"/>
          </w:tcPr>
          <w:p>
            <w:pPr>
              <w:pStyle w:val="0"/>
              <w:jc w:val="center"/>
            </w:pPr>
            <w:r>
              <w:rPr>
                <w:sz w:val="20"/>
              </w:rPr>
              <w:t xml:space="preserve">3147,30</w:t>
            </w:r>
          </w:p>
        </w:tc>
        <w:tc>
          <w:tcPr>
            <w:tcW w:w="1133" w:type="dxa"/>
          </w:tcPr>
          <w:p>
            <w:pPr>
              <w:pStyle w:val="0"/>
              <w:jc w:val="center"/>
            </w:pPr>
            <w:r>
              <w:rPr>
                <w:sz w:val="20"/>
              </w:rPr>
              <w:t xml:space="preserve">-</w:t>
            </w:r>
          </w:p>
        </w:tc>
        <w:tc>
          <w:tcPr>
            <w:tcW w:w="1587" w:type="dxa"/>
          </w:tcPr>
          <w:p>
            <w:pPr>
              <w:pStyle w:val="0"/>
              <w:jc w:val="center"/>
            </w:pPr>
            <w:r>
              <w:rPr>
                <w:sz w:val="20"/>
              </w:rPr>
              <w:t xml:space="preserve">17636915,99</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1.2.3.1</w:t>
            </w:r>
          </w:p>
        </w:tc>
        <w:tc>
          <w:tcPr>
            <w:tcW w:w="2835" w:type="dxa"/>
          </w:tcPr>
          <w:p>
            <w:pPr>
              <w:pStyle w:val="0"/>
            </w:pPr>
            <w:r>
              <w:rPr>
                <w:sz w:val="20"/>
              </w:rPr>
              <w:t xml:space="preserve">не идентифицированным и не застрахованным в системе ОМС лицам</w:t>
            </w:r>
          </w:p>
        </w:tc>
        <w:tc>
          <w:tcPr>
            <w:tcW w:w="1644" w:type="dxa"/>
          </w:tcPr>
          <w:p>
            <w:pPr>
              <w:pStyle w:val="0"/>
              <w:jc w:val="center"/>
            </w:pPr>
            <w:r>
              <w:rPr>
                <w:sz w:val="20"/>
              </w:rPr>
              <w:t xml:space="preserve">Обращение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1.2.4</w:t>
            </w:r>
          </w:p>
        </w:tc>
        <w:tc>
          <w:tcPr>
            <w:tcW w:w="2835" w:type="dxa"/>
          </w:tcPr>
          <w:p>
            <w:pPr>
              <w:pStyle w:val="0"/>
            </w:pPr>
            <w:r>
              <w:rPr>
                <w:sz w:val="20"/>
              </w:rPr>
              <w:t xml:space="preserve">в условиях дневных стационаров, в том числе:</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0,00098</w:t>
            </w:r>
          </w:p>
        </w:tc>
        <w:tc>
          <w:tcPr>
            <w:tcW w:w="1417" w:type="dxa"/>
          </w:tcPr>
          <w:p>
            <w:pPr>
              <w:pStyle w:val="0"/>
              <w:jc w:val="center"/>
            </w:pPr>
            <w:r>
              <w:rPr>
                <w:sz w:val="20"/>
              </w:rPr>
              <w:t xml:space="preserve">16189,00</w:t>
            </w:r>
          </w:p>
        </w:tc>
        <w:tc>
          <w:tcPr>
            <w:tcW w:w="1133" w:type="dxa"/>
          </w:tcPr>
          <w:p>
            <w:pPr>
              <w:pStyle w:val="0"/>
              <w:jc w:val="center"/>
            </w:pPr>
            <w:r>
              <w:rPr>
                <w:sz w:val="20"/>
              </w:rPr>
              <w:t xml:space="preserve">15,90</w:t>
            </w:r>
          </w:p>
        </w:tc>
        <w:tc>
          <w:tcPr>
            <w:tcW w:w="1133" w:type="dxa"/>
          </w:tcPr>
          <w:p>
            <w:pPr>
              <w:pStyle w:val="0"/>
              <w:jc w:val="center"/>
            </w:pPr>
            <w:r>
              <w:rPr>
                <w:sz w:val="20"/>
              </w:rPr>
              <w:t xml:space="preserve">-</w:t>
            </w:r>
          </w:p>
        </w:tc>
        <w:tc>
          <w:tcPr>
            <w:tcW w:w="1587" w:type="dxa"/>
          </w:tcPr>
          <w:p>
            <w:pPr>
              <w:pStyle w:val="0"/>
              <w:jc w:val="center"/>
            </w:pPr>
            <w:r>
              <w:rPr>
                <w:sz w:val="20"/>
              </w:rPr>
              <w:t xml:space="preserve">88932,62</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1.2.4.1</w:t>
            </w:r>
          </w:p>
        </w:tc>
        <w:tc>
          <w:tcPr>
            <w:tcW w:w="2835" w:type="dxa"/>
          </w:tcPr>
          <w:p>
            <w:pPr>
              <w:pStyle w:val="0"/>
            </w:pPr>
            <w:r>
              <w:rPr>
                <w:sz w:val="20"/>
              </w:rPr>
              <w:t xml:space="preserve">не идентифицированным и не застрахованным в системе ОМС лицам</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1500,00</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1.3</w:t>
            </w:r>
          </w:p>
        </w:tc>
        <w:tc>
          <w:tcPr>
            <w:tcW w:w="2835" w:type="dxa"/>
          </w:tcPr>
          <w:p>
            <w:pPr>
              <w:pStyle w:val="0"/>
            </w:pPr>
            <w:r>
              <w:rPr>
                <w:sz w:val="20"/>
              </w:rPr>
              <w:t xml:space="preserve">специализированная, в том числе высокотехнологичная, медицинская помощь</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1.3.1</w:t>
            </w:r>
          </w:p>
        </w:tc>
        <w:tc>
          <w:tcPr>
            <w:tcW w:w="2835" w:type="dxa"/>
          </w:tcPr>
          <w:p>
            <w:pPr>
              <w:pStyle w:val="0"/>
            </w:pPr>
            <w:r>
              <w:rPr>
                <w:sz w:val="20"/>
              </w:rPr>
              <w:t xml:space="preserve">в условиях дневных стационаров, в том числе:</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0,00302</w:t>
            </w:r>
          </w:p>
        </w:tc>
        <w:tc>
          <w:tcPr>
            <w:tcW w:w="1417" w:type="dxa"/>
          </w:tcPr>
          <w:p>
            <w:pPr>
              <w:pStyle w:val="0"/>
              <w:jc w:val="center"/>
            </w:pPr>
            <w:r>
              <w:rPr>
                <w:sz w:val="20"/>
              </w:rPr>
              <w:t xml:space="preserve">20741,00</w:t>
            </w:r>
          </w:p>
        </w:tc>
        <w:tc>
          <w:tcPr>
            <w:tcW w:w="1133" w:type="dxa"/>
          </w:tcPr>
          <w:p>
            <w:pPr>
              <w:pStyle w:val="0"/>
              <w:jc w:val="center"/>
            </w:pPr>
            <w:r>
              <w:rPr>
                <w:sz w:val="20"/>
              </w:rPr>
              <w:t xml:space="preserve">62,60</w:t>
            </w:r>
          </w:p>
        </w:tc>
        <w:tc>
          <w:tcPr>
            <w:tcW w:w="1133" w:type="dxa"/>
          </w:tcPr>
          <w:p>
            <w:pPr>
              <w:pStyle w:val="0"/>
              <w:jc w:val="center"/>
            </w:pPr>
            <w:r>
              <w:rPr>
                <w:sz w:val="20"/>
              </w:rPr>
              <w:t xml:space="preserve">-</w:t>
            </w:r>
          </w:p>
        </w:tc>
        <w:tc>
          <w:tcPr>
            <w:tcW w:w="1587" w:type="dxa"/>
          </w:tcPr>
          <w:p>
            <w:pPr>
              <w:pStyle w:val="0"/>
              <w:jc w:val="center"/>
            </w:pPr>
            <w:r>
              <w:rPr>
                <w:sz w:val="20"/>
              </w:rPr>
              <w:t xml:space="preserve">351023,28</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1.3.1.1</w:t>
            </w:r>
          </w:p>
        </w:tc>
        <w:tc>
          <w:tcPr>
            <w:tcW w:w="2835" w:type="dxa"/>
          </w:tcPr>
          <w:p>
            <w:pPr>
              <w:pStyle w:val="0"/>
            </w:pPr>
            <w:r>
              <w:rPr>
                <w:sz w:val="20"/>
              </w:rPr>
              <w:t xml:space="preserve">не идентифицированным и не застрахованным в системе ОМС лицам</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1.3.2</w:t>
            </w:r>
          </w:p>
        </w:tc>
        <w:tc>
          <w:tcPr>
            <w:tcW w:w="2835" w:type="dxa"/>
          </w:tcPr>
          <w:p>
            <w:pPr>
              <w:pStyle w:val="0"/>
            </w:pPr>
            <w:r>
              <w:rPr>
                <w:sz w:val="20"/>
              </w:rPr>
              <w:t xml:space="preserve">в условиях круглосуточных стационаров, в том числе:</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0,0138</w:t>
            </w:r>
          </w:p>
        </w:tc>
        <w:tc>
          <w:tcPr>
            <w:tcW w:w="1417" w:type="dxa"/>
          </w:tcPr>
          <w:p>
            <w:pPr>
              <w:pStyle w:val="0"/>
              <w:jc w:val="center"/>
            </w:pPr>
            <w:r>
              <w:rPr>
                <w:sz w:val="20"/>
              </w:rPr>
              <w:t xml:space="preserve">119849,50</w:t>
            </w:r>
          </w:p>
        </w:tc>
        <w:tc>
          <w:tcPr>
            <w:tcW w:w="1133" w:type="dxa"/>
          </w:tcPr>
          <w:p>
            <w:pPr>
              <w:pStyle w:val="0"/>
              <w:jc w:val="center"/>
            </w:pPr>
            <w:r>
              <w:rPr>
                <w:sz w:val="20"/>
              </w:rPr>
              <w:t xml:space="preserve">1653,90</w:t>
            </w:r>
          </w:p>
        </w:tc>
        <w:tc>
          <w:tcPr>
            <w:tcW w:w="1133" w:type="dxa"/>
          </w:tcPr>
          <w:p>
            <w:pPr>
              <w:pStyle w:val="0"/>
              <w:jc w:val="center"/>
            </w:pPr>
            <w:r>
              <w:rPr>
                <w:sz w:val="20"/>
              </w:rPr>
              <w:t xml:space="preserve">-</w:t>
            </w:r>
          </w:p>
        </w:tc>
        <w:tc>
          <w:tcPr>
            <w:tcW w:w="1587" w:type="dxa"/>
          </w:tcPr>
          <w:p>
            <w:pPr>
              <w:pStyle w:val="0"/>
              <w:jc w:val="center"/>
            </w:pPr>
            <w:r>
              <w:rPr>
                <w:sz w:val="20"/>
              </w:rPr>
              <w:t xml:space="preserve">9268269,97</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1.3.2.1</w:t>
            </w:r>
          </w:p>
        </w:tc>
        <w:tc>
          <w:tcPr>
            <w:tcW w:w="2835" w:type="dxa"/>
          </w:tcPr>
          <w:p>
            <w:pPr>
              <w:pStyle w:val="0"/>
            </w:pPr>
            <w:r>
              <w:rPr>
                <w:sz w:val="20"/>
              </w:rPr>
              <w:t xml:space="preserve">не идентифицированным и не застрахованным в системе ОМС лицам</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692653,50</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1.4</w:t>
            </w:r>
          </w:p>
        </w:tc>
        <w:tc>
          <w:tcPr>
            <w:tcW w:w="2835" w:type="dxa"/>
          </w:tcPr>
          <w:p>
            <w:pPr>
              <w:pStyle w:val="0"/>
            </w:pPr>
            <w:r>
              <w:rPr>
                <w:sz w:val="20"/>
              </w:rPr>
              <w:t xml:space="preserve">паллиативная медицинская помощь:</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1.4.1</w:t>
            </w:r>
          </w:p>
        </w:tc>
        <w:tc>
          <w:tcPr>
            <w:tcW w:w="2835" w:type="dxa"/>
          </w:tcPr>
          <w:p>
            <w:pPr>
              <w:pStyle w:val="0"/>
            </w:pPr>
            <w:r>
              <w:rPr>
                <w:sz w:val="20"/>
              </w:rPr>
              <w:t xml:space="preserve">первичная медицинская помощь, в том числе доврачебная и врачебная, всего, в том числе:</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0,030</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1.4.1.1</w:t>
            </w:r>
          </w:p>
        </w:tc>
        <w:tc>
          <w:tcPr>
            <w:tcW w:w="2835" w:type="dxa"/>
          </w:tcPr>
          <w:p>
            <w:pPr>
              <w:pStyle w:val="0"/>
            </w:pPr>
            <w:r>
              <w:rPr>
                <w:sz w:val="20"/>
              </w:rPr>
              <w:t xml:space="preserve">посещения по паллиативной медицинской помощи без учета посещений на дому патронажными бригадами</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0,022</w:t>
            </w:r>
          </w:p>
        </w:tc>
        <w:tc>
          <w:tcPr>
            <w:tcW w:w="1417" w:type="dxa"/>
          </w:tcPr>
          <w:p>
            <w:pPr>
              <w:pStyle w:val="0"/>
              <w:jc w:val="center"/>
            </w:pPr>
            <w:r>
              <w:rPr>
                <w:sz w:val="20"/>
              </w:rPr>
              <w:t xml:space="preserve">593,80</w:t>
            </w:r>
          </w:p>
        </w:tc>
        <w:tc>
          <w:tcPr>
            <w:tcW w:w="1133" w:type="dxa"/>
          </w:tcPr>
          <w:p>
            <w:pPr>
              <w:pStyle w:val="0"/>
              <w:jc w:val="center"/>
            </w:pPr>
            <w:r>
              <w:rPr>
                <w:sz w:val="20"/>
              </w:rPr>
              <w:t xml:space="preserve">13,10</w:t>
            </w:r>
          </w:p>
        </w:tc>
        <w:tc>
          <w:tcPr>
            <w:tcW w:w="1133" w:type="dxa"/>
          </w:tcPr>
          <w:p>
            <w:pPr>
              <w:pStyle w:val="0"/>
              <w:jc w:val="center"/>
            </w:pPr>
            <w:r>
              <w:rPr>
                <w:sz w:val="20"/>
              </w:rPr>
              <w:t xml:space="preserve">-</w:t>
            </w:r>
          </w:p>
        </w:tc>
        <w:tc>
          <w:tcPr>
            <w:tcW w:w="1587" w:type="dxa"/>
          </w:tcPr>
          <w:p>
            <w:pPr>
              <w:pStyle w:val="0"/>
              <w:jc w:val="center"/>
            </w:pPr>
            <w:r>
              <w:rPr>
                <w:sz w:val="20"/>
              </w:rPr>
              <w:t xml:space="preserve">73185,89</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1.4.1.2</w:t>
            </w:r>
          </w:p>
        </w:tc>
        <w:tc>
          <w:tcPr>
            <w:tcW w:w="2835" w:type="dxa"/>
          </w:tcPr>
          <w:p>
            <w:pPr>
              <w:pStyle w:val="0"/>
            </w:pPr>
            <w:r>
              <w:rPr>
                <w:sz w:val="20"/>
              </w:rPr>
              <w:t xml:space="preserve">посещения на дому выездными патронажными бригадами</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0,008</w:t>
            </w:r>
          </w:p>
        </w:tc>
        <w:tc>
          <w:tcPr>
            <w:tcW w:w="1417" w:type="dxa"/>
          </w:tcPr>
          <w:p>
            <w:pPr>
              <w:pStyle w:val="0"/>
              <w:jc w:val="center"/>
            </w:pPr>
            <w:r>
              <w:rPr>
                <w:sz w:val="20"/>
              </w:rPr>
              <w:t xml:space="preserve">2906,10</w:t>
            </w:r>
          </w:p>
        </w:tc>
        <w:tc>
          <w:tcPr>
            <w:tcW w:w="1133" w:type="dxa"/>
          </w:tcPr>
          <w:p>
            <w:pPr>
              <w:pStyle w:val="0"/>
              <w:jc w:val="center"/>
            </w:pPr>
            <w:r>
              <w:rPr>
                <w:sz w:val="20"/>
              </w:rPr>
              <w:t xml:space="preserve">23,30</w:t>
            </w:r>
          </w:p>
        </w:tc>
        <w:tc>
          <w:tcPr>
            <w:tcW w:w="1133" w:type="dxa"/>
          </w:tcPr>
          <w:p>
            <w:pPr>
              <w:pStyle w:val="0"/>
              <w:jc w:val="center"/>
            </w:pPr>
            <w:r>
              <w:rPr>
                <w:sz w:val="20"/>
              </w:rPr>
              <w:t xml:space="preserve">-</w:t>
            </w:r>
          </w:p>
        </w:tc>
        <w:tc>
          <w:tcPr>
            <w:tcW w:w="1587" w:type="dxa"/>
          </w:tcPr>
          <w:p>
            <w:pPr>
              <w:pStyle w:val="0"/>
              <w:jc w:val="center"/>
            </w:pPr>
            <w:r>
              <w:rPr>
                <w:sz w:val="20"/>
              </w:rPr>
              <w:t xml:space="preserve">130288,82</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1.4.2</w:t>
            </w:r>
          </w:p>
        </w:tc>
        <w:tc>
          <w:tcPr>
            <w:tcW w:w="2835" w:type="dxa"/>
          </w:tcPr>
          <w:p>
            <w:pPr>
              <w:pStyle w:val="0"/>
            </w:pPr>
            <w:r>
              <w:rPr>
                <w:sz w:val="20"/>
              </w:rPr>
              <w:t xml:space="preserve">оказываемая в стационарных условиях (включая койки паллиативной медицинской помощи и койки сестринского ухода)</w:t>
            </w:r>
          </w:p>
        </w:tc>
        <w:tc>
          <w:tcPr>
            <w:tcW w:w="1644" w:type="dxa"/>
          </w:tcPr>
          <w:p>
            <w:pPr>
              <w:pStyle w:val="0"/>
              <w:jc w:val="center"/>
            </w:pPr>
            <w:r>
              <w:rPr>
                <w:sz w:val="20"/>
              </w:rPr>
              <w:t xml:space="preserve">Койко-день</w:t>
            </w:r>
          </w:p>
        </w:tc>
        <w:tc>
          <w:tcPr>
            <w:tcW w:w="1417" w:type="dxa"/>
          </w:tcPr>
          <w:p>
            <w:pPr>
              <w:pStyle w:val="0"/>
              <w:jc w:val="center"/>
            </w:pPr>
            <w:r>
              <w:rPr>
                <w:sz w:val="20"/>
              </w:rPr>
              <w:t xml:space="preserve">0,092</w:t>
            </w:r>
          </w:p>
        </w:tc>
        <w:tc>
          <w:tcPr>
            <w:tcW w:w="1417" w:type="dxa"/>
          </w:tcPr>
          <w:p>
            <w:pPr>
              <w:pStyle w:val="0"/>
              <w:jc w:val="center"/>
            </w:pPr>
            <w:r>
              <w:rPr>
                <w:sz w:val="20"/>
              </w:rPr>
              <w:t xml:space="preserve">3515,30</w:t>
            </w:r>
          </w:p>
        </w:tc>
        <w:tc>
          <w:tcPr>
            <w:tcW w:w="1133" w:type="dxa"/>
          </w:tcPr>
          <w:p>
            <w:pPr>
              <w:pStyle w:val="0"/>
              <w:jc w:val="center"/>
            </w:pPr>
            <w:r>
              <w:rPr>
                <w:sz w:val="20"/>
              </w:rPr>
              <w:t xml:space="preserve">323,40</w:t>
            </w:r>
          </w:p>
        </w:tc>
        <w:tc>
          <w:tcPr>
            <w:tcW w:w="1133" w:type="dxa"/>
          </w:tcPr>
          <w:p>
            <w:pPr>
              <w:pStyle w:val="0"/>
              <w:jc w:val="center"/>
            </w:pPr>
            <w:r>
              <w:rPr>
                <w:sz w:val="20"/>
              </w:rPr>
              <w:t xml:space="preserve">-</w:t>
            </w:r>
          </w:p>
        </w:tc>
        <w:tc>
          <w:tcPr>
            <w:tcW w:w="1587" w:type="dxa"/>
          </w:tcPr>
          <w:p>
            <w:pPr>
              <w:pStyle w:val="0"/>
              <w:jc w:val="center"/>
            </w:pPr>
            <w:r>
              <w:rPr>
                <w:sz w:val="20"/>
              </w:rPr>
              <w:t xml:space="preserve">1812321,43</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1.5</w:t>
            </w:r>
          </w:p>
        </w:tc>
        <w:tc>
          <w:tcPr>
            <w:tcW w:w="2835" w:type="dxa"/>
          </w:tcPr>
          <w:p>
            <w:pPr>
              <w:pStyle w:val="0"/>
            </w:pPr>
            <w:r>
              <w:rPr>
                <w:sz w:val="20"/>
              </w:rPr>
              <w:t xml:space="preserve">иные государственные и муниципальные услуги (работы)</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8018,93</w:t>
            </w:r>
          </w:p>
        </w:tc>
        <w:tc>
          <w:tcPr>
            <w:tcW w:w="1133" w:type="dxa"/>
          </w:tcPr>
          <w:p>
            <w:pPr>
              <w:pStyle w:val="0"/>
              <w:jc w:val="center"/>
            </w:pPr>
            <w:r>
              <w:rPr>
                <w:sz w:val="20"/>
              </w:rPr>
              <w:t xml:space="preserve">-</w:t>
            </w:r>
          </w:p>
        </w:tc>
        <w:tc>
          <w:tcPr>
            <w:tcW w:w="1587" w:type="dxa"/>
          </w:tcPr>
          <w:p>
            <w:pPr>
              <w:pStyle w:val="0"/>
              <w:jc w:val="center"/>
            </w:pPr>
            <w:r>
              <w:rPr>
                <w:sz w:val="20"/>
              </w:rPr>
              <w:t xml:space="preserve">44936633,45</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1.6</w:t>
            </w:r>
          </w:p>
        </w:tc>
        <w:tc>
          <w:tcPr>
            <w:tcW w:w="2835" w:type="dxa"/>
          </w:tcPr>
          <w:p>
            <w:pPr>
              <w:pStyle w:val="0"/>
            </w:pPr>
            <w:r>
              <w:rPr>
                <w:sz w:val="20"/>
              </w:rPr>
              <w:t xml:space="preserve">высокотехнологичная медицинская помощь, оказываемая в медицинских организациях Санкт-Петербурга</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766,84</w:t>
            </w:r>
          </w:p>
        </w:tc>
        <w:tc>
          <w:tcPr>
            <w:tcW w:w="1133" w:type="dxa"/>
          </w:tcPr>
          <w:p>
            <w:pPr>
              <w:pStyle w:val="0"/>
              <w:jc w:val="center"/>
            </w:pPr>
            <w:r>
              <w:rPr>
                <w:sz w:val="20"/>
              </w:rPr>
              <w:t xml:space="preserve">-</w:t>
            </w:r>
          </w:p>
        </w:tc>
        <w:tc>
          <w:tcPr>
            <w:tcW w:w="1587" w:type="dxa"/>
          </w:tcPr>
          <w:p>
            <w:pPr>
              <w:pStyle w:val="0"/>
              <w:jc w:val="center"/>
            </w:pPr>
            <w:r>
              <w:rPr>
                <w:sz w:val="20"/>
              </w:rPr>
              <w:t xml:space="preserve">4297258,50</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2</w:t>
            </w:r>
          </w:p>
        </w:tc>
        <w:tc>
          <w:tcPr>
            <w:tcW w:w="2835" w:type="dxa"/>
          </w:tcPr>
          <w:p>
            <w:pPr>
              <w:pStyle w:val="0"/>
            </w:pPr>
            <w:r>
              <w:rPr>
                <w:sz w:val="20"/>
              </w:rP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910,09</w:t>
            </w:r>
          </w:p>
        </w:tc>
        <w:tc>
          <w:tcPr>
            <w:tcW w:w="1133" w:type="dxa"/>
          </w:tcPr>
          <w:p>
            <w:pPr>
              <w:pStyle w:val="0"/>
              <w:jc w:val="center"/>
            </w:pPr>
            <w:r>
              <w:rPr>
                <w:sz w:val="20"/>
              </w:rPr>
              <w:t xml:space="preserve">-</w:t>
            </w:r>
          </w:p>
        </w:tc>
        <w:tc>
          <w:tcPr>
            <w:tcW w:w="1587" w:type="dxa"/>
          </w:tcPr>
          <w:p>
            <w:pPr>
              <w:pStyle w:val="0"/>
              <w:jc w:val="center"/>
            </w:pPr>
            <w:r>
              <w:rPr>
                <w:sz w:val="20"/>
              </w:rPr>
              <w:t xml:space="preserve">5100000,00</w:t>
            </w:r>
          </w:p>
        </w:tc>
        <w:tc>
          <w:tcPr>
            <w:tcW w:w="1587" w:type="dxa"/>
          </w:tcPr>
          <w:p>
            <w:pPr>
              <w:pStyle w:val="0"/>
              <w:jc w:val="center"/>
            </w:pPr>
            <w:r>
              <w:rPr>
                <w:sz w:val="20"/>
              </w:rPr>
              <w:t xml:space="preserve">-</w:t>
            </w:r>
          </w:p>
        </w:tc>
        <w:tc>
          <w:tcPr>
            <w:tcW w:w="963" w:type="dxa"/>
          </w:tcPr>
          <w:p>
            <w:pPr>
              <w:pStyle w:val="0"/>
              <w:jc w:val="center"/>
            </w:pPr>
            <w:r>
              <w:rPr>
                <w:sz w:val="20"/>
              </w:rPr>
              <w:t xml:space="preserve">1,90</w:t>
            </w:r>
          </w:p>
        </w:tc>
      </w:tr>
      <w:tr>
        <w:tc>
          <w:tcPr>
            <w:tcW w:w="1474" w:type="dxa"/>
            <w:tcBorders>
              <w:bottom w:val="nil"/>
            </w:tcBorders>
            <w:vMerge w:val="restart"/>
          </w:tcPr>
          <w:p>
            <w:pPr>
              <w:pStyle w:val="0"/>
              <w:jc w:val="center"/>
            </w:pPr>
            <w:r>
              <w:rPr>
                <w:sz w:val="20"/>
              </w:rPr>
              <w:t xml:space="preserve">3</w:t>
            </w:r>
          </w:p>
        </w:tc>
        <w:tc>
          <w:tcPr>
            <w:tcW w:w="2835" w:type="dxa"/>
          </w:tcPr>
          <w:p>
            <w:pPr>
              <w:pStyle w:val="0"/>
            </w:pPr>
            <w:r>
              <w:rPr>
                <w:sz w:val="20"/>
              </w:rPr>
              <w:t xml:space="preserve">Медицинская помощь в рамках Территориальной программы ОМС:</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27835,41</w:t>
            </w:r>
          </w:p>
        </w:tc>
        <w:tc>
          <w:tcPr>
            <w:tcW w:w="1587" w:type="dxa"/>
          </w:tcPr>
          <w:p>
            <w:pPr>
              <w:pStyle w:val="0"/>
              <w:jc w:val="center"/>
            </w:pPr>
            <w:r>
              <w:rPr>
                <w:sz w:val="20"/>
              </w:rPr>
              <w:t xml:space="preserve">-</w:t>
            </w:r>
          </w:p>
        </w:tc>
        <w:tc>
          <w:tcPr>
            <w:tcW w:w="1587" w:type="dxa"/>
          </w:tcPr>
          <w:p>
            <w:pPr>
              <w:pStyle w:val="0"/>
              <w:jc w:val="center"/>
            </w:pPr>
            <w:r>
              <w:rPr>
                <w:sz w:val="20"/>
              </w:rPr>
              <w:t xml:space="preserve">168487294,30</w:t>
            </w:r>
          </w:p>
        </w:tc>
        <w:tc>
          <w:tcPr>
            <w:tcW w:w="963" w:type="dxa"/>
          </w:tcPr>
          <w:p>
            <w:pPr>
              <w:pStyle w:val="0"/>
              <w:jc w:val="center"/>
            </w:pPr>
            <w:r>
              <w:rPr>
                <w:sz w:val="20"/>
              </w:rPr>
              <w:t xml:space="preserve">62,64</w:t>
            </w:r>
          </w:p>
        </w:tc>
      </w:tr>
      <w:tr>
        <w:tc>
          <w:tcPr>
            <w:tcBorders>
              <w:bottom w:val="nil"/>
            </w:tcBorders>
            <w:vMerge w:val="continue"/>
          </w:tcPr>
          <w:p/>
        </w:tc>
        <w:tc>
          <w:tcPr>
            <w:tcW w:w="2835" w:type="dxa"/>
          </w:tcPr>
          <w:p>
            <w:pPr>
              <w:pStyle w:val="0"/>
            </w:pPr>
            <w:r>
              <w:rPr>
                <w:sz w:val="20"/>
              </w:rPr>
              <w:t xml:space="preserve">Скорая, в том числе скорая специализированная, медицинская помощь</w:t>
            </w:r>
          </w:p>
        </w:tc>
        <w:tc>
          <w:tcPr>
            <w:tcW w:w="1644"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6203,10</w:t>
            </w:r>
          </w:p>
        </w:tc>
        <w:tc>
          <w:tcPr>
            <w:tcW w:w="1133" w:type="dxa"/>
          </w:tcPr>
          <w:p>
            <w:pPr>
              <w:pStyle w:val="0"/>
              <w:jc w:val="center"/>
            </w:pPr>
            <w:r>
              <w:rPr>
                <w:sz w:val="20"/>
              </w:rPr>
              <w:t xml:space="preserve">-</w:t>
            </w:r>
          </w:p>
        </w:tc>
        <w:tc>
          <w:tcPr>
            <w:tcW w:w="1133" w:type="dxa"/>
          </w:tcPr>
          <w:p>
            <w:pPr>
              <w:pStyle w:val="0"/>
              <w:jc w:val="center"/>
            </w:pPr>
            <w:r>
              <w:rPr>
                <w:sz w:val="20"/>
              </w:rPr>
              <w:t xml:space="preserve">1798,90</w:t>
            </w:r>
          </w:p>
        </w:tc>
        <w:tc>
          <w:tcPr>
            <w:tcW w:w="1587" w:type="dxa"/>
          </w:tcPr>
          <w:p>
            <w:pPr>
              <w:pStyle w:val="0"/>
              <w:jc w:val="center"/>
            </w:pPr>
            <w:r>
              <w:rPr>
                <w:sz w:val="20"/>
              </w:rPr>
              <w:t xml:space="preserve">-</w:t>
            </w:r>
          </w:p>
        </w:tc>
        <w:tc>
          <w:tcPr>
            <w:tcW w:w="1587" w:type="dxa"/>
          </w:tcPr>
          <w:p>
            <w:pPr>
              <w:pStyle w:val="0"/>
              <w:jc w:val="center"/>
            </w:pPr>
            <w:r>
              <w:rPr>
                <w:sz w:val="20"/>
              </w:rPr>
              <w:t xml:space="preserve">10888714,72</w:t>
            </w:r>
          </w:p>
        </w:tc>
        <w:tc>
          <w:tcPr>
            <w:tcW w:w="963" w:type="dxa"/>
          </w:tcPr>
          <w:p>
            <w:pPr>
              <w:pStyle w:val="0"/>
              <w:jc w:val="center"/>
            </w:pPr>
            <w:r>
              <w:rPr>
                <w:sz w:val="20"/>
              </w:rPr>
              <w:t xml:space="preserve">-</w:t>
            </w:r>
          </w:p>
        </w:tc>
      </w:tr>
      <w:tr>
        <w:tc>
          <w:tcPr>
            <w:tcBorders>
              <w:bottom w:val="nil"/>
            </w:tcBorders>
            <w:vMerge w:val="continue"/>
          </w:tcPr>
          <w:p/>
        </w:tc>
        <w:tc>
          <w:tcPr>
            <w:tcW w:w="2835" w:type="dxa"/>
          </w:tcPr>
          <w:p>
            <w:pPr>
              <w:pStyle w:val="0"/>
            </w:pPr>
            <w:r>
              <w:rPr>
                <w:sz w:val="20"/>
              </w:rPr>
              <w:t xml:space="preserve">Первичная медико-санитарная помощь</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11530,16</w:t>
            </w:r>
          </w:p>
        </w:tc>
        <w:tc>
          <w:tcPr>
            <w:tcW w:w="1587" w:type="dxa"/>
          </w:tcPr>
          <w:p>
            <w:pPr>
              <w:pStyle w:val="0"/>
              <w:jc w:val="center"/>
            </w:pPr>
            <w:r>
              <w:rPr>
                <w:sz w:val="20"/>
              </w:rPr>
              <w:t xml:space="preserve">-</w:t>
            </w:r>
          </w:p>
        </w:tc>
        <w:tc>
          <w:tcPr>
            <w:tcW w:w="1587" w:type="dxa"/>
          </w:tcPr>
          <w:p>
            <w:pPr>
              <w:pStyle w:val="0"/>
              <w:jc w:val="center"/>
            </w:pPr>
            <w:r>
              <w:rPr>
                <w:sz w:val="20"/>
              </w:rPr>
              <w:t xml:space="preserve">69791885,53</w:t>
            </w:r>
          </w:p>
        </w:tc>
        <w:tc>
          <w:tcPr>
            <w:tcW w:w="963" w:type="dxa"/>
          </w:tcPr>
          <w:p>
            <w:pPr>
              <w:pStyle w:val="0"/>
              <w:jc w:val="center"/>
            </w:pPr>
            <w:r>
              <w:rPr>
                <w:sz w:val="20"/>
              </w:rPr>
              <w:t xml:space="preserve">-</w:t>
            </w:r>
          </w:p>
        </w:tc>
      </w:tr>
      <w:tr>
        <w:tc>
          <w:tcPr>
            <w:tcBorders>
              <w:bottom w:val="nil"/>
            </w:tcBorders>
            <w:vMerge w:val="continue"/>
          </w:tcPr>
          <w:p/>
        </w:tc>
        <w:tc>
          <w:tcPr>
            <w:tcW w:w="2835" w:type="dxa"/>
          </w:tcPr>
          <w:p>
            <w:pPr>
              <w:pStyle w:val="0"/>
            </w:pPr>
            <w:r>
              <w:rPr>
                <w:sz w:val="20"/>
              </w:rPr>
              <w:t xml:space="preserve">в амбулаторных условиях:</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10414,56</w:t>
            </w:r>
          </w:p>
        </w:tc>
        <w:tc>
          <w:tcPr>
            <w:tcW w:w="1587" w:type="dxa"/>
          </w:tcPr>
          <w:p>
            <w:pPr>
              <w:pStyle w:val="0"/>
              <w:jc w:val="center"/>
            </w:pPr>
            <w:r>
              <w:rPr>
                <w:sz w:val="20"/>
              </w:rPr>
              <w:t xml:space="preserve">-</w:t>
            </w:r>
          </w:p>
        </w:tc>
        <w:tc>
          <w:tcPr>
            <w:tcW w:w="1587" w:type="dxa"/>
          </w:tcPr>
          <w:p>
            <w:pPr>
              <w:pStyle w:val="0"/>
              <w:jc w:val="center"/>
            </w:pPr>
            <w:r>
              <w:rPr>
                <w:sz w:val="20"/>
              </w:rPr>
              <w:t xml:space="preserve">63039175,46</w:t>
            </w:r>
          </w:p>
        </w:tc>
        <w:tc>
          <w:tcPr>
            <w:tcW w:w="963" w:type="dxa"/>
          </w:tcPr>
          <w:p>
            <w:pPr>
              <w:pStyle w:val="0"/>
              <w:jc w:val="center"/>
            </w:pPr>
            <w:r>
              <w:rPr>
                <w:sz w:val="20"/>
              </w:rPr>
              <w:t xml:space="preserve">-</w:t>
            </w:r>
          </w:p>
        </w:tc>
      </w:tr>
      <w:tr>
        <w:tc>
          <w:tcPr>
            <w:tcBorders>
              <w:bottom w:val="nil"/>
            </w:tcBorders>
            <w:vMerge w:val="continue"/>
          </w:tcPr>
          <w:p/>
        </w:tc>
        <w:tc>
          <w:tcPr>
            <w:tcW w:w="2835" w:type="dxa"/>
          </w:tcPr>
          <w:p>
            <w:pPr>
              <w:pStyle w:val="0"/>
            </w:pPr>
            <w:r>
              <w:rPr>
                <w:sz w:val="20"/>
              </w:rPr>
              <w:t xml:space="preserve">посещения с профилактическими и иными целями, всего, из них:</w:t>
            </w:r>
          </w:p>
        </w:tc>
        <w:tc>
          <w:tcPr>
            <w:tcW w:w="1644" w:type="dxa"/>
          </w:tcPr>
          <w:p>
            <w:pPr>
              <w:pStyle w:val="0"/>
              <w:jc w:val="center"/>
            </w:pPr>
            <w:r>
              <w:rPr>
                <w:sz w:val="20"/>
              </w:rPr>
              <w:t xml:space="preserve">Посещение/комплексное посещение</w:t>
            </w:r>
          </w:p>
        </w:tc>
        <w:tc>
          <w:tcPr>
            <w:tcW w:w="1417" w:type="dxa"/>
          </w:tcPr>
          <w:p>
            <w:pPr>
              <w:pStyle w:val="0"/>
              <w:jc w:val="center"/>
            </w:pPr>
            <w:r>
              <w:rPr>
                <w:sz w:val="20"/>
              </w:rPr>
              <w:t xml:space="preserve">3,441489</w:t>
            </w:r>
          </w:p>
        </w:tc>
        <w:tc>
          <w:tcPr>
            <w:tcW w:w="1417" w:type="dxa"/>
          </w:tcPr>
          <w:p>
            <w:pPr>
              <w:pStyle w:val="0"/>
              <w:jc w:val="center"/>
            </w:pPr>
            <w:r>
              <w:rPr>
                <w:sz w:val="20"/>
              </w:rPr>
              <w:t xml:space="preserve">1242,95</w:t>
            </w:r>
          </w:p>
        </w:tc>
        <w:tc>
          <w:tcPr>
            <w:tcW w:w="1133" w:type="dxa"/>
          </w:tcPr>
          <w:p>
            <w:pPr>
              <w:pStyle w:val="0"/>
              <w:jc w:val="center"/>
            </w:pPr>
            <w:r>
              <w:rPr>
                <w:sz w:val="20"/>
              </w:rPr>
              <w:t xml:space="preserve">-</w:t>
            </w:r>
          </w:p>
        </w:tc>
        <w:tc>
          <w:tcPr>
            <w:tcW w:w="1133" w:type="dxa"/>
          </w:tcPr>
          <w:p>
            <w:pPr>
              <w:pStyle w:val="0"/>
              <w:jc w:val="center"/>
            </w:pPr>
            <w:r>
              <w:rPr>
                <w:sz w:val="20"/>
              </w:rPr>
              <w:t xml:space="preserve">4277,60</w:t>
            </w:r>
          </w:p>
        </w:tc>
        <w:tc>
          <w:tcPr>
            <w:tcW w:w="1587" w:type="dxa"/>
          </w:tcPr>
          <w:p>
            <w:pPr>
              <w:pStyle w:val="0"/>
              <w:jc w:val="center"/>
            </w:pPr>
            <w:r>
              <w:rPr>
                <w:sz w:val="20"/>
              </w:rPr>
              <w:t xml:space="preserve">-</w:t>
            </w:r>
          </w:p>
        </w:tc>
        <w:tc>
          <w:tcPr>
            <w:tcW w:w="1587" w:type="dxa"/>
          </w:tcPr>
          <w:p>
            <w:pPr>
              <w:pStyle w:val="0"/>
              <w:jc w:val="center"/>
            </w:pPr>
            <w:r>
              <w:rPr>
                <w:sz w:val="20"/>
              </w:rPr>
              <w:t xml:space="preserve">25892248,64</w:t>
            </w:r>
          </w:p>
        </w:tc>
        <w:tc>
          <w:tcPr>
            <w:tcW w:w="963" w:type="dxa"/>
          </w:tcPr>
          <w:p>
            <w:pPr>
              <w:pStyle w:val="0"/>
              <w:jc w:val="center"/>
            </w:pPr>
            <w:r>
              <w:rPr>
                <w:sz w:val="20"/>
              </w:rPr>
              <w:t xml:space="preserve">-</w:t>
            </w:r>
          </w:p>
        </w:tc>
      </w:tr>
      <w:tr>
        <w:tc>
          <w:tcPr>
            <w:tcBorders>
              <w:bottom w:val="nil"/>
            </w:tcBorders>
            <w:vMerge w:val="continue"/>
          </w:tcPr>
          <w:p/>
        </w:tc>
        <w:tc>
          <w:tcPr>
            <w:tcW w:w="2835" w:type="dxa"/>
          </w:tcPr>
          <w:p>
            <w:pPr>
              <w:pStyle w:val="0"/>
            </w:pPr>
            <w:r>
              <w:rPr>
                <w:sz w:val="20"/>
              </w:rPr>
              <w:t xml:space="preserve">для проведения профилактических медицинских осмотров</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3014,60</w:t>
            </w:r>
          </w:p>
        </w:tc>
        <w:tc>
          <w:tcPr>
            <w:tcW w:w="1133" w:type="dxa"/>
          </w:tcPr>
          <w:p>
            <w:pPr>
              <w:pStyle w:val="0"/>
              <w:jc w:val="center"/>
            </w:pPr>
            <w:r>
              <w:rPr>
                <w:sz w:val="20"/>
              </w:rPr>
              <w:t xml:space="preserve">-</w:t>
            </w:r>
          </w:p>
        </w:tc>
        <w:tc>
          <w:tcPr>
            <w:tcW w:w="1133" w:type="dxa"/>
          </w:tcPr>
          <w:p>
            <w:pPr>
              <w:pStyle w:val="0"/>
              <w:jc w:val="center"/>
            </w:pPr>
            <w:r>
              <w:rPr>
                <w:sz w:val="20"/>
              </w:rPr>
              <w:t xml:space="preserve">938,78</w:t>
            </w:r>
          </w:p>
        </w:tc>
        <w:tc>
          <w:tcPr>
            <w:tcW w:w="1587" w:type="dxa"/>
          </w:tcPr>
          <w:p>
            <w:pPr>
              <w:pStyle w:val="0"/>
              <w:jc w:val="center"/>
            </w:pPr>
            <w:r>
              <w:rPr>
                <w:sz w:val="20"/>
              </w:rPr>
              <w:t xml:space="preserve">-</w:t>
            </w:r>
          </w:p>
        </w:tc>
        <w:tc>
          <w:tcPr>
            <w:tcW w:w="1587" w:type="dxa"/>
          </w:tcPr>
          <w:p>
            <w:pPr>
              <w:pStyle w:val="0"/>
              <w:jc w:val="center"/>
            </w:pPr>
            <w:r>
              <w:rPr>
                <w:sz w:val="20"/>
              </w:rPr>
              <w:t xml:space="preserve">5682421,26</w:t>
            </w:r>
          </w:p>
        </w:tc>
        <w:tc>
          <w:tcPr>
            <w:tcW w:w="963" w:type="dxa"/>
          </w:tcPr>
          <w:p>
            <w:pPr>
              <w:pStyle w:val="0"/>
              <w:jc w:val="center"/>
            </w:pPr>
            <w:r>
              <w:rPr>
                <w:sz w:val="20"/>
              </w:rPr>
              <w:t xml:space="preserve">-</w:t>
            </w:r>
          </w:p>
        </w:tc>
      </w:tr>
      <w:tr>
        <w:tc>
          <w:tcPr>
            <w:tcBorders>
              <w:bottom w:val="nil"/>
            </w:tcBorders>
            <w:vMerge w:val="continue"/>
          </w:tcPr>
          <w:p/>
        </w:tc>
        <w:tc>
          <w:tcPr>
            <w:tcW w:w="2835" w:type="dxa"/>
          </w:tcPr>
          <w:p>
            <w:pPr>
              <w:pStyle w:val="0"/>
            </w:pPr>
            <w:r>
              <w:rPr>
                <w:sz w:val="20"/>
              </w:rPr>
              <w:t xml:space="preserve">для проведения диспансеризации, всего, в том числе:</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3684,20</w:t>
            </w:r>
          </w:p>
        </w:tc>
        <w:tc>
          <w:tcPr>
            <w:tcW w:w="1133" w:type="dxa"/>
          </w:tcPr>
          <w:p>
            <w:pPr>
              <w:pStyle w:val="0"/>
              <w:jc w:val="center"/>
            </w:pPr>
            <w:r>
              <w:rPr>
                <w:sz w:val="20"/>
              </w:rPr>
              <w:t xml:space="preserve">-</w:t>
            </w:r>
          </w:p>
        </w:tc>
        <w:tc>
          <w:tcPr>
            <w:tcW w:w="1133" w:type="dxa"/>
          </w:tcPr>
          <w:p>
            <w:pPr>
              <w:pStyle w:val="0"/>
              <w:jc w:val="center"/>
            </w:pPr>
            <w:r>
              <w:rPr>
                <w:sz w:val="20"/>
              </w:rPr>
              <w:t xml:space="preserve">1431,65</w:t>
            </w:r>
          </w:p>
        </w:tc>
        <w:tc>
          <w:tcPr>
            <w:tcW w:w="1587" w:type="dxa"/>
          </w:tcPr>
          <w:p>
            <w:pPr>
              <w:pStyle w:val="0"/>
              <w:jc w:val="center"/>
            </w:pPr>
            <w:r>
              <w:rPr>
                <w:sz w:val="20"/>
              </w:rPr>
              <w:t xml:space="preserve">-</w:t>
            </w:r>
          </w:p>
        </w:tc>
        <w:tc>
          <w:tcPr>
            <w:tcW w:w="1587" w:type="dxa"/>
          </w:tcPr>
          <w:p>
            <w:pPr>
              <w:pStyle w:val="0"/>
              <w:jc w:val="center"/>
            </w:pPr>
            <w:r>
              <w:rPr>
                <w:sz w:val="20"/>
              </w:rPr>
              <w:t xml:space="preserve">8665755,98</w:t>
            </w:r>
          </w:p>
        </w:tc>
        <w:tc>
          <w:tcPr>
            <w:tcW w:w="963" w:type="dxa"/>
          </w:tcPr>
          <w:p>
            <w:pPr>
              <w:pStyle w:val="0"/>
              <w:jc w:val="center"/>
            </w:pPr>
            <w:r>
              <w:rPr>
                <w:sz w:val="20"/>
              </w:rPr>
              <w:t xml:space="preserve">-</w:t>
            </w:r>
          </w:p>
        </w:tc>
      </w:tr>
      <w:tr>
        <w:tc>
          <w:tcPr>
            <w:tcBorders>
              <w:bottom w:val="nil"/>
            </w:tcBorders>
            <w:vMerge w:val="continue"/>
          </w:tcPr>
          <w:p/>
        </w:tc>
        <w:tc>
          <w:tcPr>
            <w:tcW w:w="2835" w:type="dxa"/>
          </w:tcPr>
          <w:p>
            <w:pPr>
              <w:pStyle w:val="0"/>
            </w:pPr>
            <w:r>
              <w:rPr>
                <w:sz w:val="20"/>
              </w:rPr>
              <w:t xml:space="preserve">для проведения углубленной диспансеризации</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1593,10</w:t>
            </w:r>
          </w:p>
        </w:tc>
        <w:tc>
          <w:tcPr>
            <w:tcW w:w="1133" w:type="dxa"/>
          </w:tcPr>
          <w:p>
            <w:pPr>
              <w:pStyle w:val="0"/>
              <w:jc w:val="center"/>
            </w:pPr>
            <w:r>
              <w:rPr>
                <w:sz w:val="20"/>
              </w:rPr>
              <w:t xml:space="preserve">-</w:t>
            </w:r>
          </w:p>
        </w:tc>
        <w:tc>
          <w:tcPr>
            <w:tcW w:w="1133" w:type="dxa"/>
          </w:tcPr>
          <w:p>
            <w:pPr>
              <w:pStyle w:val="0"/>
              <w:jc w:val="center"/>
            </w:pPr>
            <w:r>
              <w:rPr>
                <w:sz w:val="20"/>
              </w:rPr>
              <w:t xml:space="preserve">80,86</w:t>
            </w:r>
          </w:p>
        </w:tc>
        <w:tc>
          <w:tcPr>
            <w:tcW w:w="1587" w:type="dxa"/>
          </w:tcPr>
          <w:p>
            <w:pPr>
              <w:pStyle w:val="0"/>
              <w:jc w:val="center"/>
            </w:pPr>
            <w:r>
              <w:rPr>
                <w:sz w:val="20"/>
              </w:rPr>
              <w:t xml:space="preserve">-</w:t>
            </w:r>
          </w:p>
        </w:tc>
        <w:tc>
          <w:tcPr>
            <w:tcW w:w="1587" w:type="dxa"/>
          </w:tcPr>
          <w:p>
            <w:pPr>
              <w:pStyle w:val="0"/>
              <w:jc w:val="center"/>
            </w:pPr>
            <w:r>
              <w:rPr>
                <w:sz w:val="20"/>
              </w:rPr>
              <w:t xml:space="preserve">489444,37</w:t>
            </w:r>
          </w:p>
        </w:tc>
        <w:tc>
          <w:tcPr>
            <w:tcW w:w="963" w:type="dxa"/>
          </w:tcPr>
          <w:p>
            <w:pPr>
              <w:pStyle w:val="0"/>
              <w:jc w:val="center"/>
            </w:pPr>
            <w:r>
              <w:rPr>
                <w:sz w:val="20"/>
              </w:rPr>
              <w:t xml:space="preserve">-</w:t>
            </w:r>
          </w:p>
        </w:tc>
      </w:tr>
      <w:tr>
        <w:tc>
          <w:tcPr>
            <w:tcBorders>
              <w:bottom w:val="nil"/>
            </w:tcBorders>
            <w:vMerge w:val="continue"/>
          </w:tcPr>
          <w:p/>
        </w:tc>
        <w:tc>
          <w:tcPr>
            <w:tcW w:w="2835" w:type="dxa"/>
          </w:tcPr>
          <w:p>
            <w:pPr>
              <w:pStyle w:val="0"/>
            </w:pPr>
            <w:r>
              <w:rPr>
                <w:sz w:val="20"/>
              </w:rPr>
              <w:t xml:space="preserve">для посещений с иными целями</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2,741486</w:t>
            </w:r>
          </w:p>
        </w:tc>
        <w:tc>
          <w:tcPr>
            <w:tcW w:w="1417" w:type="dxa"/>
          </w:tcPr>
          <w:p>
            <w:pPr>
              <w:pStyle w:val="0"/>
              <w:jc w:val="center"/>
            </w:pPr>
            <w:r>
              <w:rPr>
                <w:sz w:val="20"/>
              </w:rPr>
              <w:t xml:space="preserve">695,67</w:t>
            </w:r>
          </w:p>
        </w:tc>
        <w:tc>
          <w:tcPr>
            <w:tcW w:w="1133" w:type="dxa"/>
          </w:tcPr>
          <w:p>
            <w:pPr>
              <w:pStyle w:val="0"/>
              <w:jc w:val="center"/>
            </w:pPr>
            <w:r>
              <w:rPr>
                <w:sz w:val="20"/>
              </w:rPr>
              <w:t xml:space="preserve">-</w:t>
            </w:r>
          </w:p>
        </w:tc>
        <w:tc>
          <w:tcPr>
            <w:tcW w:w="1133" w:type="dxa"/>
          </w:tcPr>
          <w:p>
            <w:pPr>
              <w:pStyle w:val="0"/>
              <w:jc w:val="center"/>
            </w:pPr>
            <w:r>
              <w:rPr>
                <w:sz w:val="20"/>
              </w:rPr>
              <w:t xml:space="preserve">1907,17</w:t>
            </w:r>
          </w:p>
        </w:tc>
        <w:tc>
          <w:tcPr>
            <w:tcW w:w="1587" w:type="dxa"/>
          </w:tcPr>
          <w:p>
            <w:pPr>
              <w:pStyle w:val="0"/>
              <w:jc w:val="center"/>
            </w:pPr>
            <w:r>
              <w:rPr>
                <w:sz w:val="20"/>
              </w:rPr>
              <w:t xml:space="preserve">-</w:t>
            </w:r>
          </w:p>
        </w:tc>
        <w:tc>
          <w:tcPr>
            <w:tcW w:w="1587" w:type="dxa"/>
          </w:tcPr>
          <w:p>
            <w:pPr>
              <w:pStyle w:val="0"/>
              <w:jc w:val="center"/>
            </w:pPr>
            <w:r>
              <w:rPr>
                <w:sz w:val="20"/>
              </w:rPr>
              <w:t xml:space="preserve">11544071,40</w:t>
            </w:r>
          </w:p>
        </w:tc>
        <w:tc>
          <w:tcPr>
            <w:tcW w:w="963" w:type="dxa"/>
          </w:tcPr>
          <w:p>
            <w:pPr>
              <w:pStyle w:val="0"/>
              <w:jc w:val="center"/>
            </w:pPr>
            <w:r>
              <w:rPr>
                <w:sz w:val="20"/>
              </w:rPr>
              <w:t xml:space="preserve">-</w:t>
            </w:r>
          </w:p>
        </w:tc>
      </w:tr>
      <w:tr>
        <w:tc>
          <w:tcPr>
            <w:tcBorders>
              <w:bottom w:val="nil"/>
            </w:tcBorders>
            <w:vMerge w:val="continue"/>
          </w:tcPr>
          <w:p/>
        </w:tc>
        <w:tc>
          <w:tcPr>
            <w:tcW w:w="2835" w:type="dxa"/>
          </w:tcPr>
          <w:p>
            <w:pPr>
              <w:pStyle w:val="0"/>
            </w:pPr>
            <w:r>
              <w:rPr>
                <w:sz w:val="20"/>
              </w:rPr>
              <w:t xml:space="preserve">в неотложной форме</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0,540000</w:t>
            </w:r>
          </w:p>
        </w:tc>
        <w:tc>
          <w:tcPr>
            <w:tcW w:w="1417" w:type="dxa"/>
          </w:tcPr>
          <w:p>
            <w:pPr>
              <w:pStyle w:val="0"/>
              <w:jc w:val="center"/>
            </w:pPr>
            <w:r>
              <w:rPr>
                <w:sz w:val="20"/>
              </w:rPr>
              <w:t xml:space="preserve">1131,60</w:t>
            </w:r>
          </w:p>
        </w:tc>
        <w:tc>
          <w:tcPr>
            <w:tcW w:w="1133" w:type="dxa"/>
          </w:tcPr>
          <w:p>
            <w:pPr>
              <w:pStyle w:val="0"/>
              <w:jc w:val="center"/>
            </w:pPr>
            <w:r>
              <w:rPr>
                <w:sz w:val="20"/>
              </w:rPr>
              <w:t xml:space="preserve">-</w:t>
            </w:r>
          </w:p>
        </w:tc>
        <w:tc>
          <w:tcPr>
            <w:tcW w:w="1133" w:type="dxa"/>
          </w:tcPr>
          <w:p>
            <w:pPr>
              <w:pStyle w:val="0"/>
              <w:jc w:val="center"/>
            </w:pPr>
            <w:r>
              <w:rPr>
                <w:sz w:val="20"/>
              </w:rPr>
              <w:t xml:space="preserve">611,06</w:t>
            </w:r>
          </w:p>
        </w:tc>
        <w:tc>
          <w:tcPr>
            <w:tcW w:w="1587" w:type="dxa"/>
          </w:tcPr>
          <w:p>
            <w:pPr>
              <w:pStyle w:val="0"/>
              <w:jc w:val="center"/>
            </w:pPr>
            <w:r>
              <w:rPr>
                <w:sz w:val="20"/>
              </w:rPr>
              <w:t xml:space="preserve">-</w:t>
            </w:r>
          </w:p>
        </w:tc>
        <w:tc>
          <w:tcPr>
            <w:tcW w:w="1587" w:type="dxa"/>
          </w:tcPr>
          <w:p>
            <w:pPr>
              <w:pStyle w:val="0"/>
              <w:jc w:val="center"/>
            </w:pPr>
            <w:r>
              <w:rPr>
                <w:sz w:val="20"/>
              </w:rPr>
              <w:t xml:space="preserve">3698737,01</w:t>
            </w:r>
          </w:p>
        </w:tc>
        <w:tc>
          <w:tcPr>
            <w:tcW w:w="963" w:type="dxa"/>
          </w:tcPr>
          <w:p>
            <w:pPr>
              <w:pStyle w:val="0"/>
              <w:jc w:val="center"/>
            </w:pPr>
            <w:r>
              <w:rPr>
                <w:sz w:val="20"/>
              </w:rPr>
              <w:t xml:space="preserve">-</w:t>
            </w:r>
          </w:p>
        </w:tc>
      </w:tr>
      <w:tr>
        <w:tc>
          <w:tcPr>
            <w:tcBorders>
              <w:bottom w:val="nil"/>
            </w:tcBorders>
            <w:vMerge w:val="continue"/>
          </w:tcPr>
          <w:p/>
        </w:tc>
        <w:tc>
          <w:tcPr>
            <w:tcW w:w="2835" w:type="dxa"/>
          </w:tcPr>
          <w:p>
            <w:pPr>
              <w:pStyle w:val="0"/>
            </w:pPr>
            <w:r>
              <w:rPr>
                <w:sz w:val="20"/>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644" w:type="dxa"/>
          </w:tcPr>
          <w:p>
            <w:pPr>
              <w:pStyle w:val="0"/>
              <w:jc w:val="center"/>
            </w:pPr>
            <w:r>
              <w:rPr>
                <w:sz w:val="20"/>
              </w:rPr>
              <w:t xml:space="preserve">Обращение</w:t>
            </w:r>
          </w:p>
        </w:tc>
        <w:tc>
          <w:tcPr>
            <w:tcW w:w="1417" w:type="dxa"/>
          </w:tcPr>
          <w:p>
            <w:pPr>
              <w:pStyle w:val="0"/>
              <w:jc w:val="center"/>
            </w:pPr>
            <w:r>
              <w:rPr>
                <w:sz w:val="20"/>
              </w:rPr>
              <w:t xml:space="preserve">1,866195</w:t>
            </w:r>
          </w:p>
        </w:tc>
        <w:tc>
          <w:tcPr>
            <w:tcW w:w="1417" w:type="dxa"/>
          </w:tcPr>
          <w:p>
            <w:pPr>
              <w:pStyle w:val="0"/>
              <w:jc w:val="center"/>
            </w:pPr>
            <w:r>
              <w:rPr>
                <w:sz w:val="20"/>
              </w:rPr>
              <w:t xml:space="preserve">2537,90</w:t>
            </w:r>
          </w:p>
        </w:tc>
        <w:tc>
          <w:tcPr>
            <w:tcW w:w="1133" w:type="dxa"/>
          </w:tcPr>
          <w:p>
            <w:pPr>
              <w:pStyle w:val="0"/>
              <w:jc w:val="center"/>
            </w:pPr>
            <w:r>
              <w:rPr>
                <w:sz w:val="20"/>
              </w:rPr>
              <w:t xml:space="preserve">-</w:t>
            </w:r>
          </w:p>
        </w:tc>
        <w:tc>
          <w:tcPr>
            <w:tcW w:w="1133" w:type="dxa"/>
          </w:tcPr>
          <w:p>
            <w:pPr>
              <w:pStyle w:val="0"/>
              <w:jc w:val="center"/>
            </w:pPr>
            <w:r>
              <w:rPr>
                <w:sz w:val="20"/>
              </w:rPr>
              <w:t xml:space="preserve">4736,22</w:t>
            </w:r>
          </w:p>
        </w:tc>
        <w:tc>
          <w:tcPr>
            <w:tcW w:w="1587" w:type="dxa"/>
          </w:tcPr>
          <w:p>
            <w:pPr>
              <w:pStyle w:val="0"/>
              <w:jc w:val="center"/>
            </w:pPr>
            <w:r>
              <w:rPr>
                <w:sz w:val="20"/>
              </w:rPr>
              <w:t xml:space="preserve">-</w:t>
            </w:r>
          </w:p>
        </w:tc>
        <w:tc>
          <w:tcPr>
            <w:tcW w:w="1587" w:type="dxa"/>
          </w:tcPr>
          <w:p>
            <w:pPr>
              <w:pStyle w:val="0"/>
              <w:jc w:val="center"/>
            </w:pPr>
            <w:r>
              <w:rPr>
                <w:sz w:val="20"/>
              </w:rPr>
              <w:t xml:space="preserve">28668268,62</w:t>
            </w:r>
          </w:p>
        </w:tc>
        <w:tc>
          <w:tcPr>
            <w:tcW w:w="963" w:type="dxa"/>
          </w:tcPr>
          <w:p>
            <w:pPr>
              <w:pStyle w:val="0"/>
              <w:jc w:val="center"/>
            </w:pPr>
            <w:r>
              <w:rPr>
                <w:sz w:val="20"/>
              </w:rPr>
              <w:t xml:space="preserve">-</w:t>
            </w:r>
          </w:p>
        </w:tc>
      </w:tr>
      <w:tr>
        <w:tc>
          <w:tcPr>
            <w:tcW w:w="1474" w:type="dxa"/>
            <w:tcBorders>
              <w:top w:val="nil"/>
              <w:bottom w:val="nil"/>
            </w:tcBorders>
            <w:vMerge w:val="restart"/>
          </w:tcPr>
          <w:p>
            <w:pPr>
              <w:pStyle w:val="0"/>
            </w:pPr>
            <w:r>
              <w:rPr>
                <w:sz w:val="20"/>
              </w:rPr>
            </w:r>
          </w:p>
        </w:tc>
        <w:tc>
          <w:tcPr>
            <w:tcW w:w="2835" w:type="dxa"/>
          </w:tcPr>
          <w:p>
            <w:pPr>
              <w:pStyle w:val="0"/>
            </w:pPr>
            <w:r>
              <w:rPr>
                <w:sz w:val="20"/>
              </w:rPr>
              <w:t xml:space="preserve">компьютерная томография</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0,062121</w:t>
            </w:r>
          </w:p>
        </w:tc>
        <w:tc>
          <w:tcPr>
            <w:tcW w:w="1417" w:type="dxa"/>
          </w:tcPr>
          <w:p>
            <w:pPr>
              <w:pStyle w:val="0"/>
              <w:jc w:val="center"/>
            </w:pPr>
            <w:r>
              <w:rPr>
                <w:sz w:val="20"/>
              </w:rPr>
              <w:t xml:space="preserve">3956,00</w:t>
            </w:r>
          </w:p>
        </w:tc>
        <w:tc>
          <w:tcPr>
            <w:tcW w:w="1133" w:type="dxa"/>
          </w:tcPr>
          <w:p>
            <w:pPr>
              <w:pStyle w:val="0"/>
              <w:jc w:val="center"/>
            </w:pPr>
            <w:r>
              <w:rPr>
                <w:sz w:val="20"/>
              </w:rPr>
              <w:t xml:space="preserve">-</w:t>
            </w:r>
          </w:p>
        </w:tc>
        <w:tc>
          <w:tcPr>
            <w:tcW w:w="1133" w:type="dxa"/>
          </w:tcPr>
          <w:p>
            <w:pPr>
              <w:pStyle w:val="0"/>
              <w:jc w:val="center"/>
            </w:pPr>
            <w:r>
              <w:rPr>
                <w:sz w:val="20"/>
              </w:rPr>
              <w:t xml:space="preserve">245,75</w:t>
            </w:r>
          </w:p>
        </w:tc>
        <w:tc>
          <w:tcPr>
            <w:tcW w:w="1587" w:type="dxa"/>
          </w:tcPr>
          <w:p>
            <w:pPr>
              <w:pStyle w:val="0"/>
              <w:jc w:val="center"/>
            </w:pPr>
            <w:r>
              <w:rPr>
                <w:sz w:val="20"/>
              </w:rPr>
              <w:t xml:space="preserve">-</w:t>
            </w:r>
          </w:p>
        </w:tc>
        <w:tc>
          <w:tcPr>
            <w:tcW w:w="1587" w:type="dxa"/>
          </w:tcPr>
          <w:p>
            <w:pPr>
              <w:pStyle w:val="0"/>
              <w:jc w:val="center"/>
            </w:pPr>
            <w:r>
              <w:rPr>
                <w:sz w:val="20"/>
              </w:rPr>
              <w:t xml:space="preserve">1487521,07</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магнитно-резонансная томография</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0,029397</w:t>
            </w:r>
          </w:p>
        </w:tc>
        <w:tc>
          <w:tcPr>
            <w:tcW w:w="1417" w:type="dxa"/>
          </w:tcPr>
          <w:p>
            <w:pPr>
              <w:pStyle w:val="0"/>
              <w:jc w:val="center"/>
            </w:pPr>
            <w:r>
              <w:rPr>
                <w:sz w:val="20"/>
              </w:rPr>
              <w:t xml:space="preserve">5401,60</w:t>
            </w:r>
          </w:p>
        </w:tc>
        <w:tc>
          <w:tcPr>
            <w:tcW w:w="1133" w:type="dxa"/>
          </w:tcPr>
          <w:p>
            <w:pPr>
              <w:pStyle w:val="0"/>
              <w:jc w:val="center"/>
            </w:pPr>
            <w:r>
              <w:rPr>
                <w:sz w:val="20"/>
              </w:rPr>
              <w:t xml:space="preserve">-</w:t>
            </w:r>
          </w:p>
        </w:tc>
        <w:tc>
          <w:tcPr>
            <w:tcW w:w="1133" w:type="dxa"/>
          </w:tcPr>
          <w:p>
            <w:pPr>
              <w:pStyle w:val="0"/>
              <w:jc w:val="center"/>
            </w:pPr>
            <w:r>
              <w:rPr>
                <w:sz w:val="20"/>
              </w:rPr>
              <w:t xml:space="preserve">158,79</w:t>
            </w:r>
          </w:p>
        </w:tc>
        <w:tc>
          <w:tcPr>
            <w:tcW w:w="1587" w:type="dxa"/>
          </w:tcPr>
          <w:p>
            <w:pPr>
              <w:pStyle w:val="0"/>
              <w:jc w:val="center"/>
            </w:pPr>
            <w:r>
              <w:rPr>
                <w:sz w:val="20"/>
              </w:rPr>
              <w:t xml:space="preserve">-</w:t>
            </w:r>
          </w:p>
        </w:tc>
        <w:tc>
          <w:tcPr>
            <w:tcW w:w="1587" w:type="dxa"/>
          </w:tcPr>
          <w:p>
            <w:pPr>
              <w:pStyle w:val="0"/>
              <w:jc w:val="center"/>
            </w:pPr>
            <w:r>
              <w:rPr>
                <w:sz w:val="20"/>
              </w:rPr>
              <w:t xml:space="preserve">961153,49</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ультразвуковое исследование сердечно-сосудистой системы</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0,094890</w:t>
            </w:r>
          </w:p>
        </w:tc>
        <w:tc>
          <w:tcPr>
            <w:tcW w:w="1417" w:type="dxa"/>
          </w:tcPr>
          <w:p>
            <w:pPr>
              <w:pStyle w:val="0"/>
              <w:jc w:val="center"/>
            </w:pPr>
            <w:r>
              <w:rPr>
                <w:sz w:val="20"/>
              </w:rPr>
              <w:t xml:space="preserve">807,88</w:t>
            </w:r>
          </w:p>
        </w:tc>
        <w:tc>
          <w:tcPr>
            <w:tcW w:w="1133" w:type="dxa"/>
          </w:tcPr>
          <w:p>
            <w:pPr>
              <w:pStyle w:val="0"/>
              <w:jc w:val="center"/>
            </w:pPr>
            <w:r>
              <w:rPr>
                <w:sz w:val="20"/>
              </w:rPr>
              <w:t xml:space="preserve">-</w:t>
            </w:r>
          </w:p>
        </w:tc>
        <w:tc>
          <w:tcPr>
            <w:tcW w:w="1133" w:type="dxa"/>
          </w:tcPr>
          <w:p>
            <w:pPr>
              <w:pStyle w:val="0"/>
              <w:jc w:val="center"/>
            </w:pPr>
            <w:r>
              <w:rPr>
                <w:sz w:val="20"/>
              </w:rPr>
              <w:t xml:space="preserve">76,66</w:t>
            </w:r>
          </w:p>
        </w:tc>
        <w:tc>
          <w:tcPr>
            <w:tcW w:w="1587" w:type="dxa"/>
          </w:tcPr>
          <w:p>
            <w:pPr>
              <w:pStyle w:val="0"/>
              <w:jc w:val="center"/>
            </w:pPr>
            <w:r>
              <w:rPr>
                <w:sz w:val="20"/>
              </w:rPr>
              <w:t xml:space="preserve">-</w:t>
            </w:r>
          </w:p>
        </w:tc>
        <w:tc>
          <w:tcPr>
            <w:tcW w:w="1587" w:type="dxa"/>
          </w:tcPr>
          <w:p>
            <w:pPr>
              <w:pStyle w:val="0"/>
              <w:jc w:val="center"/>
            </w:pPr>
            <w:r>
              <w:rPr>
                <w:sz w:val="20"/>
              </w:rPr>
              <w:t xml:space="preserve">464021,83</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эндоскопическое диагностическое исследование</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0,036244</w:t>
            </w:r>
          </w:p>
        </w:tc>
        <w:tc>
          <w:tcPr>
            <w:tcW w:w="1417" w:type="dxa"/>
          </w:tcPr>
          <w:p>
            <w:pPr>
              <w:pStyle w:val="0"/>
              <w:jc w:val="center"/>
            </w:pPr>
            <w:r>
              <w:rPr>
                <w:sz w:val="20"/>
              </w:rPr>
              <w:t xml:space="preserve">1464,80</w:t>
            </w:r>
          </w:p>
        </w:tc>
        <w:tc>
          <w:tcPr>
            <w:tcW w:w="1133" w:type="dxa"/>
          </w:tcPr>
          <w:p>
            <w:pPr>
              <w:pStyle w:val="0"/>
              <w:jc w:val="center"/>
            </w:pPr>
            <w:r>
              <w:rPr>
                <w:sz w:val="20"/>
              </w:rPr>
              <w:t xml:space="preserve">-</w:t>
            </w:r>
          </w:p>
        </w:tc>
        <w:tc>
          <w:tcPr>
            <w:tcW w:w="1133" w:type="dxa"/>
          </w:tcPr>
          <w:p>
            <w:pPr>
              <w:pStyle w:val="0"/>
              <w:jc w:val="center"/>
            </w:pPr>
            <w:r>
              <w:rPr>
                <w:sz w:val="20"/>
              </w:rPr>
              <w:t xml:space="preserve">53,09</w:t>
            </w:r>
          </w:p>
        </w:tc>
        <w:tc>
          <w:tcPr>
            <w:tcW w:w="1587" w:type="dxa"/>
          </w:tcPr>
          <w:p>
            <w:pPr>
              <w:pStyle w:val="0"/>
              <w:jc w:val="center"/>
            </w:pPr>
            <w:r>
              <w:rPr>
                <w:sz w:val="20"/>
              </w:rPr>
              <w:t xml:space="preserve">-</w:t>
            </w:r>
          </w:p>
        </w:tc>
        <w:tc>
          <w:tcPr>
            <w:tcW w:w="1587" w:type="dxa"/>
          </w:tcPr>
          <w:p>
            <w:pPr>
              <w:pStyle w:val="0"/>
              <w:jc w:val="center"/>
            </w:pPr>
            <w:r>
              <w:rPr>
                <w:sz w:val="20"/>
              </w:rPr>
              <w:t xml:space="preserve">321352,97</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молекулярно-генетическое исследование в целях диагностики онкологических заболеваний</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0,002134</w:t>
            </w:r>
          </w:p>
        </w:tc>
        <w:tc>
          <w:tcPr>
            <w:tcW w:w="1417" w:type="dxa"/>
          </w:tcPr>
          <w:p>
            <w:pPr>
              <w:pStyle w:val="0"/>
              <w:jc w:val="center"/>
            </w:pPr>
            <w:r>
              <w:rPr>
                <w:sz w:val="20"/>
              </w:rPr>
              <w:t xml:space="preserve">12301,20</w:t>
            </w:r>
          </w:p>
        </w:tc>
        <w:tc>
          <w:tcPr>
            <w:tcW w:w="1133" w:type="dxa"/>
          </w:tcPr>
          <w:p>
            <w:pPr>
              <w:pStyle w:val="0"/>
              <w:jc w:val="center"/>
            </w:pPr>
            <w:r>
              <w:rPr>
                <w:sz w:val="20"/>
              </w:rPr>
              <w:t xml:space="preserve">-</w:t>
            </w:r>
          </w:p>
        </w:tc>
        <w:tc>
          <w:tcPr>
            <w:tcW w:w="1133" w:type="dxa"/>
          </w:tcPr>
          <w:p>
            <w:pPr>
              <w:pStyle w:val="0"/>
              <w:jc w:val="center"/>
            </w:pPr>
            <w:r>
              <w:rPr>
                <w:sz w:val="20"/>
              </w:rPr>
              <w:t xml:space="preserve">26,25</w:t>
            </w:r>
          </w:p>
        </w:tc>
        <w:tc>
          <w:tcPr>
            <w:tcW w:w="1587" w:type="dxa"/>
          </w:tcPr>
          <w:p>
            <w:pPr>
              <w:pStyle w:val="0"/>
              <w:jc w:val="center"/>
            </w:pPr>
            <w:r>
              <w:rPr>
                <w:sz w:val="20"/>
              </w:rPr>
              <w:t xml:space="preserve">-</w:t>
            </w:r>
          </w:p>
        </w:tc>
        <w:tc>
          <w:tcPr>
            <w:tcW w:w="1587" w:type="dxa"/>
          </w:tcPr>
          <w:p>
            <w:pPr>
              <w:pStyle w:val="0"/>
              <w:jc w:val="center"/>
            </w:pPr>
            <w:r>
              <w:rPr>
                <w:sz w:val="20"/>
              </w:rPr>
              <w:t xml:space="preserve">158890,85</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0,026229</w:t>
            </w:r>
          </w:p>
        </w:tc>
        <w:tc>
          <w:tcPr>
            <w:tcW w:w="1417" w:type="dxa"/>
          </w:tcPr>
          <w:p>
            <w:pPr>
              <w:pStyle w:val="0"/>
              <w:jc w:val="center"/>
            </w:pPr>
            <w:r>
              <w:rPr>
                <w:sz w:val="20"/>
              </w:rPr>
              <w:t xml:space="preserve">3033,80</w:t>
            </w:r>
          </w:p>
        </w:tc>
        <w:tc>
          <w:tcPr>
            <w:tcW w:w="1133" w:type="dxa"/>
          </w:tcPr>
          <w:p>
            <w:pPr>
              <w:pStyle w:val="0"/>
              <w:jc w:val="center"/>
            </w:pPr>
            <w:r>
              <w:rPr>
                <w:sz w:val="20"/>
              </w:rPr>
              <w:t xml:space="preserve">-</w:t>
            </w:r>
          </w:p>
        </w:tc>
        <w:tc>
          <w:tcPr>
            <w:tcW w:w="1133" w:type="dxa"/>
          </w:tcPr>
          <w:p>
            <w:pPr>
              <w:pStyle w:val="0"/>
              <w:jc w:val="center"/>
            </w:pPr>
            <w:r>
              <w:rPr>
                <w:sz w:val="20"/>
              </w:rPr>
              <w:t xml:space="preserve">79,57</w:t>
            </w:r>
          </w:p>
        </w:tc>
        <w:tc>
          <w:tcPr>
            <w:tcW w:w="1587" w:type="dxa"/>
          </w:tcPr>
          <w:p>
            <w:pPr>
              <w:pStyle w:val="0"/>
              <w:jc w:val="center"/>
            </w:pPr>
            <w:r>
              <w:rPr>
                <w:sz w:val="20"/>
              </w:rPr>
              <w:t xml:space="preserve">-</w:t>
            </w:r>
          </w:p>
        </w:tc>
        <w:tc>
          <w:tcPr>
            <w:tcW w:w="1587" w:type="dxa"/>
          </w:tcPr>
          <w:p>
            <w:pPr>
              <w:pStyle w:val="0"/>
              <w:jc w:val="center"/>
            </w:pPr>
            <w:r>
              <w:rPr>
                <w:sz w:val="20"/>
              </w:rPr>
              <w:t xml:space="preserve">481636,02</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тестирование на выявление новой коронавирусной инфекции (COVID-19)</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0,141023</w:t>
            </w:r>
          </w:p>
        </w:tc>
        <w:tc>
          <w:tcPr>
            <w:tcW w:w="1417" w:type="dxa"/>
          </w:tcPr>
          <w:p>
            <w:pPr>
              <w:pStyle w:val="0"/>
              <w:jc w:val="center"/>
            </w:pPr>
            <w:r>
              <w:rPr>
                <w:sz w:val="20"/>
              </w:rPr>
              <w:t xml:space="preserve">587,30</w:t>
            </w:r>
          </w:p>
        </w:tc>
        <w:tc>
          <w:tcPr>
            <w:tcW w:w="1133" w:type="dxa"/>
          </w:tcPr>
          <w:p>
            <w:pPr>
              <w:pStyle w:val="0"/>
              <w:jc w:val="center"/>
            </w:pPr>
            <w:r>
              <w:rPr>
                <w:sz w:val="20"/>
              </w:rPr>
              <w:t xml:space="preserve">-</w:t>
            </w:r>
          </w:p>
        </w:tc>
        <w:tc>
          <w:tcPr>
            <w:tcW w:w="1133" w:type="dxa"/>
          </w:tcPr>
          <w:p>
            <w:pPr>
              <w:pStyle w:val="0"/>
              <w:jc w:val="center"/>
            </w:pPr>
            <w:r>
              <w:rPr>
                <w:sz w:val="20"/>
              </w:rPr>
              <w:t xml:space="preserve">82,82</w:t>
            </w:r>
          </w:p>
        </w:tc>
        <w:tc>
          <w:tcPr>
            <w:tcW w:w="1587" w:type="dxa"/>
          </w:tcPr>
          <w:p>
            <w:pPr>
              <w:pStyle w:val="0"/>
              <w:jc w:val="center"/>
            </w:pPr>
            <w:r>
              <w:rPr>
                <w:sz w:val="20"/>
              </w:rPr>
              <w:t xml:space="preserve">-</w:t>
            </w:r>
          </w:p>
        </w:tc>
        <w:tc>
          <w:tcPr>
            <w:tcW w:w="1587" w:type="dxa"/>
          </w:tcPr>
          <w:p>
            <w:pPr>
              <w:pStyle w:val="0"/>
              <w:jc w:val="center"/>
            </w:pPr>
            <w:r>
              <w:rPr>
                <w:sz w:val="20"/>
              </w:rPr>
              <w:t xml:space="preserve">501308,21</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диспансерное наблюдение, в том числе по поводу:</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3017,10</w:t>
            </w:r>
          </w:p>
        </w:tc>
        <w:tc>
          <w:tcPr>
            <w:tcW w:w="1133" w:type="dxa"/>
          </w:tcPr>
          <w:p>
            <w:pPr>
              <w:pStyle w:val="0"/>
              <w:jc w:val="center"/>
            </w:pPr>
            <w:r>
              <w:rPr>
                <w:sz w:val="20"/>
              </w:rPr>
              <w:t xml:space="preserve">-</w:t>
            </w:r>
          </w:p>
        </w:tc>
        <w:tc>
          <w:tcPr>
            <w:tcW w:w="1133" w:type="dxa"/>
          </w:tcPr>
          <w:p>
            <w:pPr>
              <w:pStyle w:val="0"/>
              <w:jc w:val="center"/>
            </w:pPr>
            <w:r>
              <w:rPr>
                <w:sz w:val="20"/>
              </w:rPr>
              <w:t xml:space="preserve">789,68</w:t>
            </w:r>
          </w:p>
        </w:tc>
        <w:tc>
          <w:tcPr>
            <w:tcW w:w="1587" w:type="dxa"/>
          </w:tcPr>
          <w:p>
            <w:pPr>
              <w:pStyle w:val="0"/>
              <w:jc w:val="center"/>
            </w:pPr>
            <w:r>
              <w:rPr>
                <w:sz w:val="20"/>
              </w:rPr>
              <w:t xml:space="preserve">-</w:t>
            </w:r>
          </w:p>
        </w:tc>
        <w:tc>
          <w:tcPr>
            <w:tcW w:w="1587" w:type="dxa"/>
          </w:tcPr>
          <w:p>
            <w:pPr>
              <w:pStyle w:val="0"/>
              <w:jc w:val="center"/>
            </w:pPr>
            <w:r>
              <w:rPr>
                <w:sz w:val="20"/>
              </w:rPr>
              <w:t xml:space="preserve">4779921,19</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онкологических заболеваний</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0,045050</w:t>
            </w:r>
          </w:p>
        </w:tc>
        <w:tc>
          <w:tcPr>
            <w:tcW w:w="1417" w:type="dxa"/>
          </w:tcPr>
          <w:p>
            <w:pPr>
              <w:pStyle w:val="0"/>
              <w:jc w:val="center"/>
            </w:pPr>
            <w:r>
              <w:rPr>
                <w:sz w:val="20"/>
              </w:rPr>
              <w:t xml:space="preserve">4251,80</w:t>
            </w:r>
          </w:p>
        </w:tc>
        <w:tc>
          <w:tcPr>
            <w:tcW w:w="1133" w:type="dxa"/>
          </w:tcPr>
          <w:p>
            <w:pPr>
              <w:pStyle w:val="0"/>
              <w:jc w:val="center"/>
            </w:pPr>
            <w:r>
              <w:rPr>
                <w:sz w:val="20"/>
              </w:rPr>
              <w:t xml:space="preserve">-</w:t>
            </w:r>
          </w:p>
        </w:tc>
        <w:tc>
          <w:tcPr>
            <w:tcW w:w="1133" w:type="dxa"/>
          </w:tcPr>
          <w:p>
            <w:pPr>
              <w:pStyle w:val="0"/>
              <w:jc w:val="center"/>
            </w:pPr>
            <w:r>
              <w:rPr>
                <w:sz w:val="20"/>
              </w:rPr>
              <w:t xml:space="preserve">191,54</w:t>
            </w:r>
          </w:p>
        </w:tc>
        <w:tc>
          <w:tcPr>
            <w:tcW w:w="1587" w:type="dxa"/>
          </w:tcPr>
          <w:p>
            <w:pPr>
              <w:pStyle w:val="0"/>
              <w:jc w:val="center"/>
            </w:pPr>
            <w:r>
              <w:rPr>
                <w:sz w:val="20"/>
              </w:rPr>
              <w:t xml:space="preserve">-</w:t>
            </w:r>
          </w:p>
        </w:tc>
        <w:tc>
          <w:tcPr>
            <w:tcW w:w="1587" w:type="dxa"/>
          </w:tcPr>
          <w:p>
            <w:pPr>
              <w:pStyle w:val="0"/>
              <w:jc w:val="center"/>
            </w:pPr>
            <w:r>
              <w:rPr>
                <w:sz w:val="20"/>
              </w:rPr>
              <w:t xml:space="preserve">1159388,75</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сахарного диабета</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0,059800</w:t>
            </w:r>
          </w:p>
        </w:tc>
        <w:tc>
          <w:tcPr>
            <w:tcW w:w="1417" w:type="dxa"/>
          </w:tcPr>
          <w:p>
            <w:pPr>
              <w:pStyle w:val="0"/>
              <w:jc w:val="center"/>
            </w:pPr>
            <w:r>
              <w:rPr>
                <w:sz w:val="20"/>
              </w:rPr>
              <w:t xml:space="preserve">1605,30</w:t>
            </w:r>
          </w:p>
        </w:tc>
        <w:tc>
          <w:tcPr>
            <w:tcW w:w="1133" w:type="dxa"/>
          </w:tcPr>
          <w:p>
            <w:pPr>
              <w:pStyle w:val="0"/>
              <w:jc w:val="center"/>
            </w:pPr>
            <w:r>
              <w:rPr>
                <w:sz w:val="20"/>
              </w:rPr>
              <w:t xml:space="preserve">-</w:t>
            </w:r>
          </w:p>
        </w:tc>
        <w:tc>
          <w:tcPr>
            <w:tcW w:w="1133" w:type="dxa"/>
          </w:tcPr>
          <w:p>
            <w:pPr>
              <w:pStyle w:val="0"/>
              <w:jc w:val="center"/>
            </w:pPr>
            <w:r>
              <w:rPr>
                <w:sz w:val="20"/>
              </w:rPr>
              <w:t xml:space="preserve">96,00</w:t>
            </w:r>
          </w:p>
        </w:tc>
        <w:tc>
          <w:tcPr>
            <w:tcW w:w="1587" w:type="dxa"/>
          </w:tcPr>
          <w:p>
            <w:pPr>
              <w:pStyle w:val="0"/>
              <w:jc w:val="center"/>
            </w:pPr>
            <w:r>
              <w:rPr>
                <w:sz w:val="20"/>
              </w:rPr>
              <w:t xml:space="preserve">-</w:t>
            </w:r>
          </w:p>
        </w:tc>
        <w:tc>
          <w:tcPr>
            <w:tcW w:w="1587" w:type="dxa"/>
          </w:tcPr>
          <w:p>
            <w:pPr>
              <w:pStyle w:val="0"/>
              <w:jc w:val="center"/>
            </w:pPr>
            <w:r>
              <w:rPr>
                <w:sz w:val="20"/>
              </w:rPr>
              <w:t xml:space="preserve">581086,56</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болезней системы кровообращения</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0,125210</w:t>
            </w:r>
          </w:p>
        </w:tc>
        <w:tc>
          <w:tcPr>
            <w:tcW w:w="1417" w:type="dxa"/>
          </w:tcPr>
          <w:p>
            <w:pPr>
              <w:pStyle w:val="0"/>
              <w:jc w:val="center"/>
            </w:pPr>
            <w:r>
              <w:rPr>
                <w:sz w:val="20"/>
              </w:rPr>
              <w:t xml:space="preserve">3569,50</w:t>
            </w:r>
          </w:p>
        </w:tc>
        <w:tc>
          <w:tcPr>
            <w:tcW w:w="1133" w:type="dxa"/>
          </w:tcPr>
          <w:p>
            <w:pPr>
              <w:pStyle w:val="0"/>
              <w:jc w:val="center"/>
            </w:pPr>
            <w:r>
              <w:rPr>
                <w:sz w:val="20"/>
              </w:rPr>
              <w:t xml:space="preserve">-</w:t>
            </w:r>
          </w:p>
        </w:tc>
        <w:tc>
          <w:tcPr>
            <w:tcW w:w="1133" w:type="dxa"/>
          </w:tcPr>
          <w:p>
            <w:pPr>
              <w:pStyle w:val="0"/>
              <w:jc w:val="center"/>
            </w:pPr>
            <w:r>
              <w:rPr>
                <w:sz w:val="20"/>
              </w:rPr>
              <w:t xml:space="preserve">446,94</w:t>
            </w:r>
          </w:p>
        </w:tc>
        <w:tc>
          <w:tcPr>
            <w:tcW w:w="1587" w:type="dxa"/>
          </w:tcPr>
          <w:p>
            <w:pPr>
              <w:pStyle w:val="0"/>
              <w:jc w:val="center"/>
            </w:pPr>
            <w:r>
              <w:rPr>
                <w:sz w:val="20"/>
              </w:rPr>
              <w:t xml:space="preserve">-</w:t>
            </w:r>
          </w:p>
        </w:tc>
        <w:tc>
          <w:tcPr>
            <w:tcW w:w="1587" w:type="dxa"/>
          </w:tcPr>
          <w:p>
            <w:pPr>
              <w:pStyle w:val="0"/>
              <w:jc w:val="center"/>
            </w:pPr>
            <w:r>
              <w:rPr>
                <w:sz w:val="20"/>
              </w:rPr>
              <w:t xml:space="preserve">2705321,12</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в условиях дневных стационаров, в том числе:</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0,043229</w:t>
            </w:r>
          </w:p>
        </w:tc>
        <w:tc>
          <w:tcPr>
            <w:tcW w:w="1417" w:type="dxa"/>
          </w:tcPr>
          <w:p>
            <w:pPr>
              <w:pStyle w:val="0"/>
              <w:jc w:val="center"/>
            </w:pPr>
            <w:r>
              <w:rPr>
                <w:sz w:val="20"/>
              </w:rPr>
              <w:t xml:space="preserve">25806,75</w:t>
            </w:r>
          </w:p>
        </w:tc>
        <w:tc>
          <w:tcPr>
            <w:tcW w:w="1133" w:type="dxa"/>
          </w:tcPr>
          <w:p>
            <w:pPr>
              <w:pStyle w:val="0"/>
              <w:jc w:val="center"/>
            </w:pPr>
            <w:r>
              <w:rPr>
                <w:sz w:val="20"/>
              </w:rPr>
              <w:t xml:space="preserve">-</w:t>
            </w:r>
          </w:p>
        </w:tc>
        <w:tc>
          <w:tcPr>
            <w:tcW w:w="1133" w:type="dxa"/>
          </w:tcPr>
          <w:p>
            <w:pPr>
              <w:pStyle w:val="0"/>
              <w:jc w:val="center"/>
            </w:pPr>
            <w:r>
              <w:rPr>
                <w:sz w:val="20"/>
              </w:rPr>
              <w:t xml:space="preserve">1115,60</w:t>
            </w:r>
          </w:p>
        </w:tc>
        <w:tc>
          <w:tcPr>
            <w:tcW w:w="1587" w:type="dxa"/>
          </w:tcPr>
          <w:p>
            <w:pPr>
              <w:pStyle w:val="0"/>
              <w:jc w:val="center"/>
            </w:pPr>
            <w:r>
              <w:rPr>
                <w:sz w:val="20"/>
              </w:rPr>
              <w:t xml:space="preserve">-</w:t>
            </w:r>
          </w:p>
        </w:tc>
        <w:tc>
          <w:tcPr>
            <w:tcW w:w="1587" w:type="dxa"/>
          </w:tcPr>
          <w:p>
            <w:pPr>
              <w:pStyle w:val="0"/>
              <w:jc w:val="center"/>
            </w:pPr>
            <w:r>
              <w:rPr>
                <w:sz w:val="20"/>
              </w:rPr>
              <w:t xml:space="preserve">6752710,07</w:t>
            </w:r>
          </w:p>
        </w:tc>
        <w:tc>
          <w:tcPr>
            <w:tcW w:w="963" w:type="dxa"/>
          </w:tcPr>
          <w:p>
            <w:pPr>
              <w:pStyle w:val="0"/>
              <w:jc w:val="center"/>
            </w:pPr>
            <w:r>
              <w:rPr>
                <w:sz w:val="20"/>
              </w:rPr>
              <w:t xml:space="preserve">-</w:t>
            </w:r>
          </w:p>
        </w:tc>
      </w:tr>
      <w:tr>
        <w:tc>
          <w:tcPr>
            <w:tcW w:w="1474" w:type="dxa"/>
            <w:tcBorders>
              <w:top w:val="nil"/>
              <w:bottom w:val="nil"/>
            </w:tcBorders>
            <w:vMerge w:val="restart"/>
          </w:tcPr>
          <w:p>
            <w:pPr>
              <w:pStyle w:val="0"/>
            </w:pPr>
            <w:r>
              <w:rPr>
                <w:sz w:val="20"/>
              </w:rPr>
            </w:r>
          </w:p>
        </w:tc>
        <w:tc>
          <w:tcPr>
            <w:tcW w:w="2835" w:type="dxa"/>
          </w:tcPr>
          <w:p>
            <w:pPr>
              <w:pStyle w:val="0"/>
            </w:pPr>
            <w:r>
              <w:rPr>
                <w:sz w:val="20"/>
              </w:rPr>
              <w:t xml:space="preserve">медицинская помощь по профилю "онкология"</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0,005022</w:t>
            </w:r>
          </w:p>
        </w:tc>
        <w:tc>
          <w:tcPr>
            <w:tcW w:w="1417" w:type="dxa"/>
          </w:tcPr>
          <w:p>
            <w:pPr>
              <w:pStyle w:val="0"/>
              <w:jc w:val="center"/>
            </w:pPr>
            <w:r>
              <w:rPr>
                <w:sz w:val="20"/>
              </w:rPr>
              <w:t xml:space="preserve">43701,71</w:t>
            </w:r>
          </w:p>
        </w:tc>
        <w:tc>
          <w:tcPr>
            <w:tcW w:w="1133" w:type="dxa"/>
          </w:tcPr>
          <w:p>
            <w:pPr>
              <w:pStyle w:val="0"/>
              <w:jc w:val="center"/>
            </w:pPr>
            <w:r>
              <w:rPr>
                <w:sz w:val="20"/>
              </w:rPr>
              <w:t xml:space="preserve">-</w:t>
            </w:r>
          </w:p>
        </w:tc>
        <w:tc>
          <w:tcPr>
            <w:tcW w:w="1133" w:type="dxa"/>
          </w:tcPr>
          <w:p>
            <w:pPr>
              <w:pStyle w:val="0"/>
              <w:jc w:val="center"/>
            </w:pPr>
            <w:r>
              <w:rPr>
                <w:sz w:val="20"/>
              </w:rPr>
              <w:t xml:space="preserve">219,47</w:t>
            </w:r>
          </w:p>
        </w:tc>
        <w:tc>
          <w:tcPr>
            <w:tcW w:w="1587" w:type="dxa"/>
          </w:tcPr>
          <w:p>
            <w:pPr>
              <w:pStyle w:val="0"/>
              <w:jc w:val="center"/>
            </w:pPr>
            <w:r>
              <w:rPr>
                <w:sz w:val="20"/>
              </w:rPr>
              <w:t xml:space="preserve">-</w:t>
            </w:r>
          </w:p>
        </w:tc>
        <w:tc>
          <w:tcPr>
            <w:tcW w:w="1587" w:type="dxa"/>
          </w:tcPr>
          <w:p>
            <w:pPr>
              <w:pStyle w:val="0"/>
              <w:jc w:val="center"/>
            </w:pPr>
            <w:r>
              <w:rPr>
                <w:sz w:val="20"/>
              </w:rPr>
              <w:t xml:space="preserve">1328448,62</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13405,16</w:t>
            </w:r>
          </w:p>
        </w:tc>
        <w:tc>
          <w:tcPr>
            <w:tcW w:w="1587" w:type="dxa"/>
          </w:tcPr>
          <w:p>
            <w:pPr>
              <w:pStyle w:val="0"/>
              <w:jc w:val="center"/>
            </w:pPr>
            <w:r>
              <w:rPr>
                <w:sz w:val="20"/>
              </w:rPr>
              <w:t xml:space="preserve">-</w:t>
            </w:r>
          </w:p>
        </w:tc>
        <w:tc>
          <w:tcPr>
            <w:tcW w:w="1587" w:type="dxa"/>
          </w:tcPr>
          <w:p>
            <w:pPr>
              <w:pStyle w:val="0"/>
              <w:jc w:val="center"/>
            </w:pPr>
            <w:r>
              <w:rPr>
                <w:sz w:val="20"/>
              </w:rPr>
              <w:t xml:space="preserve">81141206,38</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в условиях дневных стационаров, в том числе:</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0,03856348</w:t>
            </w:r>
          </w:p>
        </w:tc>
        <w:tc>
          <w:tcPr>
            <w:tcW w:w="1417" w:type="dxa"/>
          </w:tcPr>
          <w:p>
            <w:pPr>
              <w:pStyle w:val="0"/>
              <w:jc w:val="center"/>
            </w:pPr>
            <w:r>
              <w:rPr>
                <w:sz w:val="20"/>
              </w:rPr>
              <w:t xml:space="preserve">41650,03</w:t>
            </w:r>
          </w:p>
        </w:tc>
        <w:tc>
          <w:tcPr>
            <w:tcW w:w="1133" w:type="dxa"/>
          </w:tcPr>
          <w:p>
            <w:pPr>
              <w:pStyle w:val="0"/>
              <w:jc w:val="center"/>
            </w:pPr>
            <w:r>
              <w:rPr>
                <w:sz w:val="20"/>
              </w:rPr>
              <w:t xml:space="preserve">-</w:t>
            </w:r>
          </w:p>
        </w:tc>
        <w:tc>
          <w:tcPr>
            <w:tcW w:w="1133" w:type="dxa"/>
          </w:tcPr>
          <w:p>
            <w:pPr>
              <w:pStyle w:val="0"/>
              <w:jc w:val="center"/>
            </w:pPr>
            <w:r>
              <w:rPr>
                <w:sz w:val="20"/>
              </w:rPr>
              <w:t xml:space="preserve">1606,17</w:t>
            </w:r>
          </w:p>
        </w:tc>
        <w:tc>
          <w:tcPr>
            <w:tcW w:w="1587" w:type="dxa"/>
          </w:tcPr>
          <w:p>
            <w:pPr>
              <w:pStyle w:val="0"/>
              <w:jc w:val="center"/>
            </w:pPr>
            <w:r>
              <w:rPr>
                <w:sz w:val="20"/>
              </w:rPr>
              <w:t xml:space="preserve">-</w:t>
            </w:r>
          </w:p>
        </w:tc>
        <w:tc>
          <w:tcPr>
            <w:tcW w:w="1587" w:type="dxa"/>
          </w:tcPr>
          <w:p>
            <w:pPr>
              <w:pStyle w:val="0"/>
              <w:jc w:val="center"/>
            </w:pPr>
            <w:r>
              <w:rPr>
                <w:sz w:val="20"/>
              </w:rPr>
              <w:t xml:space="preserve">9722122,92</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медицинская помощь по профилю "онкология"</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0,005942</w:t>
            </w:r>
          </w:p>
        </w:tc>
        <w:tc>
          <w:tcPr>
            <w:tcW w:w="1417" w:type="dxa"/>
          </w:tcPr>
          <w:p>
            <w:pPr>
              <w:pStyle w:val="0"/>
              <w:jc w:val="center"/>
            </w:pPr>
            <w:r>
              <w:rPr>
                <w:sz w:val="20"/>
              </w:rPr>
              <w:t xml:space="preserve">152001,15</w:t>
            </w:r>
          </w:p>
        </w:tc>
        <w:tc>
          <w:tcPr>
            <w:tcW w:w="1133" w:type="dxa"/>
          </w:tcPr>
          <w:p>
            <w:pPr>
              <w:pStyle w:val="0"/>
              <w:jc w:val="center"/>
            </w:pPr>
            <w:r>
              <w:rPr>
                <w:sz w:val="20"/>
              </w:rPr>
              <w:t xml:space="preserve">-</w:t>
            </w:r>
          </w:p>
        </w:tc>
        <w:tc>
          <w:tcPr>
            <w:tcW w:w="1133" w:type="dxa"/>
          </w:tcPr>
          <w:p>
            <w:pPr>
              <w:pStyle w:val="0"/>
              <w:jc w:val="center"/>
            </w:pPr>
            <w:r>
              <w:rPr>
                <w:sz w:val="20"/>
              </w:rPr>
              <w:t xml:space="preserve">903,19</w:t>
            </w:r>
          </w:p>
        </w:tc>
        <w:tc>
          <w:tcPr>
            <w:tcW w:w="1587" w:type="dxa"/>
          </w:tcPr>
          <w:p>
            <w:pPr>
              <w:pStyle w:val="0"/>
              <w:jc w:val="center"/>
            </w:pPr>
            <w:r>
              <w:rPr>
                <w:sz w:val="20"/>
              </w:rPr>
              <w:t xml:space="preserve">-</w:t>
            </w:r>
          </w:p>
        </w:tc>
        <w:tc>
          <w:tcPr>
            <w:tcW w:w="1587" w:type="dxa"/>
          </w:tcPr>
          <w:p>
            <w:pPr>
              <w:pStyle w:val="0"/>
              <w:jc w:val="center"/>
            </w:pPr>
            <w:r>
              <w:rPr>
                <w:sz w:val="20"/>
              </w:rPr>
              <w:t xml:space="preserve">5466995,52</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при экстракорпоральном оплодотворении</w:t>
            </w:r>
          </w:p>
        </w:tc>
        <w:tc>
          <w:tcPr>
            <w:tcW w:w="1644" w:type="dxa"/>
          </w:tcPr>
          <w:p>
            <w:pPr>
              <w:pStyle w:val="0"/>
              <w:jc w:val="center"/>
            </w:pPr>
            <w:r>
              <w:rPr>
                <w:sz w:val="20"/>
              </w:rPr>
              <w:t xml:space="preserve">Случай</w:t>
            </w:r>
          </w:p>
        </w:tc>
        <w:tc>
          <w:tcPr>
            <w:tcW w:w="1417" w:type="dxa"/>
          </w:tcPr>
          <w:p>
            <w:pPr>
              <w:pStyle w:val="0"/>
              <w:jc w:val="center"/>
            </w:pPr>
            <w:r>
              <w:rPr>
                <w:sz w:val="20"/>
              </w:rPr>
              <w:t xml:space="preserve">0,00075748</w:t>
            </w:r>
          </w:p>
        </w:tc>
        <w:tc>
          <w:tcPr>
            <w:tcW w:w="1417" w:type="dxa"/>
          </w:tcPr>
          <w:p>
            <w:pPr>
              <w:pStyle w:val="0"/>
              <w:jc w:val="center"/>
            </w:pPr>
            <w:r>
              <w:rPr>
                <w:sz w:val="20"/>
              </w:rPr>
              <w:t xml:space="preserve">148833,80</w:t>
            </w:r>
          </w:p>
        </w:tc>
        <w:tc>
          <w:tcPr>
            <w:tcW w:w="1133" w:type="dxa"/>
          </w:tcPr>
          <w:p>
            <w:pPr>
              <w:pStyle w:val="0"/>
              <w:jc w:val="center"/>
            </w:pPr>
            <w:r>
              <w:rPr>
                <w:sz w:val="20"/>
              </w:rPr>
              <w:t xml:space="preserve">-</w:t>
            </w:r>
          </w:p>
        </w:tc>
        <w:tc>
          <w:tcPr>
            <w:tcW w:w="1133" w:type="dxa"/>
          </w:tcPr>
          <w:p>
            <w:pPr>
              <w:pStyle w:val="0"/>
              <w:jc w:val="center"/>
            </w:pPr>
            <w:r>
              <w:rPr>
                <w:sz w:val="20"/>
              </w:rPr>
              <w:t xml:space="preserve">112,74</w:t>
            </w:r>
          </w:p>
        </w:tc>
        <w:tc>
          <w:tcPr>
            <w:tcW w:w="1587" w:type="dxa"/>
          </w:tcPr>
          <w:p>
            <w:pPr>
              <w:pStyle w:val="0"/>
              <w:jc w:val="center"/>
            </w:pPr>
            <w:r>
              <w:rPr>
                <w:sz w:val="20"/>
              </w:rPr>
              <w:t xml:space="preserve">-</w:t>
            </w:r>
          </w:p>
        </w:tc>
        <w:tc>
          <w:tcPr>
            <w:tcW w:w="1587" w:type="dxa"/>
          </w:tcPr>
          <w:p>
            <w:pPr>
              <w:pStyle w:val="0"/>
              <w:jc w:val="center"/>
            </w:pPr>
            <w:r>
              <w:rPr>
                <w:sz w:val="20"/>
              </w:rPr>
              <w:t xml:space="preserve">682413,53</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для оказания медицинской помощи больным с вирусным гепатитом C</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190537,90</w:t>
            </w:r>
          </w:p>
        </w:tc>
        <w:tc>
          <w:tcPr>
            <w:tcW w:w="1133" w:type="dxa"/>
          </w:tcPr>
          <w:p>
            <w:pPr>
              <w:pStyle w:val="0"/>
              <w:jc w:val="center"/>
            </w:pPr>
            <w:r>
              <w:rPr>
                <w:sz w:val="20"/>
              </w:rPr>
              <w:t xml:space="preserve">-</w:t>
            </w:r>
          </w:p>
        </w:tc>
        <w:tc>
          <w:tcPr>
            <w:tcW w:w="1133" w:type="dxa"/>
          </w:tcPr>
          <w:p>
            <w:pPr>
              <w:pStyle w:val="0"/>
              <w:jc w:val="center"/>
            </w:pPr>
            <w:r>
              <w:rPr>
                <w:sz w:val="20"/>
              </w:rPr>
              <w:t xml:space="preserve">52,78</w:t>
            </w:r>
          </w:p>
        </w:tc>
        <w:tc>
          <w:tcPr>
            <w:tcW w:w="1587" w:type="dxa"/>
          </w:tcPr>
          <w:p>
            <w:pPr>
              <w:pStyle w:val="0"/>
              <w:jc w:val="center"/>
            </w:pPr>
            <w:r>
              <w:rPr>
                <w:sz w:val="20"/>
              </w:rPr>
              <w:t xml:space="preserve">-</w:t>
            </w:r>
          </w:p>
        </w:tc>
        <w:tc>
          <w:tcPr>
            <w:tcW w:w="1587" w:type="dxa"/>
          </w:tcPr>
          <w:p>
            <w:pPr>
              <w:pStyle w:val="0"/>
              <w:jc w:val="center"/>
            </w:pPr>
            <w:r>
              <w:rPr>
                <w:sz w:val="20"/>
              </w:rPr>
              <w:t xml:space="preserve">319476,55</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в условиях круглосуточного стационара, в том числе:</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0,148638</w:t>
            </w:r>
          </w:p>
        </w:tc>
        <w:tc>
          <w:tcPr>
            <w:tcW w:w="1417" w:type="dxa"/>
          </w:tcPr>
          <w:p>
            <w:pPr>
              <w:pStyle w:val="0"/>
              <w:jc w:val="center"/>
            </w:pPr>
            <w:r>
              <w:rPr>
                <w:sz w:val="20"/>
              </w:rPr>
              <w:t xml:space="preserve">79380,71</w:t>
            </w:r>
          </w:p>
        </w:tc>
        <w:tc>
          <w:tcPr>
            <w:tcW w:w="1133" w:type="dxa"/>
          </w:tcPr>
          <w:p>
            <w:pPr>
              <w:pStyle w:val="0"/>
              <w:jc w:val="center"/>
            </w:pPr>
            <w:r>
              <w:rPr>
                <w:sz w:val="20"/>
              </w:rPr>
              <w:t xml:space="preserve">-</w:t>
            </w:r>
          </w:p>
        </w:tc>
        <w:tc>
          <w:tcPr>
            <w:tcW w:w="1133" w:type="dxa"/>
          </w:tcPr>
          <w:p>
            <w:pPr>
              <w:pStyle w:val="0"/>
              <w:jc w:val="center"/>
            </w:pPr>
            <w:r>
              <w:rPr>
                <w:sz w:val="20"/>
              </w:rPr>
              <w:t xml:space="preserve">11798,99</w:t>
            </w:r>
          </w:p>
        </w:tc>
        <w:tc>
          <w:tcPr>
            <w:tcW w:w="1587" w:type="dxa"/>
          </w:tcPr>
          <w:p>
            <w:pPr>
              <w:pStyle w:val="0"/>
              <w:jc w:val="center"/>
            </w:pPr>
            <w:r>
              <w:rPr>
                <w:sz w:val="20"/>
              </w:rPr>
              <w:t xml:space="preserve">-</w:t>
            </w:r>
          </w:p>
        </w:tc>
        <w:tc>
          <w:tcPr>
            <w:tcW w:w="1587" w:type="dxa"/>
          </w:tcPr>
          <w:p>
            <w:pPr>
              <w:pStyle w:val="0"/>
              <w:jc w:val="center"/>
            </w:pPr>
            <w:r>
              <w:rPr>
                <w:sz w:val="20"/>
              </w:rPr>
              <w:t xml:space="preserve">71419083,46</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медицинская помощь по профилю "онкология"</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228479,73</w:t>
            </w:r>
          </w:p>
        </w:tc>
        <w:tc>
          <w:tcPr>
            <w:tcW w:w="1133" w:type="dxa"/>
          </w:tcPr>
          <w:p>
            <w:pPr>
              <w:pStyle w:val="0"/>
              <w:jc w:val="center"/>
            </w:pPr>
            <w:r>
              <w:rPr>
                <w:sz w:val="20"/>
              </w:rPr>
              <w:t xml:space="preserve">-</w:t>
            </w:r>
          </w:p>
        </w:tc>
        <w:tc>
          <w:tcPr>
            <w:tcW w:w="1133" w:type="dxa"/>
          </w:tcPr>
          <w:p>
            <w:pPr>
              <w:pStyle w:val="0"/>
              <w:jc w:val="center"/>
            </w:pPr>
            <w:r>
              <w:rPr>
                <w:sz w:val="20"/>
              </w:rPr>
              <w:t xml:space="preserve">2201,86</w:t>
            </w:r>
          </w:p>
        </w:tc>
        <w:tc>
          <w:tcPr>
            <w:tcW w:w="1587" w:type="dxa"/>
          </w:tcPr>
          <w:p>
            <w:pPr>
              <w:pStyle w:val="0"/>
              <w:jc w:val="center"/>
            </w:pPr>
            <w:r>
              <w:rPr>
                <w:sz w:val="20"/>
              </w:rPr>
              <w:t xml:space="preserve">-</w:t>
            </w:r>
          </w:p>
        </w:tc>
        <w:tc>
          <w:tcPr>
            <w:tcW w:w="1587" w:type="dxa"/>
          </w:tcPr>
          <w:p>
            <w:pPr>
              <w:pStyle w:val="0"/>
              <w:jc w:val="center"/>
            </w:pPr>
            <w:r>
              <w:rPr>
                <w:sz w:val="20"/>
              </w:rPr>
              <w:t xml:space="preserve">13327825,55</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высокотехнологичная медицинская помощь</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0,007670</w:t>
            </w:r>
          </w:p>
        </w:tc>
        <w:tc>
          <w:tcPr>
            <w:tcW w:w="1417" w:type="dxa"/>
          </w:tcPr>
          <w:p>
            <w:pPr>
              <w:pStyle w:val="0"/>
              <w:jc w:val="center"/>
            </w:pPr>
            <w:r>
              <w:rPr>
                <w:sz w:val="20"/>
              </w:rPr>
              <w:t xml:space="preserve">217599,74</w:t>
            </w:r>
          </w:p>
        </w:tc>
        <w:tc>
          <w:tcPr>
            <w:tcW w:w="1133" w:type="dxa"/>
          </w:tcPr>
          <w:p>
            <w:pPr>
              <w:pStyle w:val="0"/>
              <w:jc w:val="center"/>
            </w:pPr>
            <w:r>
              <w:rPr>
                <w:sz w:val="20"/>
              </w:rPr>
              <w:t xml:space="preserve">-</w:t>
            </w:r>
          </w:p>
        </w:tc>
        <w:tc>
          <w:tcPr>
            <w:tcW w:w="1133" w:type="dxa"/>
          </w:tcPr>
          <w:p>
            <w:pPr>
              <w:pStyle w:val="0"/>
              <w:jc w:val="center"/>
            </w:pPr>
            <w:r>
              <w:rPr>
                <w:sz w:val="20"/>
              </w:rPr>
              <w:t xml:space="preserve">1668,99</w:t>
            </w:r>
          </w:p>
        </w:tc>
        <w:tc>
          <w:tcPr>
            <w:tcW w:w="1587" w:type="dxa"/>
          </w:tcPr>
          <w:p>
            <w:pPr>
              <w:pStyle w:val="0"/>
              <w:jc w:val="center"/>
            </w:pPr>
            <w:r>
              <w:rPr>
                <w:sz w:val="20"/>
              </w:rPr>
              <w:t xml:space="preserve">-</w:t>
            </w:r>
          </w:p>
        </w:tc>
        <w:tc>
          <w:tcPr>
            <w:tcW w:w="1587" w:type="dxa"/>
          </w:tcPr>
          <w:p>
            <w:pPr>
              <w:pStyle w:val="0"/>
              <w:jc w:val="center"/>
            </w:pPr>
            <w:r>
              <w:rPr>
                <w:sz w:val="20"/>
              </w:rPr>
              <w:t xml:space="preserve">10102376,94</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Паллиативная медицинская помощь</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первичная медицинская помощь, в том числе доврачебная и врачебная, всего, в том числе:</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Borders>
              <w:top w:val="nil"/>
              <w:bottom w:val="nil"/>
            </w:tcBorders>
            <w:vMerge w:val="continue"/>
          </w:tcPr>
          <w:p/>
        </w:tc>
        <w:tc>
          <w:tcPr>
            <w:tcW w:w="2835" w:type="dxa"/>
          </w:tcPr>
          <w:p>
            <w:pPr>
              <w:pStyle w:val="0"/>
            </w:pPr>
            <w:r>
              <w:rPr>
                <w:sz w:val="20"/>
              </w:rPr>
              <w:t xml:space="preserve">посещения по паллиативной медицинской помощи без учета посещений на дому патронажными бригадами</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Borders>
              <w:top w:val="nil"/>
            </w:tcBorders>
            <w:vMerge w:val="restart"/>
          </w:tcPr>
          <w:p>
            <w:pPr>
              <w:pStyle w:val="0"/>
            </w:pPr>
            <w:r>
              <w:rPr>
                <w:sz w:val="20"/>
              </w:rPr>
            </w:r>
          </w:p>
        </w:tc>
        <w:tc>
          <w:tcPr>
            <w:tcW w:w="2835" w:type="dxa"/>
          </w:tcPr>
          <w:p>
            <w:pPr>
              <w:pStyle w:val="0"/>
            </w:pPr>
            <w:r>
              <w:rPr>
                <w:sz w:val="20"/>
              </w:rPr>
              <w:t xml:space="preserve">посещения на дому выездными патронажными бригадами</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Borders>
              <w:top w:val="nil"/>
            </w:tcBorders>
            <w:vMerge w:val="continue"/>
          </w:tcPr>
          <w:p/>
        </w:tc>
        <w:tc>
          <w:tcPr>
            <w:tcW w:w="2835" w:type="dxa"/>
          </w:tcPr>
          <w:p>
            <w:pPr>
              <w:pStyle w:val="0"/>
            </w:pPr>
            <w:r>
              <w:rPr>
                <w:sz w:val="20"/>
              </w:rPr>
              <w:t xml:space="preserve">оказываемая в стационарных условиях (включая койки паллиативной медицинской помощи и койки сестринского ухода)</w:t>
            </w:r>
          </w:p>
        </w:tc>
        <w:tc>
          <w:tcPr>
            <w:tcW w:w="1644" w:type="dxa"/>
          </w:tcPr>
          <w:p>
            <w:pPr>
              <w:pStyle w:val="0"/>
              <w:jc w:val="center"/>
            </w:pPr>
            <w:r>
              <w:rPr>
                <w:sz w:val="20"/>
              </w:rPr>
              <w:t xml:space="preserve">Койко-день</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Borders>
              <w:top w:val="nil"/>
            </w:tcBorders>
            <w:vMerge w:val="continue"/>
          </w:tcPr>
          <w:p/>
        </w:tc>
        <w:tc>
          <w:tcPr>
            <w:tcW w:w="2835" w:type="dxa"/>
          </w:tcPr>
          <w:p>
            <w:pPr>
              <w:pStyle w:val="0"/>
            </w:pPr>
            <w:r>
              <w:rPr>
                <w:sz w:val="20"/>
              </w:rPr>
              <w:t xml:space="preserve">оказываемая в условиях дневного стационара</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Borders>
              <w:top w:val="nil"/>
            </w:tcBorders>
            <w:vMerge w:val="continue"/>
          </w:tcPr>
          <w:p/>
        </w:tc>
        <w:tc>
          <w:tcPr>
            <w:tcW w:w="2835" w:type="dxa"/>
          </w:tcPr>
          <w:p>
            <w:pPr>
              <w:pStyle w:val="0"/>
            </w:pPr>
            <w:r>
              <w:rPr>
                <w:sz w:val="20"/>
              </w:rPr>
              <w:t xml:space="preserve">Медицинская реабилитация</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863,97</w:t>
            </w:r>
          </w:p>
        </w:tc>
        <w:tc>
          <w:tcPr>
            <w:tcW w:w="1587" w:type="dxa"/>
          </w:tcPr>
          <w:p>
            <w:pPr>
              <w:pStyle w:val="0"/>
              <w:jc w:val="center"/>
            </w:pPr>
            <w:r>
              <w:rPr>
                <w:sz w:val="20"/>
              </w:rPr>
              <w:t xml:space="preserve">-</w:t>
            </w:r>
          </w:p>
        </w:tc>
        <w:tc>
          <w:tcPr>
            <w:tcW w:w="1587" w:type="dxa"/>
          </w:tcPr>
          <w:p>
            <w:pPr>
              <w:pStyle w:val="0"/>
              <w:jc w:val="center"/>
            </w:pPr>
            <w:r>
              <w:rPr>
                <w:sz w:val="20"/>
              </w:rPr>
              <w:t xml:space="preserve">5229597,45</w:t>
            </w:r>
          </w:p>
        </w:tc>
        <w:tc>
          <w:tcPr>
            <w:tcW w:w="963" w:type="dxa"/>
          </w:tcPr>
          <w:p>
            <w:pPr>
              <w:pStyle w:val="0"/>
              <w:jc w:val="center"/>
            </w:pPr>
            <w:r>
              <w:rPr>
                <w:sz w:val="20"/>
              </w:rPr>
              <w:t xml:space="preserve">-</w:t>
            </w:r>
          </w:p>
        </w:tc>
      </w:tr>
      <w:tr>
        <w:tc>
          <w:tcPr>
            <w:tcBorders>
              <w:top w:val="nil"/>
            </w:tcBorders>
            <w:vMerge w:val="continue"/>
          </w:tcPr>
          <w:p/>
        </w:tc>
        <w:tc>
          <w:tcPr>
            <w:tcW w:w="2835" w:type="dxa"/>
          </w:tcPr>
          <w:p>
            <w:pPr>
              <w:pStyle w:val="0"/>
            </w:pPr>
            <w:r>
              <w:rPr>
                <w:sz w:val="20"/>
              </w:rPr>
              <w:t xml:space="preserve">в амбулаторных условиях</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0,005635</w:t>
            </w:r>
          </w:p>
        </w:tc>
        <w:tc>
          <w:tcPr>
            <w:tcW w:w="1417" w:type="dxa"/>
          </w:tcPr>
          <w:p>
            <w:pPr>
              <w:pStyle w:val="0"/>
              <w:jc w:val="center"/>
            </w:pPr>
            <w:r>
              <w:rPr>
                <w:sz w:val="20"/>
              </w:rPr>
              <w:t xml:space="preserve">19735,29</w:t>
            </w:r>
          </w:p>
        </w:tc>
        <w:tc>
          <w:tcPr>
            <w:tcW w:w="1133" w:type="dxa"/>
          </w:tcPr>
          <w:p>
            <w:pPr>
              <w:pStyle w:val="0"/>
              <w:jc w:val="center"/>
            </w:pPr>
            <w:r>
              <w:rPr>
                <w:sz w:val="20"/>
              </w:rPr>
              <w:t xml:space="preserve">-</w:t>
            </w:r>
          </w:p>
        </w:tc>
        <w:tc>
          <w:tcPr>
            <w:tcW w:w="1133" w:type="dxa"/>
          </w:tcPr>
          <w:p>
            <w:pPr>
              <w:pStyle w:val="0"/>
              <w:jc w:val="center"/>
            </w:pPr>
            <w:r>
              <w:rPr>
                <w:sz w:val="20"/>
              </w:rPr>
              <w:t xml:space="preserve">111,21</w:t>
            </w:r>
          </w:p>
        </w:tc>
        <w:tc>
          <w:tcPr>
            <w:tcW w:w="1587" w:type="dxa"/>
          </w:tcPr>
          <w:p>
            <w:pPr>
              <w:pStyle w:val="0"/>
              <w:jc w:val="center"/>
            </w:pPr>
            <w:r>
              <w:rPr>
                <w:sz w:val="20"/>
              </w:rPr>
              <w:t xml:space="preserve">-</w:t>
            </w:r>
          </w:p>
        </w:tc>
        <w:tc>
          <w:tcPr>
            <w:tcW w:w="1587" w:type="dxa"/>
          </w:tcPr>
          <w:p>
            <w:pPr>
              <w:pStyle w:val="0"/>
              <w:jc w:val="center"/>
            </w:pPr>
            <w:r>
              <w:rPr>
                <w:sz w:val="20"/>
              </w:rPr>
              <w:t xml:space="preserve">673152,46</w:t>
            </w:r>
          </w:p>
        </w:tc>
        <w:tc>
          <w:tcPr>
            <w:tcW w:w="963" w:type="dxa"/>
          </w:tcPr>
          <w:p>
            <w:pPr>
              <w:pStyle w:val="0"/>
              <w:jc w:val="center"/>
            </w:pPr>
            <w:r>
              <w:rPr>
                <w:sz w:val="20"/>
              </w:rPr>
              <w:t xml:space="preserve">-</w:t>
            </w:r>
          </w:p>
        </w:tc>
      </w:tr>
      <w:tr>
        <w:tc>
          <w:tcPr>
            <w:tcBorders>
              <w:top w:val="nil"/>
            </w:tcBorders>
            <w:vMerge w:val="continue"/>
          </w:tcPr>
          <w:p/>
        </w:tc>
        <w:tc>
          <w:tcPr>
            <w:tcW w:w="2835" w:type="dxa"/>
          </w:tcPr>
          <w:p>
            <w:pPr>
              <w:pStyle w:val="0"/>
            </w:pPr>
            <w:r>
              <w:rPr>
                <w:sz w:val="20"/>
              </w:rPr>
              <w:t xml:space="preserve">в условиях дневных стационаров (первичная медико-санитарная помощь, специализированная помощь)</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0,009469</w:t>
            </w:r>
          </w:p>
        </w:tc>
        <w:tc>
          <w:tcPr>
            <w:tcW w:w="1417" w:type="dxa"/>
          </w:tcPr>
          <w:p>
            <w:pPr>
              <w:pStyle w:val="0"/>
              <w:jc w:val="center"/>
            </w:pPr>
            <w:r>
              <w:rPr>
                <w:sz w:val="20"/>
              </w:rPr>
              <w:t xml:space="preserve">33686,20</w:t>
            </w:r>
          </w:p>
        </w:tc>
        <w:tc>
          <w:tcPr>
            <w:tcW w:w="1133" w:type="dxa"/>
          </w:tcPr>
          <w:p>
            <w:pPr>
              <w:pStyle w:val="0"/>
              <w:jc w:val="center"/>
            </w:pPr>
            <w:r>
              <w:rPr>
                <w:sz w:val="20"/>
              </w:rPr>
              <w:t xml:space="preserve">-</w:t>
            </w:r>
          </w:p>
        </w:tc>
        <w:tc>
          <w:tcPr>
            <w:tcW w:w="1133" w:type="dxa"/>
          </w:tcPr>
          <w:p>
            <w:pPr>
              <w:pStyle w:val="0"/>
              <w:jc w:val="center"/>
            </w:pPr>
            <w:r>
              <w:rPr>
                <w:sz w:val="20"/>
              </w:rPr>
              <w:t xml:space="preserve">318,97</w:t>
            </w:r>
          </w:p>
        </w:tc>
        <w:tc>
          <w:tcPr>
            <w:tcW w:w="1587" w:type="dxa"/>
          </w:tcPr>
          <w:p>
            <w:pPr>
              <w:pStyle w:val="0"/>
              <w:jc w:val="center"/>
            </w:pPr>
            <w:r>
              <w:rPr>
                <w:sz w:val="20"/>
              </w:rPr>
              <w:t xml:space="preserve">-</w:t>
            </w:r>
          </w:p>
        </w:tc>
        <w:tc>
          <w:tcPr>
            <w:tcW w:w="1587" w:type="dxa"/>
          </w:tcPr>
          <w:p>
            <w:pPr>
              <w:pStyle w:val="0"/>
              <w:jc w:val="center"/>
            </w:pPr>
            <w:r>
              <w:rPr>
                <w:sz w:val="20"/>
              </w:rPr>
              <w:t xml:space="preserve">1930720,62</w:t>
            </w:r>
          </w:p>
        </w:tc>
        <w:tc>
          <w:tcPr>
            <w:tcW w:w="963" w:type="dxa"/>
          </w:tcPr>
          <w:p>
            <w:pPr>
              <w:pStyle w:val="0"/>
              <w:jc w:val="center"/>
            </w:pPr>
            <w:r>
              <w:rPr>
                <w:sz w:val="20"/>
              </w:rPr>
              <w:t xml:space="preserve">-</w:t>
            </w:r>
          </w:p>
        </w:tc>
      </w:tr>
      <w:tr>
        <w:tc>
          <w:tcPr>
            <w:tcBorders>
              <w:top w:val="nil"/>
            </w:tcBorders>
            <w:vMerge w:val="continue"/>
          </w:tcPr>
          <w:p/>
        </w:tc>
        <w:tc>
          <w:tcPr>
            <w:tcW w:w="2835"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79946,55</w:t>
            </w:r>
          </w:p>
        </w:tc>
        <w:tc>
          <w:tcPr>
            <w:tcW w:w="1133" w:type="dxa"/>
          </w:tcPr>
          <w:p>
            <w:pPr>
              <w:pStyle w:val="0"/>
              <w:jc w:val="center"/>
            </w:pPr>
            <w:r>
              <w:rPr>
                <w:sz w:val="20"/>
              </w:rPr>
              <w:t xml:space="preserve">-</w:t>
            </w:r>
          </w:p>
        </w:tc>
        <w:tc>
          <w:tcPr>
            <w:tcW w:w="1133" w:type="dxa"/>
          </w:tcPr>
          <w:p>
            <w:pPr>
              <w:pStyle w:val="0"/>
              <w:jc w:val="center"/>
            </w:pPr>
            <w:r>
              <w:rPr>
                <w:sz w:val="20"/>
              </w:rPr>
              <w:t xml:space="preserve">433,79</w:t>
            </w:r>
          </w:p>
        </w:tc>
        <w:tc>
          <w:tcPr>
            <w:tcW w:w="1587" w:type="dxa"/>
          </w:tcPr>
          <w:p>
            <w:pPr>
              <w:pStyle w:val="0"/>
              <w:jc w:val="center"/>
            </w:pPr>
            <w:r>
              <w:rPr>
                <w:sz w:val="20"/>
              </w:rPr>
              <w:t xml:space="preserve">-</w:t>
            </w:r>
          </w:p>
        </w:tc>
        <w:tc>
          <w:tcPr>
            <w:tcW w:w="1587" w:type="dxa"/>
          </w:tcPr>
          <w:p>
            <w:pPr>
              <w:pStyle w:val="0"/>
              <w:jc w:val="center"/>
            </w:pPr>
            <w:r>
              <w:rPr>
                <w:sz w:val="20"/>
              </w:rPr>
              <w:t xml:space="preserve">2625724,36</w:t>
            </w:r>
          </w:p>
        </w:tc>
        <w:tc>
          <w:tcPr>
            <w:tcW w:w="963" w:type="dxa"/>
          </w:tcPr>
          <w:p>
            <w:pPr>
              <w:pStyle w:val="0"/>
              <w:jc w:val="center"/>
            </w:pPr>
            <w:r>
              <w:rPr>
                <w:sz w:val="20"/>
              </w:rPr>
              <w:t xml:space="preserve">-</w:t>
            </w:r>
          </w:p>
        </w:tc>
      </w:tr>
      <w:tr>
        <w:tc>
          <w:tcPr>
            <w:tcBorders>
              <w:top w:val="nil"/>
            </w:tcBorders>
            <w:vMerge w:val="continue"/>
          </w:tcPr>
          <w:p/>
        </w:tc>
        <w:tc>
          <w:tcPr>
            <w:tcW w:w="2835" w:type="dxa"/>
          </w:tcPr>
          <w:p>
            <w:pPr>
              <w:pStyle w:val="0"/>
            </w:pPr>
            <w:r>
              <w:rPr>
                <w:sz w:val="20"/>
              </w:rPr>
              <w:t xml:space="preserve">расходы на ведение дела СМО</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237,22</w:t>
            </w:r>
          </w:p>
        </w:tc>
        <w:tc>
          <w:tcPr>
            <w:tcW w:w="1587" w:type="dxa"/>
          </w:tcPr>
          <w:p>
            <w:pPr>
              <w:pStyle w:val="0"/>
              <w:jc w:val="center"/>
            </w:pPr>
            <w:r>
              <w:rPr>
                <w:sz w:val="20"/>
              </w:rPr>
              <w:t xml:space="preserve">-</w:t>
            </w:r>
          </w:p>
        </w:tc>
        <w:tc>
          <w:tcPr>
            <w:tcW w:w="1587" w:type="dxa"/>
          </w:tcPr>
          <w:p>
            <w:pPr>
              <w:pStyle w:val="0"/>
              <w:jc w:val="center"/>
            </w:pPr>
            <w:r>
              <w:rPr>
                <w:sz w:val="20"/>
              </w:rPr>
              <w:t xml:space="preserve">1435890,22</w:t>
            </w:r>
          </w:p>
        </w:tc>
        <w:tc>
          <w:tcPr>
            <w:tcW w:w="963" w:type="dxa"/>
          </w:tcPr>
          <w:p>
            <w:pPr>
              <w:pStyle w:val="0"/>
              <w:jc w:val="center"/>
            </w:pPr>
            <w:r>
              <w:rPr>
                <w:sz w:val="20"/>
              </w:rPr>
              <w:t xml:space="preserve">-</w:t>
            </w:r>
          </w:p>
        </w:tc>
      </w:tr>
      <w:tr>
        <w:tc>
          <w:tcPr>
            <w:tcW w:w="1474" w:type="dxa"/>
          </w:tcPr>
          <w:p>
            <w:pPr>
              <w:pStyle w:val="0"/>
              <w:jc w:val="center"/>
            </w:pPr>
            <w:r>
              <w:rPr>
                <w:sz w:val="20"/>
              </w:rPr>
              <w:t xml:space="preserve">3.1</w:t>
            </w:r>
          </w:p>
        </w:tc>
        <w:tc>
          <w:tcPr>
            <w:tcW w:w="2835" w:type="dxa"/>
          </w:tcPr>
          <w:p>
            <w:pPr>
              <w:pStyle w:val="0"/>
            </w:pPr>
            <w:r>
              <w:rPr>
                <w:sz w:val="20"/>
              </w:rPr>
              <w:t xml:space="preserve">Медицинская помощь, предоставляемая в рамках базовой программы ОМС застрахованным лицам</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24486,85</w:t>
            </w:r>
          </w:p>
        </w:tc>
        <w:tc>
          <w:tcPr>
            <w:tcW w:w="1587" w:type="dxa"/>
          </w:tcPr>
          <w:p>
            <w:pPr>
              <w:pStyle w:val="0"/>
              <w:jc w:val="center"/>
            </w:pPr>
            <w:r>
              <w:rPr>
                <w:sz w:val="20"/>
              </w:rPr>
              <w:t xml:space="preserve">-</w:t>
            </w:r>
          </w:p>
        </w:tc>
        <w:tc>
          <w:tcPr>
            <w:tcW w:w="1587" w:type="dxa"/>
          </w:tcPr>
          <w:p>
            <w:pPr>
              <w:pStyle w:val="0"/>
              <w:jc w:val="center"/>
            </w:pPr>
            <w:r>
              <w:rPr>
                <w:sz w:val="20"/>
              </w:rPr>
              <w:t xml:space="preserve">148218540,00</w:t>
            </w:r>
          </w:p>
        </w:tc>
        <w:tc>
          <w:tcPr>
            <w:tcW w:w="963" w:type="dxa"/>
          </w:tcPr>
          <w:p>
            <w:pPr>
              <w:pStyle w:val="0"/>
              <w:jc w:val="center"/>
            </w:pPr>
            <w:r>
              <w:rPr>
                <w:sz w:val="20"/>
              </w:rPr>
              <w:t xml:space="preserve">55,10</w:t>
            </w:r>
          </w:p>
        </w:tc>
      </w:tr>
      <w:tr>
        <w:tc>
          <w:tcPr>
            <w:tcW w:w="1474" w:type="dxa"/>
          </w:tcPr>
          <w:p>
            <w:pPr>
              <w:pStyle w:val="0"/>
              <w:jc w:val="center"/>
            </w:pPr>
            <w:r>
              <w:rPr>
                <w:sz w:val="20"/>
              </w:rPr>
              <w:t xml:space="preserve">3.1.1</w:t>
            </w:r>
          </w:p>
        </w:tc>
        <w:tc>
          <w:tcPr>
            <w:tcW w:w="2835" w:type="dxa"/>
          </w:tcPr>
          <w:p>
            <w:pPr>
              <w:pStyle w:val="0"/>
            </w:pPr>
            <w:r>
              <w:rPr>
                <w:sz w:val="20"/>
              </w:rPr>
              <w:t xml:space="preserve">Скорая, в том числе скорая специализированная, медицинская помощь</w:t>
            </w:r>
          </w:p>
        </w:tc>
        <w:tc>
          <w:tcPr>
            <w:tcW w:w="1644"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4954,40</w:t>
            </w:r>
          </w:p>
        </w:tc>
        <w:tc>
          <w:tcPr>
            <w:tcW w:w="1133" w:type="dxa"/>
          </w:tcPr>
          <w:p>
            <w:pPr>
              <w:pStyle w:val="0"/>
              <w:jc w:val="center"/>
            </w:pPr>
            <w:r>
              <w:rPr>
                <w:sz w:val="20"/>
              </w:rPr>
              <w:t xml:space="preserve">-</w:t>
            </w:r>
          </w:p>
        </w:tc>
        <w:tc>
          <w:tcPr>
            <w:tcW w:w="1133" w:type="dxa"/>
          </w:tcPr>
          <w:p>
            <w:pPr>
              <w:pStyle w:val="0"/>
              <w:jc w:val="center"/>
            </w:pPr>
            <w:r>
              <w:rPr>
                <w:sz w:val="20"/>
              </w:rPr>
              <w:t xml:space="preserve">1436,78</w:t>
            </w:r>
          </w:p>
        </w:tc>
        <w:tc>
          <w:tcPr>
            <w:tcW w:w="1587" w:type="dxa"/>
          </w:tcPr>
          <w:p>
            <w:pPr>
              <w:pStyle w:val="0"/>
              <w:jc w:val="center"/>
            </w:pPr>
            <w:r>
              <w:rPr>
                <w:sz w:val="20"/>
              </w:rPr>
              <w:t xml:space="preserve">-</w:t>
            </w:r>
          </w:p>
        </w:tc>
        <w:tc>
          <w:tcPr>
            <w:tcW w:w="1587" w:type="dxa"/>
          </w:tcPr>
          <w:p>
            <w:pPr>
              <w:pStyle w:val="0"/>
              <w:jc w:val="center"/>
            </w:pPr>
            <w:r>
              <w:rPr>
                <w:sz w:val="20"/>
              </w:rPr>
              <w:t xml:space="preserve">8696807,79</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w:t>
            </w:r>
          </w:p>
        </w:tc>
        <w:tc>
          <w:tcPr>
            <w:tcW w:w="2835" w:type="dxa"/>
          </w:tcPr>
          <w:p>
            <w:pPr>
              <w:pStyle w:val="0"/>
            </w:pPr>
            <w:r>
              <w:rPr>
                <w:sz w:val="20"/>
              </w:rPr>
              <w:t xml:space="preserve">Первичная медико-санитарная помощь</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10537,55</w:t>
            </w:r>
          </w:p>
        </w:tc>
        <w:tc>
          <w:tcPr>
            <w:tcW w:w="1587" w:type="dxa"/>
          </w:tcPr>
          <w:p>
            <w:pPr>
              <w:pStyle w:val="0"/>
              <w:jc w:val="center"/>
            </w:pPr>
            <w:r>
              <w:rPr>
                <w:sz w:val="20"/>
              </w:rPr>
              <w:t xml:space="preserve">-</w:t>
            </w:r>
          </w:p>
        </w:tc>
        <w:tc>
          <w:tcPr>
            <w:tcW w:w="1587" w:type="dxa"/>
          </w:tcPr>
          <w:p>
            <w:pPr>
              <w:pStyle w:val="0"/>
              <w:jc w:val="center"/>
            </w:pPr>
            <w:r>
              <w:rPr>
                <w:sz w:val="20"/>
              </w:rPr>
              <w:t xml:space="preserve">63783632,09</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w:t>
            </w:r>
          </w:p>
        </w:tc>
        <w:tc>
          <w:tcPr>
            <w:tcW w:w="2835" w:type="dxa"/>
          </w:tcPr>
          <w:p>
            <w:pPr>
              <w:pStyle w:val="0"/>
            </w:pPr>
            <w:r>
              <w:rPr>
                <w:sz w:val="20"/>
              </w:rPr>
              <w:t xml:space="preserve">в амбулаторных условиях:</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9421,95</w:t>
            </w:r>
          </w:p>
        </w:tc>
        <w:tc>
          <w:tcPr>
            <w:tcW w:w="1587" w:type="dxa"/>
          </w:tcPr>
          <w:p>
            <w:pPr>
              <w:pStyle w:val="0"/>
              <w:jc w:val="center"/>
            </w:pPr>
            <w:r>
              <w:rPr>
                <w:sz w:val="20"/>
              </w:rPr>
              <w:t xml:space="preserve">-</w:t>
            </w:r>
          </w:p>
        </w:tc>
        <w:tc>
          <w:tcPr>
            <w:tcW w:w="1587" w:type="dxa"/>
          </w:tcPr>
          <w:p>
            <w:pPr>
              <w:pStyle w:val="0"/>
              <w:jc w:val="center"/>
            </w:pPr>
            <w:r>
              <w:rPr>
                <w:sz w:val="20"/>
              </w:rPr>
              <w:t xml:space="preserve">57030922,02</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3.1.2.1.1</w:t>
            </w:r>
          </w:p>
        </w:tc>
        <w:tc>
          <w:tcPr>
            <w:tcW w:w="2835" w:type="dxa"/>
          </w:tcPr>
          <w:p>
            <w:pPr>
              <w:pStyle w:val="0"/>
            </w:pPr>
            <w:r>
              <w:rPr>
                <w:sz w:val="20"/>
              </w:rPr>
              <w:t xml:space="preserve">посещения с профилактическими и иными целями, всего, из них:</w:t>
            </w:r>
          </w:p>
        </w:tc>
        <w:tc>
          <w:tcPr>
            <w:tcW w:w="1644" w:type="dxa"/>
          </w:tcPr>
          <w:p>
            <w:pPr>
              <w:pStyle w:val="0"/>
              <w:jc w:val="center"/>
            </w:pPr>
            <w:r>
              <w:rPr>
                <w:sz w:val="20"/>
              </w:rPr>
              <w:t xml:space="preserve">Посещение/комплексное посещение</w:t>
            </w:r>
          </w:p>
        </w:tc>
        <w:tc>
          <w:tcPr>
            <w:tcW w:w="1417" w:type="dxa"/>
          </w:tcPr>
          <w:p>
            <w:pPr>
              <w:pStyle w:val="0"/>
              <w:jc w:val="center"/>
            </w:pPr>
            <w:r>
              <w:rPr>
                <w:sz w:val="20"/>
              </w:rPr>
              <w:t xml:space="preserve">2,833267</w:t>
            </w:r>
          </w:p>
        </w:tc>
        <w:tc>
          <w:tcPr>
            <w:tcW w:w="1417" w:type="dxa"/>
          </w:tcPr>
          <w:p>
            <w:pPr>
              <w:pStyle w:val="0"/>
              <w:jc w:val="center"/>
            </w:pPr>
            <w:r>
              <w:rPr>
                <w:sz w:val="20"/>
              </w:rPr>
              <w:t xml:space="preserve">1229,75</w:t>
            </w:r>
          </w:p>
        </w:tc>
        <w:tc>
          <w:tcPr>
            <w:tcW w:w="1133" w:type="dxa"/>
          </w:tcPr>
          <w:p>
            <w:pPr>
              <w:pStyle w:val="0"/>
              <w:jc w:val="center"/>
            </w:pPr>
            <w:r>
              <w:rPr>
                <w:sz w:val="20"/>
              </w:rPr>
              <w:t xml:space="preserve">-</w:t>
            </w:r>
          </w:p>
        </w:tc>
        <w:tc>
          <w:tcPr>
            <w:tcW w:w="1133" w:type="dxa"/>
          </w:tcPr>
          <w:p>
            <w:pPr>
              <w:pStyle w:val="0"/>
              <w:jc w:val="center"/>
            </w:pPr>
            <w:r>
              <w:rPr>
                <w:sz w:val="20"/>
              </w:rPr>
              <w:t xml:space="preserve">3484,21</w:t>
            </w:r>
          </w:p>
        </w:tc>
        <w:tc>
          <w:tcPr>
            <w:tcW w:w="1587" w:type="dxa"/>
          </w:tcPr>
          <w:p>
            <w:pPr>
              <w:pStyle w:val="0"/>
              <w:jc w:val="center"/>
            </w:pPr>
            <w:r>
              <w:rPr>
                <w:sz w:val="20"/>
              </w:rPr>
              <w:t xml:space="preserve">-</w:t>
            </w:r>
          </w:p>
        </w:tc>
        <w:tc>
          <w:tcPr>
            <w:tcW w:w="1587" w:type="dxa"/>
          </w:tcPr>
          <w:p>
            <w:pPr>
              <w:pStyle w:val="0"/>
              <w:jc w:val="center"/>
            </w:pPr>
            <w:r>
              <w:rPr>
                <w:sz w:val="20"/>
              </w:rPr>
              <w:t xml:space="preserve">21089870,87</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3.1.2.1.1.1</w:t>
            </w:r>
          </w:p>
        </w:tc>
        <w:tc>
          <w:tcPr>
            <w:tcW w:w="2835" w:type="dxa"/>
          </w:tcPr>
          <w:p>
            <w:pPr>
              <w:pStyle w:val="0"/>
            </w:pPr>
            <w:r>
              <w:rPr>
                <w:sz w:val="20"/>
              </w:rPr>
              <w:t xml:space="preserve">для проведения профилактических медицинских осмотров</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3014,60</w:t>
            </w:r>
          </w:p>
        </w:tc>
        <w:tc>
          <w:tcPr>
            <w:tcW w:w="1133" w:type="dxa"/>
          </w:tcPr>
          <w:p>
            <w:pPr>
              <w:pStyle w:val="0"/>
              <w:jc w:val="center"/>
            </w:pPr>
            <w:r>
              <w:rPr>
                <w:sz w:val="20"/>
              </w:rPr>
              <w:t xml:space="preserve">-</w:t>
            </w:r>
          </w:p>
        </w:tc>
        <w:tc>
          <w:tcPr>
            <w:tcW w:w="1133" w:type="dxa"/>
          </w:tcPr>
          <w:p>
            <w:pPr>
              <w:pStyle w:val="0"/>
              <w:jc w:val="center"/>
            </w:pPr>
            <w:r>
              <w:rPr>
                <w:sz w:val="20"/>
              </w:rPr>
              <w:t xml:space="preserve">938,78</w:t>
            </w:r>
          </w:p>
        </w:tc>
        <w:tc>
          <w:tcPr>
            <w:tcW w:w="1587" w:type="dxa"/>
          </w:tcPr>
          <w:p>
            <w:pPr>
              <w:pStyle w:val="0"/>
              <w:jc w:val="center"/>
            </w:pPr>
            <w:r>
              <w:rPr>
                <w:sz w:val="20"/>
              </w:rPr>
              <w:t xml:space="preserve">-</w:t>
            </w:r>
          </w:p>
        </w:tc>
        <w:tc>
          <w:tcPr>
            <w:tcW w:w="1587" w:type="dxa"/>
          </w:tcPr>
          <w:p>
            <w:pPr>
              <w:pStyle w:val="0"/>
              <w:jc w:val="center"/>
            </w:pPr>
            <w:r>
              <w:rPr>
                <w:sz w:val="20"/>
              </w:rPr>
              <w:t xml:space="preserve">5682421,26</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3.1.2.1.1.2</w:t>
            </w:r>
          </w:p>
        </w:tc>
        <w:tc>
          <w:tcPr>
            <w:tcW w:w="2835" w:type="dxa"/>
          </w:tcPr>
          <w:p>
            <w:pPr>
              <w:pStyle w:val="0"/>
            </w:pPr>
            <w:r>
              <w:rPr>
                <w:sz w:val="20"/>
              </w:rPr>
              <w:t xml:space="preserve">для проведения диспансеризации, всего, в том числе:</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3684,20</w:t>
            </w:r>
          </w:p>
        </w:tc>
        <w:tc>
          <w:tcPr>
            <w:tcW w:w="1133" w:type="dxa"/>
          </w:tcPr>
          <w:p>
            <w:pPr>
              <w:pStyle w:val="0"/>
              <w:jc w:val="center"/>
            </w:pPr>
            <w:r>
              <w:rPr>
                <w:sz w:val="20"/>
              </w:rPr>
              <w:t xml:space="preserve">-</w:t>
            </w:r>
          </w:p>
        </w:tc>
        <w:tc>
          <w:tcPr>
            <w:tcW w:w="1133" w:type="dxa"/>
          </w:tcPr>
          <w:p>
            <w:pPr>
              <w:pStyle w:val="0"/>
              <w:jc w:val="center"/>
            </w:pPr>
            <w:r>
              <w:rPr>
                <w:sz w:val="20"/>
              </w:rPr>
              <w:t xml:space="preserve">1431,65</w:t>
            </w:r>
          </w:p>
        </w:tc>
        <w:tc>
          <w:tcPr>
            <w:tcW w:w="1587" w:type="dxa"/>
          </w:tcPr>
          <w:p>
            <w:pPr>
              <w:pStyle w:val="0"/>
              <w:jc w:val="center"/>
            </w:pPr>
            <w:r>
              <w:rPr>
                <w:sz w:val="20"/>
              </w:rPr>
              <w:t xml:space="preserve">-</w:t>
            </w:r>
          </w:p>
        </w:tc>
        <w:tc>
          <w:tcPr>
            <w:tcW w:w="1587" w:type="dxa"/>
          </w:tcPr>
          <w:p>
            <w:pPr>
              <w:pStyle w:val="0"/>
              <w:jc w:val="center"/>
            </w:pPr>
            <w:r>
              <w:rPr>
                <w:sz w:val="20"/>
              </w:rPr>
              <w:t xml:space="preserve">8665755,98</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3.1.2.1.1.2.1</w:t>
            </w:r>
          </w:p>
        </w:tc>
        <w:tc>
          <w:tcPr>
            <w:tcW w:w="2835" w:type="dxa"/>
          </w:tcPr>
          <w:p>
            <w:pPr>
              <w:pStyle w:val="0"/>
            </w:pPr>
            <w:r>
              <w:rPr>
                <w:sz w:val="20"/>
              </w:rPr>
              <w:t xml:space="preserve">для проведения углубленной диспансеризации</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1593,10</w:t>
            </w:r>
          </w:p>
        </w:tc>
        <w:tc>
          <w:tcPr>
            <w:tcW w:w="1133" w:type="dxa"/>
          </w:tcPr>
          <w:p>
            <w:pPr>
              <w:pStyle w:val="0"/>
              <w:jc w:val="center"/>
            </w:pPr>
            <w:r>
              <w:rPr>
                <w:sz w:val="20"/>
              </w:rPr>
              <w:t xml:space="preserve">-</w:t>
            </w:r>
          </w:p>
        </w:tc>
        <w:tc>
          <w:tcPr>
            <w:tcW w:w="1133" w:type="dxa"/>
          </w:tcPr>
          <w:p>
            <w:pPr>
              <w:pStyle w:val="0"/>
              <w:jc w:val="center"/>
            </w:pPr>
            <w:r>
              <w:rPr>
                <w:sz w:val="20"/>
              </w:rPr>
              <w:t xml:space="preserve">80,86</w:t>
            </w:r>
          </w:p>
        </w:tc>
        <w:tc>
          <w:tcPr>
            <w:tcW w:w="1587" w:type="dxa"/>
          </w:tcPr>
          <w:p>
            <w:pPr>
              <w:pStyle w:val="0"/>
              <w:jc w:val="center"/>
            </w:pPr>
            <w:r>
              <w:rPr>
                <w:sz w:val="20"/>
              </w:rPr>
              <w:t xml:space="preserve">-</w:t>
            </w:r>
          </w:p>
        </w:tc>
        <w:tc>
          <w:tcPr>
            <w:tcW w:w="1587" w:type="dxa"/>
          </w:tcPr>
          <w:p>
            <w:pPr>
              <w:pStyle w:val="0"/>
              <w:jc w:val="center"/>
            </w:pPr>
            <w:r>
              <w:rPr>
                <w:sz w:val="20"/>
              </w:rPr>
              <w:t xml:space="preserve">489444,37</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3.1.2.1.1.3</w:t>
            </w:r>
          </w:p>
        </w:tc>
        <w:tc>
          <w:tcPr>
            <w:tcW w:w="2835" w:type="dxa"/>
          </w:tcPr>
          <w:p>
            <w:pPr>
              <w:pStyle w:val="0"/>
            </w:pPr>
            <w:r>
              <w:rPr>
                <w:sz w:val="20"/>
              </w:rPr>
              <w:t xml:space="preserve">для посещений с иными целями</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2,133264</w:t>
            </w:r>
          </w:p>
        </w:tc>
        <w:tc>
          <w:tcPr>
            <w:tcW w:w="1417" w:type="dxa"/>
          </w:tcPr>
          <w:p>
            <w:pPr>
              <w:pStyle w:val="0"/>
              <w:jc w:val="center"/>
            </w:pPr>
            <w:r>
              <w:rPr>
                <w:sz w:val="20"/>
              </w:rPr>
              <w:t xml:space="preserve">522,10</w:t>
            </w:r>
          </w:p>
        </w:tc>
        <w:tc>
          <w:tcPr>
            <w:tcW w:w="1133" w:type="dxa"/>
          </w:tcPr>
          <w:p>
            <w:pPr>
              <w:pStyle w:val="0"/>
              <w:jc w:val="center"/>
            </w:pPr>
            <w:r>
              <w:rPr>
                <w:sz w:val="20"/>
              </w:rPr>
              <w:t xml:space="preserve">-</w:t>
            </w:r>
          </w:p>
        </w:tc>
        <w:tc>
          <w:tcPr>
            <w:tcW w:w="1133" w:type="dxa"/>
          </w:tcPr>
          <w:p>
            <w:pPr>
              <w:pStyle w:val="0"/>
              <w:jc w:val="center"/>
            </w:pPr>
            <w:r>
              <w:rPr>
                <w:sz w:val="20"/>
              </w:rPr>
              <w:t xml:space="preserve">1113,78</w:t>
            </w:r>
          </w:p>
        </w:tc>
        <w:tc>
          <w:tcPr>
            <w:tcW w:w="1587" w:type="dxa"/>
          </w:tcPr>
          <w:p>
            <w:pPr>
              <w:pStyle w:val="0"/>
              <w:jc w:val="center"/>
            </w:pPr>
            <w:r>
              <w:rPr>
                <w:sz w:val="20"/>
              </w:rPr>
              <w:t xml:space="preserve">-</w:t>
            </w:r>
          </w:p>
        </w:tc>
        <w:tc>
          <w:tcPr>
            <w:tcW w:w="1587" w:type="dxa"/>
          </w:tcPr>
          <w:p>
            <w:pPr>
              <w:pStyle w:val="0"/>
              <w:jc w:val="center"/>
            </w:pPr>
            <w:r>
              <w:rPr>
                <w:sz w:val="20"/>
              </w:rPr>
              <w:t xml:space="preserve">6741693,63</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3.1.2.1.2</w:t>
            </w:r>
          </w:p>
        </w:tc>
        <w:tc>
          <w:tcPr>
            <w:tcW w:w="2835" w:type="dxa"/>
          </w:tcPr>
          <w:p>
            <w:pPr>
              <w:pStyle w:val="0"/>
            </w:pPr>
            <w:r>
              <w:rPr>
                <w:sz w:val="20"/>
              </w:rPr>
              <w:t xml:space="preserve">в неотложной форме</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0,540000</w:t>
            </w:r>
          </w:p>
        </w:tc>
        <w:tc>
          <w:tcPr>
            <w:tcW w:w="1417" w:type="dxa"/>
          </w:tcPr>
          <w:p>
            <w:pPr>
              <w:pStyle w:val="0"/>
              <w:jc w:val="center"/>
            </w:pPr>
            <w:r>
              <w:rPr>
                <w:sz w:val="20"/>
              </w:rPr>
              <w:t xml:space="preserve">1131,60</w:t>
            </w:r>
          </w:p>
        </w:tc>
        <w:tc>
          <w:tcPr>
            <w:tcW w:w="1133" w:type="dxa"/>
          </w:tcPr>
          <w:p>
            <w:pPr>
              <w:pStyle w:val="0"/>
              <w:jc w:val="center"/>
            </w:pPr>
            <w:r>
              <w:rPr>
                <w:sz w:val="20"/>
              </w:rPr>
              <w:t xml:space="preserve">-</w:t>
            </w:r>
          </w:p>
        </w:tc>
        <w:tc>
          <w:tcPr>
            <w:tcW w:w="1133" w:type="dxa"/>
          </w:tcPr>
          <w:p>
            <w:pPr>
              <w:pStyle w:val="0"/>
              <w:jc w:val="center"/>
            </w:pPr>
            <w:r>
              <w:rPr>
                <w:sz w:val="20"/>
              </w:rPr>
              <w:t xml:space="preserve">611,06</w:t>
            </w:r>
          </w:p>
        </w:tc>
        <w:tc>
          <w:tcPr>
            <w:tcW w:w="1587" w:type="dxa"/>
          </w:tcPr>
          <w:p>
            <w:pPr>
              <w:pStyle w:val="0"/>
              <w:jc w:val="center"/>
            </w:pPr>
            <w:r>
              <w:rPr>
                <w:sz w:val="20"/>
              </w:rPr>
              <w:t xml:space="preserve">-</w:t>
            </w:r>
          </w:p>
        </w:tc>
        <w:tc>
          <w:tcPr>
            <w:tcW w:w="1587" w:type="dxa"/>
          </w:tcPr>
          <w:p>
            <w:pPr>
              <w:pStyle w:val="0"/>
              <w:jc w:val="center"/>
            </w:pPr>
            <w:r>
              <w:rPr>
                <w:sz w:val="20"/>
              </w:rPr>
              <w:t xml:space="preserve">3698737,01</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w:t>
            </w:r>
          </w:p>
        </w:tc>
        <w:tc>
          <w:tcPr>
            <w:tcW w:w="2835" w:type="dxa"/>
          </w:tcPr>
          <w:p>
            <w:pPr>
              <w:pStyle w:val="0"/>
            </w:pPr>
            <w:r>
              <w:rPr>
                <w:sz w:val="20"/>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644" w:type="dxa"/>
          </w:tcPr>
          <w:p>
            <w:pPr>
              <w:pStyle w:val="0"/>
              <w:jc w:val="center"/>
            </w:pPr>
            <w:r>
              <w:rPr>
                <w:sz w:val="20"/>
              </w:rPr>
              <w:t xml:space="preserve">Обращение</w:t>
            </w:r>
          </w:p>
        </w:tc>
        <w:tc>
          <w:tcPr>
            <w:tcW w:w="1417" w:type="dxa"/>
          </w:tcPr>
          <w:p>
            <w:pPr>
              <w:pStyle w:val="0"/>
              <w:jc w:val="center"/>
            </w:pPr>
            <w:r>
              <w:rPr>
                <w:sz w:val="20"/>
              </w:rPr>
              <w:t xml:space="preserve">1,787700</w:t>
            </w:r>
          </w:p>
        </w:tc>
        <w:tc>
          <w:tcPr>
            <w:tcW w:w="1417" w:type="dxa"/>
          </w:tcPr>
          <w:p>
            <w:pPr>
              <w:pStyle w:val="0"/>
              <w:jc w:val="center"/>
            </w:pPr>
            <w:r>
              <w:rPr>
                <w:sz w:val="20"/>
              </w:rPr>
              <w:t xml:space="preserve">2537,90</w:t>
            </w:r>
          </w:p>
        </w:tc>
        <w:tc>
          <w:tcPr>
            <w:tcW w:w="1133" w:type="dxa"/>
          </w:tcPr>
          <w:p>
            <w:pPr>
              <w:pStyle w:val="0"/>
              <w:jc w:val="center"/>
            </w:pPr>
            <w:r>
              <w:rPr>
                <w:sz w:val="20"/>
              </w:rPr>
              <w:t xml:space="preserve">-</w:t>
            </w:r>
          </w:p>
        </w:tc>
        <w:tc>
          <w:tcPr>
            <w:tcW w:w="1133" w:type="dxa"/>
          </w:tcPr>
          <w:p>
            <w:pPr>
              <w:pStyle w:val="0"/>
              <w:jc w:val="center"/>
            </w:pPr>
            <w:r>
              <w:rPr>
                <w:sz w:val="20"/>
              </w:rPr>
              <w:t xml:space="preserve">4537,00</w:t>
            </w:r>
          </w:p>
        </w:tc>
        <w:tc>
          <w:tcPr>
            <w:tcW w:w="1587" w:type="dxa"/>
          </w:tcPr>
          <w:p>
            <w:pPr>
              <w:pStyle w:val="0"/>
              <w:jc w:val="center"/>
            </w:pPr>
            <w:r>
              <w:rPr>
                <w:sz w:val="20"/>
              </w:rPr>
              <w:t xml:space="preserve">-</w:t>
            </w:r>
          </w:p>
        </w:tc>
        <w:tc>
          <w:tcPr>
            <w:tcW w:w="1587" w:type="dxa"/>
          </w:tcPr>
          <w:p>
            <w:pPr>
              <w:pStyle w:val="0"/>
              <w:jc w:val="center"/>
            </w:pPr>
            <w:r>
              <w:rPr>
                <w:sz w:val="20"/>
              </w:rPr>
              <w:t xml:space="preserve">27462392,95</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3.1.2.1.3.1</w:t>
            </w:r>
          </w:p>
        </w:tc>
        <w:tc>
          <w:tcPr>
            <w:tcW w:w="2835" w:type="dxa"/>
          </w:tcPr>
          <w:p>
            <w:pPr>
              <w:pStyle w:val="0"/>
            </w:pPr>
            <w:r>
              <w:rPr>
                <w:sz w:val="20"/>
              </w:rPr>
              <w:t xml:space="preserve">компьютерная томография</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0,050465</w:t>
            </w:r>
          </w:p>
        </w:tc>
        <w:tc>
          <w:tcPr>
            <w:tcW w:w="1417" w:type="dxa"/>
          </w:tcPr>
          <w:p>
            <w:pPr>
              <w:pStyle w:val="0"/>
              <w:jc w:val="center"/>
            </w:pPr>
            <w:r>
              <w:rPr>
                <w:sz w:val="20"/>
              </w:rPr>
              <w:t xml:space="preserve">3956,00</w:t>
            </w:r>
          </w:p>
        </w:tc>
        <w:tc>
          <w:tcPr>
            <w:tcW w:w="1133" w:type="dxa"/>
          </w:tcPr>
          <w:p>
            <w:pPr>
              <w:pStyle w:val="0"/>
              <w:jc w:val="center"/>
            </w:pPr>
            <w:r>
              <w:rPr>
                <w:sz w:val="20"/>
              </w:rPr>
              <w:t xml:space="preserve">-</w:t>
            </w:r>
          </w:p>
        </w:tc>
        <w:tc>
          <w:tcPr>
            <w:tcW w:w="1133" w:type="dxa"/>
          </w:tcPr>
          <w:p>
            <w:pPr>
              <w:pStyle w:val="0"/>
              <w:jc w:val="center"/>
            </w:pPr>
            <w:r>
              <w:rPr>
                <w:sz w:val="20"/>
              </w:rPr>
              <w:t xml:space="preserve">199,64</w:t>
            </w:r>
          </w:p>
        </w:tc>
        <w:tc>
          <w:tcPr>
            <w:tcW w:w="1587" w:type="dxa"/>
          </w:tcPr>
          <w:p>
            <w:pPr>
              <w:pStyle w:val="0"/>
              <w:jc w:val="center"/>
            </w:pPr>
            <w:r>
              <w:rPr>
                <w:sz w:val="20"/>
              </w:rPr>
              <w:t xml:space="preserve">-</w:t>
            </w:r>
          </w:p>
        </w:tc>
        <w:tc>
          <w:tcPr>
            <w:tcW w:w="1587" w:type="dxa"/>
          </w:tcPr>
          <w:p>
            <w:pPr>
              <w:pStyle w:val="0"/>
              <w:jc w:val="center"/>
            </w:pPr>
            <w:r>
              <w:rPr>
                <w:sz w:val="20"/>
              </w:rPr>
              <w:t xml:space="preserve">1208417,93</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3.1.2.1.3.2</w:t>
            </w:r>
          </w:p>
        </w:tc>
        <w:tc>
          <w:tcPr>
            <w:tcW w:w="2835" w:type="dxa"/>
          </w:tcPr>
          <w:p>
            <w:pPr>
              <w:pStyle w:val="0"/>
            </w:pPr>
            <w:r>
              <w:rPr>
                <w:sz w:val="20"/>
              </w:rPr>
              <w:t xml:space="preserve">магнитно-резонансная томография</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0,018179</w:t>
            </w:r>
          </w:p>
        </w:tc>
        <w:tc>
          <w:tcPr>
            <w:tcW w:w="1417" w:type="dxa"/>
          </w:tcPr>
          <w:p>
            <w:pPr>
              <w:pStyle w:val="0"/>
              <w:jc w:val="center"/>
            </w:pPr>
            <w:r>
              <w:rPr>
                <w:sz w:val="20"/>
              </w:rPr>
              <w:t xml:space="preserve">5401,60</w:t>
            </w:r>
          </w:p>
        </w:tc>
        <w:tc>
          <w:tcPr>
            <w:tcW w:w="1133" w:type="dxa"/>
          </w:tcPr>
          <w:p>
            <w:pPr>
              <w:pStyle w:val="0"/>
              <w:jc w:val="center"/>
            </w:pPr>
            <w:r>
              <w:rPr>
                <w:sz w:val="20"/>
              </w:rPr>
              <w:t xml:space="preserve">-</w:t>
            </w:r>
          </w:p>
        </w:tc>
        <w:tc>
          <w:tcPr>
            <w:tcW w:w="1133" w:type="dxa"/>
          </w:tcPr>
          <w:p>
            <w:pPr>
              <w:pStyle w:val="0"/>
              <w:jc w:val="center"/>
            </w:pPr>
            <w:r>
              <w:rPr>
                <w:sz w:val="20"/>
              </w:rPr>
              <w:t xml:space="preserve">98,20</w:t>
            </w:r>
          </w:p>
        </w:tc>
        <w:tc>
          <w:tcPr>
            <w:tcW w:w="1587" w:type="dxa"/>
          </w:tcPr>
          <w:p>
            <w:pPr>
              <w:pStyle w:val="0"/>
              <w:jc w:val="center"/>
            </w:pPr>
            <w:r>
              <w:rPr>
                <w:sz w:val="20"/>
              </w:rPr>
              <w:t xml:space="preserve">-</w:t>
            </w:r>
          </w:p>
        </w:tc>
        <w:tc>
          <w:tcPr>
            <w:tcW w:w="1587" w:type="dxa"/>
          </w:tcPr>
          <w:p>
            <w:pPr>
              <w:pStyle w:val="0"/>
              <w:jc w:val="center"/>
            </w:pPr>
            <w:r>
              <w:rPr>
                <w:sz w:val="20"/>
              </w:rPr>
              <w:t xml:space="preserve">594403,13</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3.1.2.1.3.3</w:t>
            </w:r>
          </w:p>
        </w:tc>
        <w:tc>
          <w:tcPr>
            <w:tcW w:w="2835" w:type="dxa"/>
          </w:tcPr>
          <w:p>
            <w:pPr>
              <w:pStyle w:val="0"/>
            </w:pPr>
            <w:r>
              <w:rPr>
                <w:sz w:val="20"/>
              </w:rPr>
              <w:t xml:space="preserve">ультразвуковое исследование сердечно-сосудистой системы</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0,094890</w:t>
            </w:r>
          </w:p>
        </w:tc>
        <w:tc>
          <w:tcPr>
            <w:tcW w:w="1417" w:type="dxa"/>
          </w:tcPr>
          <w:p>
            <w:pPr>
              <w:pStyle w:val="0"/>
              <w:jc w:val="center"/>
            </w:pPr>
            <w:r>
              <w:rPr>
                <w:sz w:val="20"/>
              </w:rPr>
              <w:t xml:space="preserve">798,80</w:t>
            </w:r>
          </w:p>
        </w:tc>
        <w:tc>
          <w:tcPr>
            <w:tcW w:w="1133" w:type="dxa"/>
          </w:tcPr>
          <w:p>
            <w:pPr>
              <w:pStyle w:val="0"/>
              <w:jc w:val="center"/>
            </w:pPr>
            <w:r>
              <w:rPr>
                <w:sz w:val="20"/>
              </w:rPr>
              <w:t xml:space="preserve">-</w:t>
            </w:r>
          </w:p>
        </w:tc>
        <w:tc>
          <w:tcPr>
            <w:tcW w:w="1133" w:type="dxa"/>
          </w:tcPr>
          <w:p>
            <w:pPr>
              <w:pStyle w:val="0"/>
              <w:jc w:val="center"/>
            </w:pPr>
            <w:r>
              <w:rPr>
                <w:sz w:val="20"/>
              </w:rPr>
              <w:t xml:space="preserve">75,80</w:t>
            </w:r>
          </w:p>
        </w:tc>
        <w:tc>
          <w:tcPr>
            <w:tcW w:w="1587" w:type="dxa"/>
          </w:tcPr>
          <w:p>
            <w:pPr>
              <w:pStyle w:val="0"/>
              <w:jc w:val="center"/>
            </w:pPr>
            <w:r>
              <w:rPr>
                <w:sz w:val="20"/>
              </w:rPr>
              <w:t xml:space="preserve">-</w:t>
            </w:r>
          </w:p>
        </w:tc>
        <w:tc>
          <w:tcPr>
            <w:tcW w:w="1587" w:type="dxa"/>
          </w:tcPr>
          <w:p>
            <w:pPr>
              <w:pStyle w:val="0"/>
              <w:jc w:val="center"/>
            </w:pPr>
            <w:r>
              <w:rPr>
                <w:sz w:val="20"/>
              </w:rPr>
              <w:t xml:space="preserve">458816,26</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3.1.2.1.3.4</w:t>
            </w:r>
          </w:p>
        </w:tc>
        <w:tc>
          <w:tcPr>
            <w:tcW w:w="2835" w:type="dxa"/>
          </w:tcPr>
          <w:p>
            <w:pPr>
              <w:pStyle w:val="0"/>
            </w:pPr>
            <w:r>
              <w:rPr>
                <w:sz w:val="20"/>
              </w:rPr>
              <w:t xml:space="preserve">эндоскопическое диагностическое исследование</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0,030918</w:t>
            </w:r>
          </w:p>
        </w:tc>
        <w:tc>
          <w:tcPr>
            <w:tcW w:w="1417" w:type="dxa"/>
          </w:tcPr>
          <w:p>
            <w:pPr>
              <w:pStyle w:val="0"/>
              <w:jc w:val="center"/>
            </w:pPr>
            <w:r>
              <w:rPr>
                <w:sz w:val="20"/>
              </w:rPr>
              <w:t xml:space="preserve">1464,80</w:t>
            </w:r>
          </w:p>
        </w:tc>
        <w:tc>
          <w:tcPr>
            <w:tcW w:w="1133" w:type="dxa"/>
          </w:tcPr>
          <w:p>
            <w:pPr>
              <w:pStyle w:val="0"/>
              <w:jc w:val="center"/>
            </w:pPr>
            <w:r>
              <w:rPr>
                <w:sz w:val="20"/>
              </w:rPr>
              <w:t xml:space="preserve">-</w:t>
            </w:r>
          </w:p>
        </w:tc>
        <w:tc>
          <w:tcPr>
            <w:tcW w:w="1133" w:type="dxa"/>
          </w:tcPr>
          <w:p>
            <w:pPr>
              <w:pStyle w:val="0"/>
              <w:jc w:val="center"/>
            </w:pPr>
            <w:r>
              <w:rPr>
                <w:sz w:val="20"/>
              </w:rPr>
              <w:t xml:space="preserve">45,29</w:t>
            </w:r>
          </w:p>
        </w:tc>
        <w:tc>
          <w:tcPr>
            <w:tcW w:w="1587" w:type="dxa"/>
          </w:tcPr>
          <w:p>
            <w:pPr>
              <w:pStyle w:val="0"/>
              <w:jc w:val="center"/>
            </w:pPr>
            <w:r>
              <w:rPr>
                <w:sz w:val="20"/>
              </w:rPr>
              <w:t xml:space="preserve">-</w:t>
            </w:r>
          </w:p>
        </w:tc>
        <w:tc>
          <w:tcPr>
            <w:tcW w:w="1587" w:type="dxa"/>
          </w:tcPr>
          <w:p>
            <w:pPr>
              <w:pStyle w:val="0"/>
              <w:jc w:val="center"/>
            </w:pPr>
            <w:r>
              <w:rPr>
                <w:sz w:val="20"/>
              </w:rPr>
              <w:t xml:space="preserve">274139,69</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3.1.2.1.3.5</w:t>
            </w:r>
          </w:p>
        </w:tc>
        <w:tc>
          <w:tcPr>
            <w:tcW w:w="2835" w:type="dxa"/>
          </w:tcPr>
          <w:p>
            <w:pPr>
              <w:pStyle w:val="0"/>
            </w:pPr>
            <w:r>
              <w:rPr>
                <w:sz w:val="20"/>
              </w:rPr>
              <w:t xml:space="preserve">молекулярно-генетическое исследование в целях диагностики онкологических заболеваний</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0,001120</w:t>
            </w:r>
          </w:p>
        </w:tc>
        <w:tc>
          <w:tcPr>
            <w:tcW w:w="1417" w:type="dxa"/>
          </w:tcPr>
          <w:p>
            <w:pPr>
              <w:pStyle w:val="0"/>
              <w:jc w:val="center"/>
            </w:pPr>
            <w:r>
              <w:rPr>
                <w:sz w:val="20"/>
              </w:rPr>
              <w:t xml:space="preserve">12301,20</w:t>
            </w:r>
          </w:p>
        </w:tc>
        <w:tc>
          <w:tcPr>
            <w:tcW w:w="1133" w:type="dxa"/>
          </w:tcPr>
          <w:p>
            <w:pPr>
              <w:pStyle w:val="0"/>
              <w:jc w:val="center"/>
            </w:pPr>
            <w:r>
              <w:rPr>
                <w:sz w:val="20"/>
              </w:rPr>
              <w:t xml:space="preserve">-</w:t>
            </w:r>
          </w:p>
        </w:tc>
        <w:tc>
          <w:tcPr>
            <w:tcW w:w="1133" w:type="dxa"/>
          </w:tcPr>
          <w:p>
            <w:pPr>
              <w:pStyle w:val="0"/>
              <w:jc w:val="center"/>
            </w:pPr>
            <w:r>
              <w:rPr>
                <w:sz w:val="20"/>
              </w:rPr>
              <w:t xml:space="preserve">13,78</w:t>
            </w:r>
          </w:p>
        </w:tc>
        <w:tc>
          <w:tcPr>
            <w:tcW w:w="1587" w:type="dxa"/>
          </w:tcPr>
          <w:p>
            <w:pPr>
              <w:pStyle w:val="0"/>
              <w:jc w:val="center"/>
            </w:pPr>
            <w:r>
              <w:rPr>
                <w:sz w:val="20"/>
              </w:rPr>
              <w:t xml:space="preserve">-</w:t>
            </w:r>
          </w:p>
        </w:tc>
        <w:tc>
          <w:tcPr>
            <w:tcW w:w="1587" w:type="dxa"/>
          </w:tcPr>
          <w:p>
            <w:pPr>
              <w:pStyle w:val="0"/>
              <w:jc w:val="center"/>
            </w:pPr>
            <w:r>
              <w:rPr>
                <w:sz w:val="20"/>
              </w:rPr>
              <w:t xml:space="preserve">83410,13</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3.1.2.1.3.6</w:t>
            </w:r>
          </w:p>
        </w:tc>
        <w:tc>
          <w:tcPr>
            <w:tcW w:w="2835" w:type="dxa"/>
          </w:tcPr>
          <w:p>
            <w:pPr>
              <w:pStyle w:val="0"/>
            </w:pPr>
            <w:r>
              <w:rPr>
                <w:sz w:val="20"/>
              </w:rPr>
              <w:t xml:space="preserve">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0,015192</w:t>
            </w:r>
          </w:p>
        </w:tc>
        <w:tc>
          <w:tcPr>
            <w:tcW w:w="1417" w:type="dxa"/>
          </w:tcPr>
          <w:p>
            <w:pPr>
              <w:pStyle w:val="0"/>
              <w:jc w:val="center"/>
            </w:pPr>
            <w:r>
              <w:rPr>
                <w:sz w:val="20"/>
              </w:rPr>
              <w:t xml:space="preserve">3033,80</w:t>
            </w:r>
          </w:p>
        </w:tc>
        <w:tc>
          <w:tcPr>
            <w:tcW w:w="1133" w:type="dxa"/>
          </w:tcPr>
          <w:p>
            <w:pPr>
              <w:pStyle w:val="0"/>
              <w:jc w:val="center"/>
            </w:pPr>
            <w:r>
              <w:rPr>
                <w:sz w:val="20"/>
              </w:rPr>
              <w:t xml:space="preserve">-</w:t>
            </w:r>
          </w:p>
        </w:tc>
        <w:tc>
          <w:tcPr>
            <w:tcW w:w="1133" w:type="dxa"/>
          </w:tcPr>
          <w:p>
            <w:pPr>
              <w:pStyle w:val="0"/>
              <w:jc w:val="center"/>
            </w:pPr>
            <w:r>
              <w:rPr>
                <w:sz w:val="20"/>
              </w:rPr>
              <w:t xml:space="preserve">46,09</w:t>
            </w:r>
          </w:p>
        </w:tc>
        <w:tc>
          <w:tcPr>
            <w:tcW w:w="1587" w:type="dxa"/>
          </w:tcPr>
          <w:p>
            <w:pPr>
              <w:pStyle w:val="0"/>
              <w:jc w:val="center"/>
            </w:pPr>
            <w:r>
              <w:rPr>
                <w:sz w:val="20"/>
              </w:rPr>
              <w:t xml:space="preserve">-</w:t>
            </w:r>
          </w:p>
        </w:tc>
        <w:tc>
          <w:tcPr>
            <w:tcW w:w="1587" w:type="dxa"/>
          </w:tcPr>
          <w:p>
            <w:pPr>
              <w:pStyle w:val="0"/>
              <w:jc w:val="center"/>
            </w:pPr>
            <w:r>
              <w:rPr>
                <w:sz w:val="20"/>
              </w:rPr>
              <w:t xml:space="preserve">278982,08</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3.1.2.1.3.7</w:t>
            </w:r>
          </w:p>
        </w:tc>
        <w:tc>
          <w:tcPr>
            <w:tcW w:w="2835" w:type="dxa"/>
          </w:tcPr>
          <w:p>
            <w:pPr>
              <w:pStyle w:val="0"/>
            </w:pPr>
            <w:r>
              <w:rPr>
                <w:sz w:val="20"/>
              </w:rPr>
              <w:t xml:space="preserve">тестирование на выявление новой коронавирусной инфекции (COVID-19)</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0,102779</w:t>
            </w:r>
          </w:p>
        </w:tc>
        <w:tc>
          <w:tcPr>
            <w:tcW w:w="1417" w:type="dxa"/>
          </w:tcPr>
          <w:p>
            <w:pPr>
              <w:pStyle w:val="0"/>
              <w:jc w:val="center"/>
            </w:pPr>
            <w:r>
              <w:rPr>
                <w:sz w:val="20"/>
              </w:rPr>
              <w:t xml:space="preserve">587,30</w:t>
            </w:r>
          </w:p>
        </w:tc>
        <w:tc>
          <w:tcPr>
            <w:tcW w:w="1133" w:type="dxa"/>
          </w:tcPr>
          <w:p>
            <w:pPr>
              <w:pStyle w:val="0"/>
              <w:jc w:val="center"/>
            </w:pPr>
            <w:r>
              <w:rPr>
                <w:sz w:val="20"/>
              </w:rPr>
              <w:t xml:space="preserve">-</w:t>
            </w:r>
          </w:p>
        </w:tc>
        <w:tc>
          <w:tcPr>
            <w:tcW w:w="1133" w:type="dxa"/>
          </w:tcPr>
          <w:p>
            <w:pPr>
              <w:pStyle w:val="0"/>
              <w:jc w:val="center"/>
            </w:pPr>
            <w:r>
              <w:rPr>
                <w:sz w:val="20"/>
              </w:rPr>
              <w:t xml:space="preserve">60,36</w:t>
            </w:r>
          </w:p>
        </w:tc>
        <w:tc>
          <w:tcPr>
            <w:tcW w:w="1587" w:type="dxa"/>
          </w:tcPr>
          <w:p>
            <w:pPr>
              <w:pStyle w:val="0"/>
              <w:jc w:val="center"/>
            </w:pPr>
            <w:r>
              <w:rPr>
                <w:sz w:val="20"/>
              </w:rPr>
              <w:t xml:space="preserve">-</w:t>
            </w:r>
          </w:p>
        </w:tc>
        <w:tc>
          <w:tcPr>
            <w:tcW w:w="1587" w:type="dxa"/>
          </w:tcPr>
          <w:p>
            <w:pPr>
              <w:pStyle w:val="0"/>
              <w:jc w:val="center"/>
            </w:pPr>
            <w:r>
              <w:rPr>
                <w:sz w:val="20"/>
              </w:rPr>
              <w:t xml:space="preserve">365358,17</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3.1.2.1.4</w:t>
            </w:r>
          </w:p>
        </w:tc>
        <w:tc>
          <w:tcPr>
            <w:tcW w:w="2835" w:type="dxa"/>
          </w:tcPr>
          <w:p>
            <w:pPr>
              <w:pStyle w:val="0"/>
            </w:pPr>
            <w:r>
              <w:rPr>
                <w:sz w:val="20"/>
              </w:rPr>
              <w:t xml:space="preserve">диспансерное наблюдение, в том числе по поводу:</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3017,10</w:t>
            </w:r>
          </w:p>
        </w:tc>
        <w:tc>
          <w:tcPr>
            <w:tcW w:w="1133" w:type="dxa"/>
          </w:tcPr>
          <w:p>
            <w:pPr>
              <w:pStyle w:val="0"/>
              <w:jc w:val="center"/>
            </w:pPr>
            <w:r>
              <w:rPr>
                <w:sz w:val="20"/>
              </w:rPr>
              <w:t xml:space="preserve">-</w:t>
            </w:r>
          </w:p>
        </w:tc>
        <w:tc>
          <w:tcPr>
            <w:tcW w:w="1133" w:type="dxa"/>
          </w:tcPr>
          <w:p>
            <w:pPr>
              <w:pStyle w:val="0"/>
              <w:jc w:val="center"/>
            </w:pPr>
            <w:r>
              <w:rPr>
                <w:sz w:val="20"/>
              </w:rPr>
              <w:t xml:space="preserve">789,68</w:t>
            </w:r>
          </w:p>
        </w:tc>
        <w:tc>
          <w:tcPr>
            <w:tcW w:w="1587" w:type="dxa"/>
          </w:tcPr>
          <w:p>
            <w:pPr>
              <w:pStyle w:val="0"/>
              <w:jc w:val="center"/>
            </w:pPr>
            <w:r>
              <w:rPr>
                <w:sz w:val="20"/>
              </w:rPr>
              <w:t xml:space="preserve">-</w:t>
            </w:r>
          </w:p>
        </w:tc>
        <w:tc>
          <w:tcPr>
            <w:tcW w:w="1587" w:type="dxa"/>
          </w:tcPr>
          <w:p>
            <w:pPr>
              <w:pStyle w:val="0"/>
              <w:jc w:val="center"/>
            </w:pPr>
            <w:r>
              <w:rPr>
                <w:sz w:val="20"/>
              </w:rPr>
              <w:t xml:space="preserve">4779921,19</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3.1.2.1.4.1</w:t>
            </w:r>
          </w:p>
        </w:tc>
        <w:tc>
          <w:tcPr>
            <w:tcW w:w="2835" w:type="dxa"/>
          </w:tcPr>
          <w:p>
            <w:pPr>
              <w:pStyle w:val="0"/>
            </w:pPr>
            <w:r>
              <w:rPr>
                <w:sz w:val="20"/>
              </w:rPr>
              <w:t xml:space="preserve">онкологических заболеваний</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0,045050</w:t>
            </w:r>
          </w:p>
        </w:tc>
        <w:tc>
          <w:tcPr>
            <w:tcW w:w="1417" w:type="dxa"/>
          </w:tcPr>
          <w:p>
            <w:pPr>
              <w:pStyle w:val="0"/>
              <w:jc w:val="center"/>
            </w:pPr>
            <w:r>
              <w:rPr>
                <w:sz w:val="20"/>
              </w:rPr>
              <w:t xml:space="preserve">4251,80</w:t>
            </w:r>
          </w:p>
        </w:tc>
        <w:tc>
          <w:tcPr>
            <w:tcW w:w="1133" w:type="dxa"/>
          </w:tcPr>
          <w:p>
            <w:pPr>
              <w:pStyle w:val="0"/>
              <w:jc w:val="center"/>
            </w:pPr>
            <w:r>
              <w:rPr>
                <w:sz w:val="20"/>
              </w:rPr>
              <w:t xml:space="preserve">-</w:t>
            </w:r>
          </w:p>
        </w:tc>
        <w:tc>
          <w:tcPr>
            <w:tcW w:w="1133" w:type="dxa"/>
          </w:tcPr>
          <w:p>
            <w:pPr>
              <w:pStyle w:val="0"/>
              <w:jc w:val="center"/>
            </w:pPr>
            <w:r>
              <w:rPr>
                <w:sz w:val="20"/>
              </w:rPr>
              <w:t xml:space="preserve">191,54</w:t>
            </w:r>
          </w:p>
        </w:tc>
        <w:tc>
          <w:tcPr>
            <w:tcW w:w="1587" w:type="dxa"/>
          </w:tcPr>
          <w:p>
            <w:pPr>
              <w:pStyle w:val="0"/>
              <w:jc w:val="center"/>
            </w:pPr>
            <w:r>
              <w:rPr>
                <w:sz w:val="20"/>
              </w:rPr>
              <w:t xml:space="preserve">-</w:t>
            </w:r>
          </w:p>
        </w:tc>
        <w:tc>
          <w:tcPr>
            <w:tcW w:w="1587" w:type="dxa"/>
          </w:tcPr>
          <w:p>
            <w:pPr>
              <w:pStyle w:val="0"/>
              <w:jc w:val="center"/>
            </w:pPr>
            <w:r>
              <w:rPr>
                <w:sz w:val="20"/>
              </w:rPr>
              <w:t xml:space="preserve">1159388,75</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3.1.2.1.4.2</w:t>
            </w:r>
          </w:p>
        </w:tc>
        <w:tc>
          <w:tcPr>
            <w:tcW w:w="2835" w:type="dxa"/>
          </w:tcPr>
          <w:p>
            <w:pPr>
              <w:pStyle w:val="0"/>
            </w:pPr>
            <w:r>
              <w:rPr>
                <w:sz w:val="20"/>
              </w:rPr>
              <w:t xml:space="preserve">сахарного диабета</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0,059800</w:t>
            </w:r>
          </w:p>
        </w:tc>
        <w:tc>
          <w:tcPr>
            <w:tcW w:w="1417" w:type="dxa"/>
          </w:tcPr>
          <w:p>
            <w:pPr>
              <w:pStyle w:val="0"/>
              <w:jc w:val="center"/>
            </w:pPr>
            <w:r>
              <w:rPr>
                <w:sz w:val="20"/>
              </w:rPr>
              <w:t xml:space="preserve">1605,30</w:t>
            </w:r>
          </w:p>
        </w:tc>
        <w:tc>
          <w:tcPr>
            <w:tcW w:w="1133" w:type="dxa"/>
          </w:tcPr>
          <w:p>
            <w:pPr>
              <w:pStyle w:val="0"/>
              <w:jc w:val="center"/>
            </w:pPr>
            <w:r>
              <w:rPr>
                <w:sz w:val="20"/>
              </w:rPr>
              <w:t xml:space="preserve">-</w:t>
            </w:r>
          </w:p>
        </w:tc>
        <w:tc>
          <w:tcPr>
            <w:tcW w:w="1133" w:type="dxa"/>
          </w:tcPr>
          <w:p>
            <w:pPr>
              <w:pStyle w:val="0"/>
              <w:jc w:val="center"/>
            </w:pPr>
            <w:r>
              <w:rPr>
                <w:sz w:val="20"/>
              </w:rPr>
              <w:t xml:space="preserve">96,00</w:t>
            </w:r>
          </w:p>
        </w:tc>
        <w:tc>
          <w:tcPr>
            <w:tcW w:w="1587" w:type="dxa"/>
          </w:tcPr>
          <w:p>
            <w:pPr>
              <w:pStyle w:val="0"/>
              <w:jc w:val="center"/>
            </w:pPr>
            <w:r>
              <w:rPr>
                <w:sz w:val="20"/>
              </w:rPr>
              <w:t xml:space="preserve">-</w:t>
            </w:r>
          </w:p>
        </w:tc>
        <w:tc>
          <w:tcPr>
            <w:tcW w:w="1587" w:type="dxa"/>
          </w:tcPr>
          <w:p>
            <w:pPr>
              <w:pStyle w:val="0"/>
              <w:jc w:val="center"/>
            </w:pPr>
            <w:r>
              <w:rPr>
                <w:sz w:val="20"/>
              </w:rPr>
              <w:t xml:space="preserve">581086,56</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3.1.2.1.4.3</w:t>
            </w:r>
          </w:p>
        </w:tc>
        <w:tc>
          <w:tcPr>
            <w:tcW w:w="2835" w:type="dxa"/>
          </w:tcPr>
          <w:p>
            <w:pPr>
              <w:pStyle w:val="0"/>
            </w:pPr>
            <w:r>
              <w:rPr>
                <w:sz w:val="20"/>
              </w:rPr>
              <w:t xml:space="preserve">болезней системы кровообращения</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0,125210</w:t>
            </w:r>
          </w:p>
        </w:tc>
        <w:tc>
          <w:tcPr>
            <w:tcW w:w="1417" w:type="dxa"/>
          </w:tcPr>
          <w:p>
            <w:pPr>
              <w:pStyle w:val="0"/>
              <w:jc w:val="center"/>
            </w:pPr>
            <w:r>
              <w:rPr>
                <w:sz w:val="20"/>
              </w:rPr>
              <w:t xml:space="preserve">3569,50</w:t>
            </w:r>
          </w:p>
        </w:tc>
        <w:tc>
          <w:tcPr>
            <w:tcW w:w="1133" w:type="dxa"/>
          </w:tcPr>
          <w:p>
            <w:pPr>
              <w:pStyle w:val="0"/>
              <w:jc w:val="center"/>
            </w:pPr>
            <w:r>
              <w:rPr>
                <w:sz w:val="20"/>
              </w:rPr>
              <w:t xml:space="preserve">-</w:t>
            </w:r>
          </w:p>
        </w:tc>
        <w:tc>
          <w:tcPr>
            <w:tcW w:w="1133" w:type="dxa"/>
          </w:tcPr>
          <w:p>
            <w:pPr>
              <w:pStyle w:val="0"/>
              <w:jc w:val="center"/>
            </w:pPr>
            <w:r>
              <w:rPr>
                <w:sz w:val="20"/>
              </w:rPr>
              <w:t xml:space="preserve">446,94</w:t>
            </w:r>
          </w:p>
        </w:tc>
        <w:tc>
          <w:tcPr>
            <w:tcW w:w="1587" w:type="dxa"/>
          </w:tcPr>
          <w:p>
            <w:pPr>
              <w:pStyle w:val="0"/>
              <w:jc w:val="center"/>
            </w:pPr>
            <w:r>
              <w:rPr>
                <w:sz w:val="20"/>
              </w:rPr>
              <w:t xml:space="preserve">-</w:t>
            </w:r>
          </w:p>
        </w:tc>
        <w:tc>
          <w:tcPr>
            <w:tcW w:w="1587" w:type="dxa"/>
          </w:tcPr>
          <w:p>
            <w:pPr>
              <w:pStyle w:val="0"/>
              <w:jc w:val="center"/>
            </w:pPr>
            <w:r>
              <w:rPr>
                <w:sz w:val="20"/>
              </w:rPr>
              <w:t xml:space="preserve">2705321,12</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3.1.2.2</w:t>
            </w:r>
          </w:p>
        </w:tc>
        <w:tc>
          <w:tcPr>
            <w:tcW w:w="2835" w:type="dxa"/>
          </w:tcPr>
          <w:p>
            <w:pPr>
              <w:pStyle w:val="0"/>
            </w:pPr>
            <w:r>
              <w:rPr>
                <w:sz w:val="20"/>
              </w:rPr>
              <w:t xml:space="preserve">в условиях дневных стационаров, в том числе:</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0,043229</w:t>
            </w:r>
          </w:p>
        </w:tc>
        <w:tc>
          <w:tcPr>
            <w:tcW w:w="1417" w:type="dxa"/>
          </w:tcPr>
          <w:p>
            <w:pPr>
              <w:pStyle w:val="0"/>
              <w:jc w:val="center"/>
            </w:pPr>
            <w:r>
              <w:rPr>
                <w:sz w:val="20"/>
              </w:rPr>
              <w:t xml:space="preserve">25806,75</w:t>
            </w:r>
          </w:p>
        </w:tc>
        <w:tc>
          <w:tcPr>
            <w:tcW w:w="1133" w:type="dxa"/>
          </w:tcPr>
          <w:p>
            <w:pPr>
              <w:pStyle w:val="0"/>
              <w:jc w:val="center"/>
            </w:pPr>
            <w:r>
              <w:rPr>
                <w:sz w:val="20"/>
              </w:rPr>
              <w:t xml:space="preserve">-</w:t>
            </w:r>
          </w:p>
        </w:tc>
        <w:tc>
          <w:tcPr>
            <w:tcW w:w="1133" w:type="dxa"/>
          </w:tcPr>
          <w:p>
            <w:pPr>
              <w:pStyle w:val="0"/>
              <w:jc w:val="center"/>
            </w:pPr>
            <w:r>
              <w:rPr>
                <w:sz w:val="20"/>
              </w:rPr>
              <w:t xml:space="preserve">1115,60</w:t>
            </w:r>
          </w:p>
        </w:tc>
        <w:tc>
          <w:tcPr>
            <w:tcW w:w="1587" w:type="dxa"/>
          </w:tcPr>
          <w:p>
            <w:pPr>
              <w:pStyle w:val="0"/>
              <w:jc w:val="center"/>
            </w:pPr>
            <w:r>
              <w:rPr>
                <w:sz w:val="20"/>
              </w:rPr>
              <w:t xml:space="preserve">-</w:t>
            </w:r>
          </w:p>
        </w:tc>
        <w:tc>
          <w:tcPr>
            <w:tcW w:w="1587" w:type="dxa"/>
          </w:tcPr>
          <w:p>
            <w:pPr>
              <w:pStyle w:val="0"/>
              <w:jc w:val="center"/>
            </w:pPr>
            <w:r>
              <w:rPr>
                <w:sz w:val="20"/>
              </w:rPr>
              <w:t xml:space="preserve">6752710,07</w:t>
            </w:r>
          </w:p>
        </w:tc>
        <w:tc>
          <w:tcPr>
            <w:tcW w:w="963" w:type="dxa"/>
          </w:tcPr>
          <w:p>
            <w:pPr>
              <w:pStyle w:val="0"/>
              <w:jc w:val="center"/>
            </w:pPr>
            <w:r>
              <w:rPr>
                <w:sz w:val="20"/>
              </w:rPr>
              <w:t xml:space="preserve">-</w:t>
            </w:r>
          </w:p>
        </w:tc>
      </w:tr>
      <w:tr>
        <w:tc>
          <w:tcPr>
            <w:tcW w:w="1474" w:type="dxa"/>
          </w:tcPr>
          <w:p>
            <w:pPr>
              <w:pStyle w:val="0"/>
              <w:jc w:val="center"/>
            </w:pPr>
            <w:r>
              <w:rPr>
                <w:sz w:val="20"/>
              </w:rPr>
              <w:t xml:space="preserve">3.1.2.2.1</w:t>
            </w:r>
          </w:p>
        </w:tc>
        <w:tc>
          <w:tcPr>
            <w:tcW w:w="2835" w:type="dxa"/>
          </w:tcPr>
          <w:p>
            <w:pPr>
              <w:pStyle w:val="0"/>
            </w:pPr>
            <w:r>
              <w:rPr>
                <w:sz w:val="20"/>
              </w:rPr>
              <w:t xml:space="preserve">для медицинской помощи по профилю "онкология"</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0,005022</w:t>
            </w:r>
          </w:p>
        </w:tc>
        <w:tc>
          <w:tcPr>
            <w:tcW w:w="1417" w:type="dxa"/>
          </w:tcPr>
          <w:p>
            <w:pPr>
              <w:pStyle w:val="0"/>
              <w:jc w:val="center"/>
            </w:pPr>
            <w:r>
              <w:rPr>
                <w:sz w:val="20"/>
              </w:rPr>
              <w:t xml:space="preserve">43701,71</w:t>
            </w:r>
          </w:p>
        </w:tc>
        <w:tc>
          <w:tcPr>
            <w:tcW w:w="1133" w:type="dxa"/>
          </w:tcPr>
          <w:p>
            <w:pPr>
              <w:pStyle w:val="0"/>
              <w:jc w:val="center"/>
            </w:pPr>
            <w:r>
              <w:rPr>
                <w:sz w:val="20"/>
              </w:rPr>
              <w:t xml:space="preserve">-</w:t>
            </w:r>
          </w:p>
        </w:tc>
        <w:tc>
          <w:tcPr>
            <w:tcW w:w="1133" w:type="dxa"/>
          </w:tcPr>
          <w:p>
            <w:pPr>
              <w:pStyle w:val="0"/>
              <w:jc w:val="center"/>
            </w:pPr>
            <w:r>
              <w:rPr>
                <w:sz w:val="20"/>
              </w:rPr>
              <w:t xml:space="preserve">219,47</w:t>
            </w:r>
          </w:p>
        </w:tc>
        <w:tc>
          <w:tcPr>
            <w:tcW w:w="1587" w:type="dxa"/>
          </w:tcPr>
          <w:p>
            <w:pPr>
              <w:pStyle w:val="0"/>
              <w:jc w:val="center"/>
            </w:pPr>
            <w:r>
              <w:rPr>
                <w:sz w:val="20"/>
              </w:rPr>
              <w:t xml:space="preserve">-</w:t>
            </w:r>
          </w:p>
        </w:tc>
        <w:tc>
          <w:tcPr>
            <w:tcW w:w="1587" w:type="dxa"/>
          </w:tcPr>
          <w:p>
            <w:pPr>
              <w:pStyle w:val="0"/>
              <w:jc w:val="center"/>
            </w:pPr>
            <w:r>
              <w:rPr>
                <w:sz w:val="20"/>
              </w:rPr>
              <w:t xml:space="preserve">1328448,62</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w:t>
            </w:r>
          </w:p>
        </w:tc>
        <w:tc>
          <w:tcPr>
            <w:tcW w:w="2835" w:type="dxa"/>
          </w:tcPr>
          <w:p>
            <w:pPr>
              <w:pStyle w:val="0"/>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11813,19</w:t>
            </w:r>
          </w:p>
        </w:tc>
        <w:tc>
          <w:tcPr>
            <w:tcW w:w="1587" w:type="dxa"/>
          </w:tcPr>
          <w:p>
            <w:pPr>
              <w:pStyle w:val="0"/>
              <w:jc w:val="center"/>
            </w:pPr>
            <w:r>
              <w:rPr>
                <w:sz w:val="20"/>
              </w:rPr>
              <w:t xml:space="preserve">-</w:t>
            </w:r>
          </w:p>
        </w:tc>
        <w:tc>
          <w:tcPr>
            <w:tcW w:w="1587" w:type="dxa"/>
          </w:tcPr>
          <w:p>
            <w:pPr>
              <w:pStyle w:val="0"/>
              <w:jc w:val="center"/>
            </w:pPr>
            <w:r>
              <w:rPr>
                <w:sz w:val="20"/>
              </w:rPr>
              <w:t xml:space="preserve">71505047,20</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3.1.3.1</w:t>
            </w:r>
          </w:p>
        </w:tc>
        <w:tc>
          <w:tcPr>
            <w:tcW w:w="2835" w:type="dxa"/>
          </w:tcPr>
          <w:p>
            <w:pPr>
              <w:pStyle w:val="0"/>
            </w:pPr>
            <w:r>
              <w:rPr>
                <w:sz w:val="20"/>
              </w:rPr>
              <w:t xml:space="preserve">в условиях дневных стационаров, в том числе:</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0,03836600</w:t>
            </w:r>
          </w:p>
        </w:tc>
        <w:tc>
          <w:tcPr>
            <w:tcW w:w="1417" w:type="dxa"/>
          </w:tcPr>
          <w:p>
            <w:pPr>
              <w:pStyle w:val="0"/>
              <w:jc w:val="center"/>
            </w:pPr>
            <w:r>
              <w:rPr>
                <w:sz w:val="20"/>
              </w:rPr>
              <w:t xml:space="preserve">41098,37</w:t>
            </w:r>
          </w:p>
        </w:tc>
        <w:tc>
          <w:tcPr>
            <w:tcW w:w="1133" w:type="dxa"/>
          </w:tcPr>
          <w:p>
            <w:pPr>
              <w:pStyle w:val="0"/>
              <w:jc w:val="center"/>
            </w:pPr>
            <w:r>
              <w:rPr>
                <w:sz w:val="20"/>
              </w:rPr>
              <w:t xml:space="preserve">-</w:t>
            </w:r>
          </w:p>
        </w:tc>
        <w:tc>
          <w:tcPr>
            <w:tcW w:w="1133" w:type="dxa"/>
          </w:tcPr>
          <w:p>
            <w:pPr>
              <w:pStyle w:val="0"/>
              <w:jc w:val="center"/>
            </w:pPr>
            <w:r>
              <w:rPr>
                <w:sz w:val="20"/>
              </w:rPr>
              <w:t xml:space="preserve">1576,78</w:t>
            </w:r>
          </w:p>
        </w:tc>
        <w:tc>
          <w:tcPr>
            <w:tcW w:w="1587" w:type="dxa"/>
          </w:tcPr>
          <w:p>
            <w:pPr>
              <w:pStyle w:val="0"/>
              <w:jc w:val="center"/>
            </w:pPr>
            <w:r>
              <w:rPr>
                <w:sz w:val="20"/>
              </w:rPr>
              <w:t xml:space="preserve">-</w:t>
            </w:r>
          </w:p>
        </w:tc>
        <w:tc>
          <w:tcPr>
            <w:tcW w:w="1587" w:type="dxa"/>
          </w:tcPr>
          <w:p>
            <w:pPr>
              <w:pStyle w:val="0"/>
              <w:jc w:val="center"/>
            </w:pPr>
            <w:r>
              <w:rPr>
                <w:sz w:val="20"/>
              </w:rPr>
              <w:t xml:space="preserve">9544225,69</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3.1.3.1.1</w:t>
            </w:r>
          </w:p>
        </w:tc>
        <w:tc>
          <w:tcPr>
            <w:tcW w:w="2835" w:type="dxa"/>
          </w:tcPr>
          <w:p>
            <w:pPr>
              <w:pStyle w:val="0"/>
            </w:pPr>
            <w:r>
              <w:rPr>
                <w:sz w:val="20"/>
              </w:rPr>
              <w:t xml:space="preserve">для медицинской помощи по профилю "онкология"</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0,005942</w:t>
            </w:r>
          </w:p>
        </w:tc>
        <w:tc>
          <w:tcPr>
            <w:tcW w:w="1417" w:type="dxa"/>
          </w:tcPr>
          <w:p>
            <w:pPr>
              <w:pStyle w:val="0"/>
              <w:jc w:val="center"/>
            </w:pPr>
            <w:r>
              <w:rPr>
                <w:sz w:val="20"/>
              </w:rPr>
              <w:t xml:space="preserve">152001,15</w:t>
            </w:r>
          </w:p>
        </w:tc>
        <w:tc>
          <w:tcPr>
            <w:tcW w:w="1133" w:type="dxa"/>
          </w:tcPr>
          <w:p>
            <w:pPr>
              <w:pStyle w:val="0"/>
              <w:jc w:val="center"/>
            </w:pPr>
            <w:r>
              <w:rPr>
                <w:sz w:val="20"/>
              </w:rPr>
              <w:t xml:space="preserve">-</w:t>
            </w:r>
          </w:p>
        </w:tc>
        <w:tc>
          <w:tcPr>
            <w:tcW w:w="1133" w:type="dxa"/>
          </w:tcPr>
          <w:p>
            <w:pPr>
              <w:pStyle w:val="0"/>
              <w:jc w:val="center"/>
            </w:pPr>
            <w:r>
              <w:rPr>
                <w:sz w:val="20"/>
              </w:rPr>
              <w:t xml:space="preserve">903,19</w:t>
            </w:r>
          </w:p>
        </w:tc>
        <w:tc>
          <w:tcPr>
            <w:tcW w:w="1587" w:type="dxa"/>
          </w:tcPr>
          <w:p>
            <w:pPr>
              <w:pStyle w:val="0"/>
              <w:jc w:val="center"/>
            </w:pPr>
            <w:r>
              <w:rPr>
                <w:sz w:val="20"/>
              </w:rPr>
              <w:t xml:space="preserve">-</w:t>
            </w:r>
          </w:p>
        </w:tc>
        <w:tc>
          <w:tcPr>
            <w:tcW w:w="1587" w:type="dxa"/>
          </w:tcPr>
          <w:p>
            <w:pPr>
              <w:pStyle w:val="0"/>
              <w:jc w:val="center"/>
            </w:pPr>
            <w:r>
              <w:rPr>
                <w:sz w:val="20"/>
              </w:rPr>
              <w:t xml:space="preserve">5466995,52</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3.1.3.1.2</w:t>
            </w:r>
          </w:p>
        </w:tc>
        <w:tc>
          <w:tcPr>
            <w:tcW w:w="2835" w:type="dxa"/>
          </w:tcPr>
          <w:p>
            <w:pPr>
              <w:pStyle w:val="0"/>
            </w:pPr>
            <w:r>
              <w:rPr>
                <w:sz w:val="20"/>
              </w:rPr>
              <w:t xml:space="preserve">для медицинской помощи при экстракорпоральном оплодотворении</w:t>
            </w:r>
          </w:p>
        </w:tc>
        <w:tc>
          <w:tcPr>
            <w:tcW w:w="1644" w:type="dxa"/>
          </w:tcPr>
          <w:p>
            <w:pPr>
              <w:pStyle w:val="0"/>
              <w:jc w:val="center"/>
            </w:pPr>
            <w:r>
              <w:rPr>
                <w:sz w:val="20"/>
              </w:rPr>
              <w:t xml:space="preserve">Случай</w:t>
            </w:r>
          </w:p>
        </w:tc>
        <w:tc>
          <w:tcPr>
            <w:tcW w:w="1417" w:type="dxa"/>
          </w:tcPr>
          <w:p>
            <w:pPr>
              <w:pStyle w:val="0"/>
              <w:jc w:val="center"/>
            </w:pPr>
            <w:r>
              <w:rPr>
                <w:sz w:val="20"/>
              </w:rPr>
              <w:t xml:space="preserve">0,00056000</w:t>
            </w:r>
          </w:p>
        </w:tc>
        <w:tc>
          <w:tcPr>
            <w:tcW w:w="1417" w:type="dxa"/>
          </w:tcPr>
          <w:p>
            <w:pPr>
              <w:pStyle w:val="0"/>
              <w:jc w:val="center"/>
            </w:pPr>
            <w:r>
              <w:rPr>
                <w:sz w:val="20"/>
              </w:rPr>
              <w:t xml:space="preserve">148833,80</w:t>
            </w:r>
          </w:p>
        </w:tc>
        <w:tc>
          <w:tcPr>
            <w:tcW w:w="1133" w:type="dxa"/>
          </w:tcPr>
          <w:p>
            <w:pPr>
              <w:pStyle w:val="0"/>
              <w:jc w:val="center"/>
            </w:pPr>
            <w:r>
              <w:rPr>
                <w:sz w:val="20"/>
              </w:rPr>
              <w:t xml:space="preserve">-</w:t>
            </w:r>
          </w:p>
        </w:tc>
        <w:tc>
          <w:tcPr>
            <w:tcW w:w="1133" w:type="dxa"/>
          </w:tcPr>
          <w:p>
            <w:pPr>
              <w:pStyle w:val="0"/>
              <w:jc w:val="center"/>
            </w:pPr>
            <w:r>
              <w:rPr>
                <w:sz w:val="20"/>
              </w:rPr>
              <w:t xml:space="preserve">83,35</w:t>
            </w:r>
          </w:p>
        </w:tc>
        <w:tc>
          <w:tcPr>
            <w:tcW w:w="1587" w:type="dxa"/>
          </w:tcPr>
          <w:p>
            <w:pPr>
              <w:pStyle w:val="0"/>
              <w:jc w:val="center"/>
            </w:pPr>
            <w:r>
              <w:rPr>
                <w:sz w:val="20"/>
              </w:rPr>
              <w:t xml:space="preserve">-</w:t>
            </w:r>
          </w:p>
        </w:tc>
        <w:tc>
          <w:tcPr>
            <w:tcW w:w="1587" w:type="dxa"/>
          </w:tcPr>
          <w:p>
            <w:pPr>
              <w:pStyle w:val="0"/>
              <w:jc w:val="center"/>
            </w:pPr>
            <w:r>
              <w:rPr>
                <w:sz w:val="20"/>
              </w:rPr>
              <w:t xml:space="preserve">504516,30</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3.1.3.1.3</w:t>
            </w:r>
          </w:p>
        </w:tc>
        <w:tc>
          <w:tcPr>
            <w:tcW w:w="2835" w:type="dxa"/>
          </w:tcPr>
          <w:p>
            <w:pPr>
              <w:pStyle w:val="0"/>
            </w:pPr>
            <w:r>
              <w:rPr>
                <w:sz w:val="20"/>
              </w:rPr>
              <w:t xml:space="preserve">для оказания медицинской помощи больным с вирусным гепатитом C</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190537,90</w:t>
            </w:r>
          </w:p>
        </w:tc>
        <w:tc>
          <w:tcPr>
            <w:tcW w:w="1133" w:type="dxa"/>
          </w:tcPr>
          <w:p>
            <w:pPr>
              <w:pStyle w:val="0"/>
              <w:jc w:val="center"/>
            </w:pPr>
            <w:r>
              <w:rPr>
                <w:sz w:val="20"/>
              </w:rPr>
              <w:t xml:space="preserve">-</w:t>
            </w:r>
          </w:p>
        </w:tc>
        <w:tc>
          <w:tcPr>
            <w:tcW w:w="1133" w:type="dxa"/>
          </w:tcPr>
          <w:p>
            <w:pPr>
              <w:pStyle w:val="0"/>
              <w:jc w:val="center"/>
            </w:pPr>
            <w:r>
              <w:rPr>
                <w:sz w:val="20"/>
              </w:rPr>
              <w:t xml:space="preserve">52,78</w:t>
            </w:r>
          </w:p>
        </w:tc>
        <w:tc>
          <w:tcPr>
            <w:tcW w:w="1587" w:type="dxa"/>
          </w:tcPr>
          <w:p>
            <w:pPr>
              <w:pStyle w:val="0"/>
              <w:jc w:val="center"/>
            </w:pPr>
            <w:r>
              <w:rPr>
                <w:sz w:val="20"/>
              </w:rPr>
              <w:t xml:space="preserve">-</w:t>
            </w:r>
          </w:p>
        </w:tc>
        <w:tc>
          <w:tcPr>
            <w:tcW w:w="1587" w:type="dxa"/>
          </w:tcPr>
          <w:p>
            <w:pPr>
              <w:pStyle w:val="0"/>
              <w:jc w:val="center"/>
            </w:pPr>
            <w:r>
              <w:rPr>
                <w:sz w:val="20"/>
              </w:rPr>
              <w:t xml:space="preserve">319476,55</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3.1.3.2</w:t>
            </w:r>
          </w:p>
        </w:tc>
        <w:tc>
          <w:tcPr>
            <w:tcW w:w="2835" w:type="dxa"/>
          </w:tcPr>
          <w:p>
            <w:pPr>
              <w:pStyle w:val="0"/>
            </w:pPr>
            <w:r>
              <w:rPr>
                <w:sz w:val="20"/>
              </w:rPr>
              <w:t xml:space="preserve">в условиях круглосуточного стационара, в том числе:</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0,148418</w:t>
            </w:r>
          </w:p>
        </w:tc>
        <w:tc>
          <w:tcPr>
            <w:tcW w:w="1417" w:type="dxa"/>
          </w:tcPr>
          <w:p>
            <w:pPr>
              <w:pStyle w:val="0"/>
              <w:jc w:val="center"/>
            </w:pPr>
            <w:r>
              <w:rPr>
                <w:sz w:val="20"/>
              </w:rPr>
              <w:t xml:space="preserve">68970,14</w:t>
            </w:r>
          </w:p>
        </w:tc>
        <w:tc>
          <w:tcPr>
            <w:tcW w:w="1133" w:type="dxa"/>
          </w:tcPr>
          <w:p>
            <w:pPr>
              <w:pStyle w:val="0"/>
              <w:jc w:val="center"/>
            </w:pPr>
            <w:r>
              <w:rPr>
                <w:sz w:val="20"/>
              </w:rPr>
              <w:t xml:space="preserve">-</w:t>
            </w:r>
          </w:p>
        </w:tc>
        <w:tc>
          <w:tcPr>
            <w:tcW w:w="1133" w:type="dxa"/>
          </w:tcPr>
          <w:p>
            <w:pPr>
              <w:pStyle w:val="0"/>
              <w:jc w:val="center"/>
            </w:pPr>
            <w:r>
              <w:rPr>
                <w:sz w:val="20"/>
              </w:rPr>
              <w:t xml:space="preserve">10236,41</w:t>
            </w:r>
          </w:p>
        </w:tc>
        <w:tc>
          <w:tcPr>
            <w:tcW w:w="1587" w:type="dxa"/>
          </w:tcPr>
          <w:p>
            <w:pPr>
              <w:pStyle w:val="0"/>
              <w:jc w:val="center"/>
            </w:pPr>
            <w:r>
              <w:rPr>
                <w:sz w:val="20"/>
              </w:rPr>
              <w:t xml:space="preserve">-</w:t>
            </w:r>
          </w:p>
        </w:tc>
        <w:tc>
          <w:tcPr>
            <w:tcW w:w="1587" w:type="dxa"/>
          </w:tcPr>
          <w:p>
            <w:pPr>
              <w:pStyle w:val="0"/>
              <w:jc w:val="center"/>
            </w:pPr>
            <w:r>
              <w:rPr>
                <w:sz w:val="20"/>
              </w:rPr>
              <w:t xml:space="preserve">61960821,51</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3.1.3.2.1</w:t>
            </w:r>
          </w:p>
        </w:tc>
        <w:tc>
          <w:tcPr>
            <w:tcW w:w="2835" w:type="dxa"/>
          </w:tcPr>
          <w:p>
            <w:pPr>
              <w:pStyle w:val="0"/>
            </w:pPr>
            <w:r>
              <w:rPr>
                <w:sz w:val="20"/>
              </w:rPr>
              <w:t xml:space="preserve">для медицинской помощи по профилю "онкология"</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125979,60</w:t>
            </w:r>
          </w:p>
        </w:tc>
        <w:tc>
          <w:tcPr>
            <w:tcW w:w="1133" w:type="dxa"/>
          </w:tcPr>
          <w:p>
            <w:pPr>
              <w:pStyle w:val="0"/>
              <w:jc w:val="center"/>
            </w:pPr>
            <w:r>
              <w:rPr>
                <w:sz w:val="20"/>
              </w:rPr>
              <w:t xml:space="preserve">-</w:t>
            </w:r>
          </w:p>
        </w:tc>
        <w:tc>
          <w:tcPr>
            <w:tcW w:w="1133" w:type="dxa"/>
          </w:tcPr>
          <w:p>
            <w:pPr>
              <w:pStyle w:val="0"/>
              <w:jc w:val="center"/>
            </w:pPr>
            <w:r>
              <w:rPr>
                <w:sz w:val="20"/>
              </w:rPr>
              <w:t xml:space="preserve">1214,07</w:t>
            </w:r>
          </w:p>
        </w:tc>
        <w:tc>
          <w:tcPr>
            <w:tcW w:w="1587" w:type="dxa"/>
          </w:tcPr>
          <w:p>
            <w:pPr>
              <w:pStyle w:val="0"/>
              <w:jc w:val="center"/>
            </w:pPr>
            <w:r>
              <w:rPr>
                <w:sz w:val="20"/>
              </w:rPr>
              <w:t xml:space="preserve">-</w:t>
            </w:r>
          </w:p>
        </w:tc>
        <w:tc>
          <w:tcPr>
            <w:tcW w:w="1587" w:type="dxa"/>
          </w:tcPr>
          <w:p>
            <w:pPr>
              <w:pStyle w:val="0"/>
              <w:jc w:val="center"/>
            </w:pPr>
            <w:r>
              <w:rPr>
                <w:sz w:val="20"/>
              </w:rPr>
              <w:t xml:space="preserve">7348747,50</w:t>
            </w:r>
          </w:p>
        </w:tc>
        <w:tc>
          <w:tcPr>
            <w:tcW w:w="963" w:type="dxa"/>
          </w:tcPr>
          <w:p>
            <w:pPr>
              <w:pStyle w:val="0"/>
              <w:jc w:val="center"/>
            </w:pPr>
            <w:r>
              <w:rPr>
                <w:sz w:val="20"/>
              </w:rPr>
              <w:t xml:space="preserve">-</w:t>
            </w:r>
          </w:p>
        </w:tc>
      </w:tr>
      <w:tr>
        <w:tc>
          <w:tcPr>
            <w:tcW w:w="1474" w:type="dxa"/>
          </w:tcPr>
          <w:p>
            <w:pPr>
              <w:pStyle w:val="0"/>
              <w:jc w:val="center"/>
            </w:pPr>
            <w:r>
              <w:rPr>
                <w:sz w:val="20"/>
              </w:rPr>
              <w:t xml:space="preserve">3.1.3.2.2</w:t>
            </w:r>
          </w:p>
        </w:tc>
        <w:tc>
          <w:tcPr>
            <w:tcW w:w="2835" w:type="dxa"/>
          </w:tcPr>
          <w:p>
            <w:pPr>
              <w:pStyle w:val="0"/>
            </w:pPr>
            <w:r>
              <w:rPr>
                <w:sz w:val="20"/>
              </w:rPr>
              <w:t xml:space="preserve">высокотехнологичная медицинская помощь</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0,007450</w:t>
            </w:r>
          </w:p>
        </w:tc>
        <w:tc>
          <w:tcPr>
            <w:tcW w:w="1417" w:type="dxa"/>
          </w:tcPr>
          <w:p>
            <w:pPr>
              <w:pStyle w:val="0"/>
              <w:jc w:val="center"/>
            </w:pPr>
            <w:r>
              <w:rPr>
                <w:sz w:val="20"/>
              </w:rPr>
              <w:t xml:space="preserve">206597,32</w:t>
            </w:r>
          </w:p>
        </w:tc>
        <w:tc>
          <w:tcPr>
            <w:tcW w:w="1133" w:type="dxa"/>
          </w:tcPr>
          <w:p>
            <w:pPr>
              <w:pStyle w:val="0"/>
              <w:jc w:val="center"/>
            </w:pPr>
            <w:r>
              <w:rPr>
                <w:sz w:val="20"/>
              </w:rPr>
              <w:t xml:space="preserve">-</w:t>
            </w:r>
          </w:p>
        </w:tc>
        <w:tc>
          <w:tcPr>
            <w:tcW w:w="1133" w:type="dxa"/>
          </w:tcPr>
          <w:p>
            <w:pPr>
              <w:pStyle w:val="0"/>
              <w:jc w:val="center"/>
            </w:pPr>
            <w:r>
              <w:rPr>
                <w:sz w:val="20"/>
              </w:rPr>
              <w:t xml:space="preserve">1539,15</w:t>
            </w:r>
          </w:p>
        </w:tc>
        <w:tc>
          <w:tcPr>
            <w:tcW w:w="1587" w:type="dxa"/>
          </w:tcPr>
          <w:p>
            <w:pPr>
              <w:pStyle w:val="0"/>
              <w:jc w:val="center"/>
            </w:pPr>
            <w:r>
              <w:rPr>
                <w:sz w:val="20"/>
              </w:rPr>
              <w:t xml:space="preserve">-</w:t>
            </w:r>
          </w:p>
        </w:tc>
        <w:tc>
          <w:tcPr>
            <w:tcW w:w="1587" w:type="dxa"/>
          </w:tcPr>
          <w:p>
            <w:pPr>
              <w:pStyle w:val="0"/>
              <w:jc w:val="center"/>
            </w:pPr>
            <w:r>
              <w:rPr>
                <w:sz w:val="20"/>
              </w:rPr>
              <w:t xml:space="preserve">9316451,86</w:t>
            </w:r>
          </w:p>
        </w:tc>
        <w:tc>
          <w:tcPr>
            <w:tcW w:w="963" w:type="dxa"/>
          </w:tcPr>
          <w:p>
            <w:pPr>
              <w:pStyle w:val="0"/>
              <w:jc w:val="center"/>
            </w:pPr>
            <w:r>
              <w:rPr>
                <w:sz w:val="20"/>
              </w:rPr>
              <w:t xml:space="preserve">-</w:t>
            </w:r>
          </w:p>
        </w:tc>
      </w:tr>
      <w:tr>
        <w:tc>
          <w:tcPr>
            <w:tcW w:w="1474" w:type="dxa"/>
          </w:tcPr>
          <w:p>
            <w:pPr>
              <w:pStyle w:val="0"/>
              <w:jc w:val="center"/>
            </w:pPr>
            <w:r>
              <w:rPr>
                <w:sz w:val="20"/>
              </w:rPr>
              <w:t xml:space="preserve">3.1.4</w:t>
            </w:r>
          </w:p>
        </w:tc>
        <w:tc>
          <w:tcPr>
            <w:tcW w:w="2835" w:type="dxa"/>
          </w:tcPr>
          <w:p>
            <w:pPr>
              <w:pStyle w:val="0"/>
            </w:pPr>
            <w:r>
              <w:rPr>
                <w:sz w:val="20"/>
              </w:rPr>
              <w:t xml:space="preserve">Медицинская реабилитация</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492,31</w:t>
            </w:r>
          </w:p>
        </w:tc>
        <w:tc>
          <w:tcPr>
            <w:tcW w:w="1587" w:type="dxa"/>
          </w:tcPr>
          <w:p>
            <w:pPr>
              <w:pStyle w:val="0"/>
              <w:jc w:val="center"/>
            </w:pPr>
            <w:r>
              <w:rPr>
                <w:sz w:val="20"/>
              </w:rPr>
              <w:t xml:space="preserve">-</w:t>
            </w:r>
          </w:p>
        </w:tc>
        <w:tc>
          <w:tcPr>
            <w:tcW w:w="1587" w:type="dxa"/>
          </w:tcPr>
          <w:p>
            <w:pPr>
              <w:pStyle w:val="0"/>
              <w:jc w:val="center"/>
            </w:pPr>
            <w:r>
              <w:rPr>
                <w:sz w:val="20"/>
              </w:rPr>
              <w:t xml:space="preserve">2979945,05</w:t>
            </w:r>
          </w:p>
        </w:tc>
        <w:tc>
          <w:tcPr>
            <w:tcW w:w="963" w:type="dxa"/>
          </w:tcPr>
          <w:p>
            <w:pPr>
              <w:pStyle w:val="0"/>
              <w:jc w:val="center"/>
            </w:pPr>
            <w:r>
              <w:rPr>
                <w:sz w:val="20"/>
              </w:rPr>
              <w:t xml:space="preserve">-</w:t>
            </w:r>
          </w:p>
        </w:tc>
      </w:tr>
      <w:tr>
        <w:tc>
          <w:tcPr>
            <w:tcW w:w="1474" w:type="dxa"/>
          </w:tcPr>
          <w:p>
            <w:pPr>
              <w:pStyle w:val="0"/>
              <w:jc w:val="center"/>
            </w:pPr>
            <w:r>
              <w:rPr>
                <w:sz w:val="20"/>
              </w:rPr>
              <w:t xml:space="preserve">3.1.4.1</w:t>
            </w:r>
          </w:p>
        </w:tc>
        <w:tc>
          <w:tcPr>
            <w:tcW w:w="2835" w:type="dxa"/>
          </w:tcPr>
          <w:p>
            <w:pPr>
              <w:pStyle w:val="0"/>
            </w:pPr>
            <w:r>
              <w:rPr>
                <w:sz w:val="20"/>
              </w:rPr>
              <w:t xml:space="preserve">в амбулаторных условиях</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0,003116</w:t>
            </w:r>
          </w:p>
        </w:tc>
        <w:tc>
          <w:tcPr>
            <w:tcW w:w="1417" w:type="dxa"/>
          </w:tcPr>
          <w:p>
            <w:pPr>
              <w:pStyle w:val="0"/>
              <w:jc w:val="center"/>
            </w:pPr>
            <w:r>
              <w:rPr>
                <w:sz w:val="20"/>
              </w:rPr>
              <w:t xml:space="preserve">19735,29</w:t>
            </w:r>
          </w:p>
        </w:tc>
        <w:tc>
          <w:tcPr>
            <w:tcW w:w="1133" w:type="dxa"/>
          </w:tcPr>
          <w:p>
            <w:pPr>
              <w:pStyle w:val="0"/>
              <w:jc w:val="center"/>
            </w:pPr>
            <w:r>
              <w:rPr>
                <w:sz w:val="20"/>
              </w:rPr>
              <w:t xml:space="preserve">-</w:t>
            </w:r>
          </w:p>
        </w:tc>
        <w:tc>
          <w:tcPr>
            <w:tcW w:w="1133" w:type="dxa"/>
          </w:tcPr>
          <w:p>
            <w:pPr>
              <w:pStyle w:val="0"/>
              <w:jc w:val="center"/>
            </w:pPr>
            <w:r>
              <w:rPr>
                <w:sz w:val="20"/>
              </w:rPr>
              <w:t xml:space="preserve">61,50</w:t>
            </w:r>
          </w:p>
        </w:tc>
        <w:tc>
          <w:tcPr>
            <w:tcW w:w="1587" w:type="dxa"/>
          </w:tcPr>
          <w:p>
            <w:pPr>
              <w:pStyle w:val="0"/>
              <w:jc w:val="center"/>
            </w:pPr>
            <w:r>
              <w:rPr>
                <w:sz w:val="20"/>
              </w:rPr>
              <w:t xml:space="preserve">-</w:t>
            </w:r>
          </w:p>
        </w:tc>
        <w:tc>
          <w:tcPr>
            <w:tcW w:w="1587" w:type="dxa"/>
          </w:tcPr>
          <w:p>
            <w:pPr>
              <w:pStyle w:val="0"/>
              <w:jc w:val="center"/>
            </w:pPr>
            <w:r>
              <w:rPr>
                <w:sz w:val="20"/>
              </w:rPr>
              <w:t xml:space="preserve">372258,58</w:t>
            </w:r>
          </w:p>
        </w:tc>
        <w:tc>
          <w:tcPr>
            <w:tcW w:w="963" w:type="dxa"/>
          </w:tcPr>
          <w:p>
            <w:pPr>
              <w:pStyle w:val="0"/>
              <w:jc w:val="center"/>
            </w:pPr>
            <w:r>
              <w:rPr>
                <w:sz w:val="20"/>
              </w:rPr>
              <w:t xml:space="preserve">-</w:t>
            </w:r>
          </w:p>
        </w:tc>
      </w:tr>
      <w:tr>
        <w:tc>
          <w:tcPr>
            <w:tcW w:w="1474" w:type="dxa"/>
          </w:tcPr>
          <w:p>
            <w:pPr>
              <w:pStyle w:val="0"/>
              <w:jc w:val="center"/>
            </w:pPr>
            <w:r>
              <w:rPr>
                <w:sz w:val="20"/>
              </w:rPr>
              <w:t xml:space="preserve">3.1.4.2</w:t>
            </w:r>
          </w:p>
        </w:tc>
        <w:tc>
          <w:tcPr>
            <w:tcW w:w="2835" w:type="dxa"/>
          </w:tcPr>
          <w:p>
            <w:pPr>
              <w:pStyle w:val="0"/>
            </w:pPr>
            <w:r>
              <w:rPr>
                <w:sz w:val="20"/>
              </w:rPr>
              <w:t xml:space="preserve">в условиях дневных стационаров (первичная медико-санитарная помощь, специализированная помощь)</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33686,20</w:t>
            </w:r>
          </w:p>
        </w:tc>
        <w:tc>
          <w:tcPr>
            <w:tcW w:w="1133" w:type="dxa"/>
          </w:tcPr>
          <w:p>
            <w:pPr>
              <w:pStyle w:val="0"/>
              <w:jc w:val="center"/>
            </w:pPr>
            <w:r>
              <w:rPr>
                <w:sz w:val="20"/>
              </w:rPr>
              <w:t xml:space="preserve">-</w:t>
            </w:r>
          </w:p>
        </w:tc>
        <w:tc>
          <w:tcPr>
            <w:tcW w:w="1133" w:type="dxa"/>
          </w:tcPr>
          <w:p>
            <w:pPr>
              <w:pStyle w:val="0"/>
              <w:jc w:val="center"/>
            </w:pPr>
            <w:r>
              <w:rPr>
                <w:sz w:val="20"/>
              </w:rPr>
              <w:t xml:space="preserve">87,62</w:t>
            </w:r>
          </w:p>
        </w:tc>
        <w:tc>
          <w:tcPr>
            <w:tcW w:w="1587" w:type="dxa"/>
          </w:tcPr>
          <w:p>
            <w:pPr>
              <w:pStyle w:val="0"/>
              <w:jc w:val="center"/>
            </w:pPr>
            <w:r>
              <w:rPr>
                <w:sz w:val="20"/>
              </w:rPr>
              <w:t xml:space="preserve">-</w:t>
            </w:r>
          </w:p>
        </w:tc>
        <w:tc>
          <w:tcPr>
            <w:tcW w:w="1587" w:type="dxa"/>
          </w:tcPr>
          <w:p>
            <w:pPr>
              <w:pStyle w:val="0"/>
              <w:jc w:val="center"/>
            </w:pPr>
            <w:r>
              <w:rPr>
                <w:sz w:val="20"/>
              </w:rPr>
              <w:t xml:space="preserve">530362,55</w:t>
            </w:r>
          </w:p>
        </w:tc>
        <w:tc>
          <w:tcPr>
            <w:tcW w:w="963" w:type="dxa"/>
          </w:tcPr>
          <w:p>
            <w:pPr>
              <w:pStyle w:val="0"/>
              <w:jc w:val="center"/>
            </w:pPr>
            <w:r>
              <w:rPr>
                <w:sz w:val="20"/>
              </w:rPr>
              <w:t xml:space="preserve">-</w:t>
            </w:r>
          </w:p>
        </w:tc>
      </w:tr>
      <w:tr>
        <w:tc>
          <w:tcPr>
            <w:tcW w:w="1474" w:type="dxa"/>
          </w:tcPr>
          <w:p>
            <w:pPr>
              <w:pStyle w:val="0"/>
              <w:jc w:val="center"/>
            </w:pPr>
            <w:r>
              <w:rPr>
                <w:sz w:val="20"/>
              </w:rPr>
              <w:t xml:space="preserve">3.1.4.3</w:t>
            </w:r>
          </w:p>
        </w:tc>
        <w:tc>
          <w:tcPr>
            <w:tcW w:w="2835"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63249,70</w:t>
            </w:r>
          </w:p>
        </w:tc>
        <w:tc>
          <w:tcPr>
            <w:tcW w:w="1133" w:type="dxa"/>
          </w:tcPr>
          <w:p>
            <w:pPr>
              <w:pStyle w:val="0"/>
              <w:jc w:val="center"/>
            </w:pPr>
            <w:r>
              <w:rPr>
                <w:sz w:val="20"/>
              </w:rPr>
              <w:t xml:space="preserve">-</w:t>
            </w:r>
          </w:p>
        </w:tc>
        <w:tc>
          <w:tcPr>
            <w:tcW w:w="1133" w:type="dxa"/>
          </w:tcPr>
          <w:p>
            <w:pPr>
              <w:pStyle w:val="0"/>
              <w:jc w:val="center"/>
            </w:pPr>
            <w:r>
              <w:rPr>
                <w:sz w:val="20"/>
              </w:rPr>
              <w:t xml:space="preserve">343,19</w:t>
            </w:r>
          </w:p>
        </w:tc>
        <w:tc>
          <w:tcPr>
            <w:tcW w:w="1587" w:type="dxa"/>
          </w:tcPr>
          <w:p>
            <w:pPr>
              <w:pStyle w:val="0"/>
              <w:jc w:val="center"/>
            </w:pPr>
            <w:r>
              <w:rPr>
                <w:sz w:val="20"/>
              </w:rPr>
              <w:t xml:space="preserve">-</w:t>
            </w:r>
          </w:p>
        </w:tc>
        <w:tc>
          <w:tcPr>
            <w:tcW w:w="1587" w:type="dxa"/>
          </w:tcPr>
          <w:p>
            <w:pPr>
              <w:pStyle w:val="0"/>
              <w:jc w:val="center"/>
            </w:pPr>
            <w:r>
              <w:rPr>
                <w:sz w:val="20"/>
              </w:rPr>
              <w:t xml:space="preserve">2077323,92</w:t>
            </w:r>
          </w:p>
        </w:tc>
        <w:tc>
          <w:tcPr>
            <w:tcW w:w="963" w:type="dxa"/>
          </w:tcPr>
          <w:p>
            <w:pPr>
              <w:pStyle w:val="0"/>
              <w:jc w:val="center"/>
            </w:pPr>
            <w:r>
              <w:rPr>
                <w:sz w:val="20"/>
              </w:rPr>
              <w:t xml:space="preserve">-</w:t>
            </w:r>
          </w:p>
        </w:tc>
      </w:tr>
      <w:tr>
        <w:tc>
          <w:tcPr>
            <w:tcW w:w="1474" w:type="dxa"/>
          </w:tcPr>
          <w:p>
            <w:pPr>
              <w:pStyle w:val="0"/>
              <w:jc w:val="center"/>
            </w:pPr>
            <w:r>
              <w:rPr>
                <w:sz w:val="20"/>
              </w:rPr>
              <w:t xml:space="preserve">3.1.5</w:t>
            </w:r>
          </w:p>
        </w:tc>
        <w:tc>
          <w:tcPr>
            <w:tcW w:w="2835" w:type="dxa"/>
          </w:tcPr>
          <w:p>
            <w:pPr>
              <w:pStyle w:val="0"/>
            </w:pPr>
            <w:r>
              <w:rPr>
                <w:sz w:val="20"/>
              </w:rPr>
              <w:t xml:space="preserve">расходы на ведение дела СМО</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207,02</w:t>
            </w:r>
          </w:p>
        </w:tc>
        <w:tc>
          <w:tcPr>
            <w:tcW w:w="1587" w:type="dxa"/>
          </w:tcPr>
          <w:p>
            <w:pPr>
              <w:pStyle w:val="0"/>
              <w:jc w:val="center"/>
            </w:pPr>
            <w:r>
              <w:rPr>
                <w:sz w:val="20"/>
              </w:rPr>
              <w:t xml:space="preserve">-</w:t>
            </w:r>
          </w:p>
        </w:tc>
        <w:tc>
          <w:tcPr>
            <w:tcW w:w="1587" w:type="dxa"/>
          </w:tcPr>
          <w:p>
            <w:pPr>
              <w:pStyle w:val="0"/>
              <w:jc w:val="center"/>
            </w:pPr>
            <w:r>
              <w:rPr>
                <w:sz w:val="20"/>
              </w:rPr>
              <w:t xml:space="preserve">1253107,87</w:t>
            </w:r>
          </w:p>
        </w:tc>
        <w:tc>
          <w:tcPr>
            <w:tcW w:w="963" w:type="dxa"/>
          </w:tcPr>
          <w:p>
            <w:pPr>
              <w:pStyle w:val="0"/>
              <w:jc w:val="center"/>
            </w:pPr>
            <w:r>
              <w:rPr>
                <w:sz w:val="20"/>
              </w:rPr>
              <w:t xml:space="preserve">-</w:t>
            </w:r>
          </w:p>
        </w:tc>
      </w:tr>
      <w:tr>
        <w:tc>
          <w:tcPr>
            <w:tcW w:w="1474" w:type="dxa"/>
          </w:tcPr>
          <w:p>
            <w:pPr>
              <w:pStyle w:val="0"/>
              <w:jc w:val="center"/>
            </w:pPr>
            <w:r>
              <w:rPr>
                <w:sz w:val="20"/>
              </w:rPr>
              <w:t xml:space="preserve">3.2</w:t>
            </w:r>
          </w:p>
        </w:tc>
        <w:tc>
          <w:tcPr>
            <w:tcW w:w="2835" w:type="dxa"/>
          </w:tcPr>
          <w:p>
            <w:pPr>
              <w:pStyle w:val="0"/>
            </w:pPr>
            <w:r>
              <w:rPr>
                <w:sz w:val="20"/>
              </w:rPr>
              <w:t xml:space="preserve">Медицинская помощь по видам и заболеваниям, не установленным базовой программой ОМС:</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131,02</w:t>
            </w:r>
          </w:p>
        </w:tc>
        <w:tc>
          <w:tcPr>
            <w:tcW w:w="1587" w:type="dxa"/>
          </w:tcPr>
          <w:p>
            <w:pPr>
              <w:pStyle w:val="0"/>
              <w:jc w:val="center"/>
            </w:pPr>
            <w:r>
              <w:rPr>
                <w:sz w:val="20"/>
              </w:rPr>
              <w:t xml:space="preserve">-</w:t>
            </w:r>
          </w:p>
        </w:tc>
        <w:tc>
          <w:tcPr>
            <w:tcW w:w="1587" w:type="dxa"/>
          </w:tcPr>
          <w:p>
            <w:pPr>
              <w:pStyle w:val="0"/>
              <w:jc w:val="center"/>
            </w:pPr>
            <w:r>
              <w:rPr>
                <w:sz w:val="20"/>
              </w:rPr>
              <w:t xml:space="preserve">793077,00</w:t>
            </w:r>
          </w:p>
        </w:tc>
        <w:tc>
          <w:tcPr>
            <w:tcW w:w="963" w:type="dxa"/>
          </w:tcPr>
          <w:p>
            <w:pPr>
              <w:pStyle w:val="0"/>
              <w:jc w:val="center"/>
            </w:pPr>
            <w:r>
              <w:rPr>
                <w:sz w:val="20"/>
              </w:rPr>
              <w:t xml:space="preserve">0,30</w:t>
            </w:r>
          </w:p>
        </w:tc>
      </w:tr>
      <w:tr>
        <w:tc>
          <w:tcPr>
            <w:tcW w:w="1474" w:type="dxa"/>
          </w:tcPr>
          <w:p>
            <w:pPr>
              <w:pStyle w:val="0"/>
              <w:jc w:val="center"/>
            </w:pPr>
            <w:r>
              <w:rPr>
                <w:sz w:val="20"/>
              </w:rPr>
              <w:t xml:space="preserve">3.2.1</w:t>
            </w:r>
          </w:p>
        </w:tc>
        <w:tc>
          <w:tcPr>
            <w:tcW w:w="2835" w:type="dxa"/>
          </w:tcPr>
          <w:p>
            <w:pPr>
              <w:pStyle w:val="0"/>
            </w:pPr>
            <w:r>
              <w:rPr>
                <w:sz w:val="20"/>
              </w:rPr>
              <w:t xml:space="preserve">Скорая, в том числе скорая специализированная, медицинская помощь</w:t>
            </w:r>
          </w:p>
        </w:tc>
        <w:tc>
          <w:tcPr>
            <w:tcW w:w="1644" w:type="dxa"/>
          </w:tcPr>
          <w:p>
            <w:pPr>
              <w:pStyle w:val="0"/>
              <w:jc w:val="center"/>
            </w:pPr>
            <w:r>
              <w:rPr>
                <w:sz w:val="20"/>
              </w:rPr>
              <w:t xml:space="preserve">Вызов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w:t>
            </w:r>
          </w:p>
        </w:tc>
        <w:tc>
          <w:tcPr>
            <w:tcW w:w="2835" w:type="dxa"/>
          </w:tcPr>
          <w:p>
            <w:pPr>
              <w:pStyle w:val="0"/>
            </w:pPr>
            <w:r>
              <w:rPr>
                <w:sz w:val="20"/>
              </w:rPr>
              <w:t xml:space="preserve">Первичная медико-санитарная помощь</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w:t>
            </w:r>
          </w:p>
        </w:tc>
        <w:tc>
          <w:tcPr>
            <w:tcW w:w="2835" w:type="dxa"/>
          </w:tcPr>
          <w:p>
            <w:pPr>
              <w:pStyle w:val="0"/>
            </w:pPr>
            <w:r>
              <w:rPr>
                <w:sz w:val="20"/>
              </w:rPr>
              <w:t xml:space="preserve">в амбулаторных условиях:</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3.2.2.1.1</w:t>
            </w:r>
          </w:p>
        </w:tc>
        <w:tc>
          <w:tcPr>
            <w:tcW w:w="2835" w:type="dxa"/>
          </w:tcPr>
          <w:p>
            <w:pPr>
              <w:pStyle w:val="0"/>
            </w:pPr>
            <w:r>
              <w:rPr>
                <w:sz w:val="20"/>
              </w:rPr>
              <w:t xml:space="preserve">посещения с профилактическими и иными целями, всего, в том числе:</w:t>
            </w:r>
          </w:p>
        </w:tc>
        <w:tc>
          <w:tcPr>
            <w:tcW w:w="1644" w:type="dxa"/>
          </w:tcPr>
          <w:p>
            <w:pPr>
              <w:pStyle w:val="0"/>
              <w:jc w:val="center"/>
            </w:pPr>
            <w:r>
              <w:rPr>
                <w:sz w:val="20"/>
              </w:rPr>
              <w:t xml:space="preserve">Посещение/комплексное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3.2.2.1.1.1</w:t>
            </w:r>
          </w:p>
        </w:tc>
        <w:tc>
          <w:tcPr>
            <w:tcW w:w="2835" w:type="dxa"/>
          </w:tcPr>
          <w:p>
            <w:pPr>
              <w:pStyle w:val="0"/>
            </w:pPr>
            <w:r>
              <w:rPr>
                <w:sz w:val="20"/>
              </w:rPr>
              <w:t xml:space="preserve">для проведения профилактических медицинских осмотров</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3.2.2.1.1.2</w:t>
            </w:r>
          </w:p>
        </w:tc>
        <w:tc>
          <w:tcPr>
            <w:tcW w:w="2835" w:type="dxa"/>
          </w:tcPr>
          <w:p>
            <w:pPr>
              <w:pStyle w:val="0"/>
            </w:pPr>
            <w:r>
              <w:rPr>
                <w:sz w:val="20"/>
              </w:rPr>
              <w:t xml:space="preserve">для проведения диспансеризации, всего, в том числе:</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3.2.2.1.1.2.1</w:t>
            </w:r>
          </w:p>
        </w:tc>
        <w:tc>
          <w:tcPr>
            <w:tcW w:w="2835" w:type="dxa"/>
          </w:tcPr>
          <w:p>
            <w:pPr>
              <w:pStyle w:val="0"/>
            </w:pPr>
            <w:r>
              <w:rPr>
                <w:sz w:val="20"/>
              </w:rPr>
              <w:t xml:space="preserve">для проведения углубленной диспансеризации</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3.2.2.1.1.3</w:t>
            </w:r>
          </w:p>
        </w:tc>
        <w:tc>
          <w:tcPr>
            <w:tcW w:w="2835" w:type="dxa"/>
          </w:tcPr>
          <w:p>
            <w:pPr>
              <w:pStyle w:val="0"/>
            </w:pPr>
            <w:r>
              <w:rPr>
                <w:sz w:val="20"/>
              </w:rPr>
              <w:t xml:space="preserve">для посещений с иными целями</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3.2.2.1.2</w:t>
            </w:r>
          </w:p>
        </w:tc>
        <w:tc>
          <w:tcPr>
            <w:tcW w:w="2835" w:type="dxa"/>
          </w:tcPr>
          <w:p>
            <w:pPr>
              <w:pStyle w:val="0"/>
            </w:pPr>
            <w:r>
              <w:rPr>
                <w:sz w:val="20"/>
              </w:rPr>
              <w:t xml:space="preserve">в неотложной форме</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w:t>
            </w:r>
          </w:p>
        </w:tc>
        <w:tc>
          <w:tcPr>
            <w:tcW w:w="2835" w:type="dxa"/>
          </w:tcPr>
          <w:p>
            <w:pPr>
              <w:pStyle w:val="0"/>
            </w:pPr>
            <w:r>
              <w:rPr>
                <w:sz w:val="20"/>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644" w:type="dxa"/>
          </w:tcPr>
          <w:p>
            <w:pPr>
              <w:pStyle w:val="0"/>
              <w:jc w:val="center"/>
            </w:pPr>
            <w:r>
              <w:rPr>
                <w:sz w:val="20"/>
              </w:rPr>
              <w:t xml:space="preserve">Обращение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3.2.2.1.3.1</w:t>
            </w:r>
          </w:p>
        </w:tc>
        <w:tc>
          <w:tcPr>
            <w:tcW w:w="2835" w:type="dxa"/>
          </w:tcPr>
          <w:p>
            <w:pPr>
              <w:pStyle w:val="0"/>
            </w:pPr>
            <w:r>
              <w:rPr>
                <w:sz w:val="20"/>
              </w:rPr>
              <w:t xml:space="preserve">компьютерная томография</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3.2.2.1.3.2</w:t>
            </w:r>
          </w:p>
        </w:tc>
        <w:tc>
          <w:tcPr>
            <w:tcW w:w="2835" w:type="dxa"/>
          </w:tcPr>
          <w:p>
            <w:pPr>
              <w:pStyle w:val="0"/>
            </w:pPr>
            <w:r>
              <w:rPr>
                <w:sz w:val="20"/>
              </w:rPr>
              <w:t xml:space="preserve">магнитно-резонансная томография</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3.2.2.1.3.3</w:t>
            </w:r>
          </w:p>
        </w:tc>
        <w:tc>
          <w:tcPr>
            <w:tcW w:w="2835" w:type="dxa"/>
          </w:tcPr>
          <w:p>
            <w:pPr>
              <w:pStyle w:val="0"/>
            </w:pPr>
            <w:r>
              <w:rPr>
                <w:sz w:val="20"/>
              </w:rPr>
              <w:t xml:space="preserve">ультразвуковое исследование сердечно-сосудистой системы</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3.2.2.1.3.4</w:t>
            </w:r>
          </w:p>
        </w:tc>
        <w:tc>
          <w:tcPr>
            <w:tcW w:w="2835" w:type="dxa"/>
          </w:tcPr>
          <w:p>
            <w:pPr>
              <w:pStyle w:val="0"/>
            </w:pPr>
            <w:r>
              <w:rPr>
                <w:sz w:val="20"/>
              </w:rPr>
              <w:t xml:space="preserve">эндоскопическое диагностическое исследование</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3.2.2.1.3.5</w:t>
            </w:r>
          </w:p>
        </w:tc>
        <w:tc>
          <w:tcPr>
            <w:tcW w:w="2835" w:type="dxa"/>
          </w:tcPr>
          <w:p>
            <w:pPr>
              <w:pStyle w:val="0"/>
            </w:pPr>
            <w:r>
              <w:rPr>
                <w:sz w:val="20"/>
              </w:rPr>
              <w:t xml:space="preserve">молекулярно-генетическое исследование в целях диагностики онкологических заболеваний</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3.2.2.1.3.6</w:t>
            </w:r>
          </w:p>
        </w:tc>
        <w:tc>
          <w:tcPr>
            <w:tcW w:w="2835" w:type="dxa"/>
          </w:tcPr>
          <w:p>
            <w:pPr>
              <w:pStyle w:val="0"/>
            </w:pPr>
            <w:r>
              <w:rPr>
                <w:sz w:val="20"/>
              </w:rPr>
              <w:t xml:space="preserve">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3.2.2.1.3.7</w:t>
            </w:r>
          </w:p>
        </w:tc>
        <w:tc>
          <w:tcPr>
            <w:tcW w:w="2835" w:type="dxa"/>
          </w:tcPr>
          <w:p>
            <w:pPr>
              <w:pStyle w:val="0"/>
            </w:pPr>
            <w:r>
              <w:rPr>
                <w:sz w:val="20"/>
              </w:rPr>
              <w:t xml:space="preserve">тестирование на выявление новой коронавирусной инфекции (COVID-19)</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3.2.2.1.4</w:t>
            </w:r>
          </w:p>
        </w:tc>
        <w:tc>
          <w:tcPr>
            <w:tcW w:w="2835" w:type="dxa"/>
          </w:tcPr>
          <w:p>
            <w:pPr>
              <w:pStyle w:val="0"/>
            </w:pPr>
            <w:r>
              <w:rPr>
                <w:sz w:val="20"/>
              </w:rPr>
              <w:t xml:space="preserve">диспансерное наблюдение, в том числе по поводу:</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3.2.2.1.4.1</w:t>
            </w:r>
          </w:p>
        </w:tc>
        <w:tc>
          <w:tcPr>
            <w:tcW w:w="2835" w:type="dxa"/>
          </w:tcPr>
          <w:p>
            <w:pPr>
              <w:pStyle w:val="0"/>
            </w:pPr>
            <w:r>
              <w:rPr>
                <w:sz w:val="20"/>
              </w:rPr>
              <w:t xml:space="preserve">онкологических заболеваний</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3.2.2.1.4.2</w:t>
            </w:r>
          </w:p>
        </w:tc>
        <w:tc>
          <w:tcPr>
            <w:tcW w:w="2835" w:type="dxa"/>
          </w:tcPr>
          <w:p>
            <w:pPr>
              <w:pStyle w:val="0"/>
            </w:pPr>
            <w:r>
              <w:rPr>
                <w:sz w:val="20"/>
              </w:rPr>
              <w:t xml:space="preserve">сахарного диабета</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3.2.2.1.4.3</w:t>
            </w:r>
          </w:p>
        </w:tc>
        <w:tc>
          <w:tcPr>
            <w:tcW w:w="2835" w:type="dxa"/>
          </w:tcPr>
          <w:p>
            <w:pPr>
              <w:pStyle w:val="0"/>
            </w:pPr>
            <w:r>
              <w:rPr>
                <w:sz w:val="20"/>
              </w:rPr>
              <w:t xml:space="preserve">болезней системы кровообращения</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3.2.2.2</w:t>
            </w:r>
          </w:p>
        </w:tc>
        <w:tc>
          <w:tcPr>
            <w:tcW w:w="2835" w:type="dxa"/>
          </w:tcPr>
          <w:p>
            <w:pPr>
              <w:pStyle w:val="0"/>
            </w:pPr>
            <w:r>
              <w:rPr>
                <w:sz w:val="20"/>
              </w:rPr>
              <w:t xml:space="preserve">в условиях дневных стационаров, в том числе:</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3.2.2.2.1</w:t>
            </w:r>
          </w:p>
        </w:tc>
        <w:tc>
          <w:tcPr>
            <w:tcW w:w="2835" w:type="dxa"/>
          </w:tcPr>
          <w:p>
            <w:pPr>
              <w:pStyle w:val="0"/>
            </w:pPr>
            <w:r>
              <w:rPr>
                <w:sz w:val="20"/>
              </w:rPr>
              <w:t xml:space="preserve">для медицинской помощи по профилю "онкология"</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w:t>
            </w:r>
          </w:p>
        </w:tc>
        <w:tc>
          <w:tcPr>
            <w:tcW w:w="2835" w:type="dxa"/>
          </w:tcPr>
          <w:p>
            <w:pPr>
              <w:pStyle w:val="0"/>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129,84</w:t>
            </w:r>
          </w:p>
        </w:tc>
        <w:tc>
          <w:tcPr>
            <w:tcW w:w="1587" w:type="dxa"/>
          </w:tcPr>
          <w:p>
            <w:pPr>
              <w:pStyle w:val="0"/>
              <w:jc w:val="center"/>
            </w:pPr>
            <w:r>
              <w:rPr>
                <w:sz w:val="20"/>
              </w:rPr>
              <w:t xml:space="preserve">-</w:t>
            </w:r>
          </w:p>
        </w:tc>
        <w:tc>
          <w:tcPr>
            <w:tcW w:w="1587" w:type="dxa"/>
          </w:tcPr>
          <w:p>
            <w:pPr>
              <w:pStyle w:val="0"/>
              <w:jc w:val="center"/>
            </w:pPr>
            <w:r>
              <w:rPr>
                <w:sz w:val="20"/>
              </w:rPr>
              <w:t xml:space="preserve">785925,08</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3.2.3.1</w:t>
            </w:r>
          </w:p>
        </w:tc>
        <w:tc>
          <w:tcPr>
            <w:tcW w:w="2835" w:type="dxa"/>
          </w:tcPr>
          <w:p>
            <w:pPr>
              <w:pStyle w:val="0"/>
            </w:pPr>
            <w:r>
              <w:rPr>
                <w:sz w:val="20"/>
              </w:rPr>
              <w:t xml:space="preserve">в условиях дневных стационаров, в том числе:</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3.2.3.1.1</w:t>
            </w:r>
          </w:p>
        </w:tc>
        <w:tc>
          <w:tcPr>
            <w:tcW w:w="2835" w:type="dxa"/>
          </w:tcPr>
          <w:p>
            <w:pPr>
              <w:pStyle w:val="0"/>
            </w:pPr>
            <w:r>
              <w:rPr>
                <w:sz w:val="20"/>
              </w:rPr>
              <w:t xml:space="preserve">для медицинской помощи по профилю "онкология"</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3.2.3.1.2</w:t>
            </w:r>
          </w:p>
        </w:tc>
        <w:tc>
          <w:tcPr>
            <w:tcW w:w="2835" w:type="dxa"/>
          </w:tcPr>
          <w:p>
            <w:pPr>
              <w:pStyle w:val="0"/>
            </w:pPr>
            <w:r>
              <w:rPr>
                <w:sz w:val="20"/>
              </w:rPr>
              <w:t xml:space="preserve">для медицинской помощи при экстракорпоральном оплодотворении</w:t>
            </w:r>
          </w:p>
        </w:tc>
        <w:tc>
          <w:tcPr>
            <w:tcW w:w="1644" w:type="dxa"/>
          </w:tcPr>
          <w:p>
            <w:pPr>
              <w:pStyle w:val="0"/>
              <w:jc w:val="center"/>
            </w:pPr>
            <w:r>
              <w:rPr>
                <w:sz w:val="20"/>
              </w:rPr>
              <w:t xml:space="preserve">Случай</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3.2.3.1.3</w:t>
            </w:r>
          </w:p>
        </w:tc>
        <w:tc>
          <w:tcPr>
            <w:tcW w:w="2835" w:type="dxa"/>
          </w:tcPr>
          <w:p>
            <w:pPr>
              <w:pStyle w:val="0"/>
            </w:pPr>
            <w:r>
              <w:rPr>
                <w:sz w:val="20"/>
              </w:rPr>
              <w:t xml:space="preserve">для оказания медицинской помощи больным с вирусным гепатитом C</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3.2.3.2</w:t>
            </w:r>
          </w:p>
        </w:tc>
        <w:tc>
          <w:tcPr>
            <w:tcW w:w="2835" w:type="dxa"/>
          </w:tcPr>
          <w:p>
            <w:pPr>
              <w:pStyle w:val="0"/>
            </w:pPr>
            <w:r>
              <w:rPr>
                <w:sz w:val="20"/>
              </w:rPr>
              <w:t xml:space="preserve">в условиях круглосуточного стационара, в том числе:</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0,000220</w:t>
            </w:r>
          </w:p>
        </w:tc>
        <w:tc>
          <w:tcPr>
            <w:tcW w:w="1417" w:type="dxa"/>
          </w:tcPr>
          <w:p>
            <w:pPr>
              <w:pStyle w:val="0"/>
              <w:jc w:val="center"/>
            </w:pPr>
            <w:r>
              <w:rPr>
                <w:sz w:val="20"/>
              </w:rPr>
              <w:t xml:space="preserve">590181,82</w:t>
            </w:r>
          </w:p>
        </w:tc>
        <w:tc>
          <w:tcPr>
            <w:tcW w:w="1133" w:type="dxa"/>
          </w:tcPr>
          <w:p>
            <w:pPr>
              <w:pStyle w:val="0"/>
              <w:jc w:val="center"/>
            </w:pPr>
            <w:r>
              <w:rPr>
                <w:sz w:val="20"/>
              </w:rPr>
              <w:t xml:space="preserve">-</w:t>
            </w:r>
          </w:p>
        </w:tc>
        <w:tc>
          <w:tcPr>
            <w:tcW w:w="1133" w:type="dxa"/>
          </w:tcPr>
          <w:p>
            <w:pPr>
              <w:pStyle w:val="0"/>
              <w:jc w:val="center"/>
            </w:pPr>
            <w:r>
              <w:rPr>
                <w:sz w:val="20"/>
              </w:rPr>
              <w:t xml:space="preserve">129,84</w:t>
            </w:r>
          </w:p>
        </w:tc>
        <w:tc>
          <w:tcPr>
            <w:tcW w:w="1587" w:type="dxa"/>
          </w:tcPr>
          <w:p>
            <w:pPr>
              <w:pStyle w:val="0"/>
              <w:jc w:val="center"/>
            </w:pPr>
            <w:r>
              <w:rPr>
                <w:sz w:val="20"/>
              </w:rPr>
              <w:t xml:space="preserve">-</w:t>
            </w:r>
          </w:p>
        </w:tc>
        <w:tc>
          <w:tcPr>
            <w:tcW w:w="1587" w:type="dxa"/>
          </w:tcPr>
          <w:p>
            <w:pPr>
              <w:pStyle w:val="0"/>
              <w:jc w:val="center"/>
            </w:pPr>
            <w:r>
              <w:rPr>
                <w:sz w:val="20"/>
              </w:rPr>
              <w:t xml:space="preserve">785925,08</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3.2.3.2.1</w:t>
            </w:r>
          </w:p>
        </w:tc>
        <w:tc>
          <w:tcPr>
            <w:tcW w:w="2835" w:type="dxa"/>
          </w:tcPr>
          <w:p>
            <w:pPr>
              <w:pStyle w:val="0"/>
            </w:pPr>
            <w:r>
              <w:rPr>
                <w:sz w:val="20"/>
              </w:rPr>
              <w:t xml:space="preserve">для медицинской помощи по профилю "онкология"</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3.2.3.2.2</w:t>
            </w:r>
          </w:p>
        </w:tc>
        <w:tc>
          <w:tcPr>
            <w:tcW w:w="2835" w:type="dxa"/>
          </w:tcPr>
          <w:p>
            <w:pPr>
              <w:pStyle w:val="0"/>
            </w:pPr>
            <w:r>
              <w:rPr>
                <w:sz w:val="20"/>
              </w:rPr>
              <w:t xml:space="preserve">высокотехнологичная медицинская помощь</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0,000220</w:t>
            </w:r>
          </w:p>
        </w:tc>
        <w:tc>
          <w:tcPr>
            <w:tcW w:w="1417" w:type="dxa"/>
          </w:tcPr>
          <w:p>
            <w:pPr>
              <w:pStyle w:val="0"/>
              <w:jc w:val="center"/>
            </w:pPr>
            <w:r>
              <w:rPr>
                <w:sz w:val="20"/>
              </w:rPr>
              <w:t xml:space="preserve">590181,82</w:t>
            </w:r>
          </w:p>
        </w:tc>
        <w:tc>
          <w:tcPr>
            <w:tcW w:w="1133" w:type="dxa"/>
          </w:tcPr>
          <w:p>
            <w:pPr>
              <w:pStyle w:val="0"/>
              <w:jc w:val="center"/>
            </w:pPr>
            <w:r>
              <w:rPr>
                <w:sz w:val="20"/>
              </w:rPr>
              <w:t xml:space="preserve">-</w:t>
            </w:r>
          </w:p>
        </w:tc>
        <w:tc>
          <w:tcPr>
            <w:tcW w:w="1133" w:type="dxa"/>
          </w:tcPr>
          <w:p>
            <w:pPr>
              <w:pStyle w:val="0"/>
              <w:jc w:val="center"/>
            </w:pPr>
            <w:r>
              <w:rPr>
                <w:sz w:val="20"/>
              </w:rPr>
              <w:t xml:space="preserve">129,84</w:t>
            </w:r>
          </w:p>
        </w:tc>
        <w:tc>
          <w:tcPr>
            <w:tcW w:w="1587" w:type="dxa"/>
          </w:tcPr>
          <w:p>
            <w:pPr>
              <w:pStyle w:val="0"/>
              <w:jc w:val="center"/>
            </w:pPr>
            <w:r>
              <w:rPr>
                <w:sz w:val="20"/>
              </w:rPr>
              <w:t xml:space="preserve">-</w:t>
            </w:r>
          </w:p>
        </w:tc>
        <w:tc>
          <w:tcPr>
            <w:tcW w:w="1587" w:type="dxa"/>
          </w:tcPr>
          <w:p>
            <w:pPr>
              <w:pStyle w:val="0"/>
              <w:jc w:val="center"/>
            </w:pPr>
            <w:r>
              <w:rPr>
                <w:sz w:val="20"/>
              </w:rPr>
              <w:t xml:space="preserve">785925,08</w:t>
            </w:r>
          </w:p>
        </w:tc>
        <w:tc>
          <w:tcPr>
            <w:tcW w:w="963" w:type="dxa"/>
          </w:tcPr>
          <w:p>
            <w:pPr>
              <w:pStyle w:val="0"/>
              <w:jc w:val="center"/>
            </w:pPr>
            <w:r>
              <w:rPr>
                <w:sz w:val="20"/>
              </w:rPr>
              <w:t xml:space="preserve">-</w:t>
            </w:r>
          </w:p>
        </w:tc>
      </w:tr>
      <w:tr>
        <w:tc>
          <w:tcPr>
            <w:tcW w:w="1474" w:type="dxa"/>
          </w:tcPr>
          <w:p>
            <w:pPr>
              <w:pStyle w:val="0"/>
              <w:jc w:val="center"/>
            </w:pPr>
            <w:r>
              <w:rPr>
                <w:sz w:val="20"/>
              </w:rPr>
              <w:t xml:space="preserve">3.2.4</w:t>
            </w:r>
          </w:p>
        </w:tc>
        <w:tc>
          <w:tcPr>
            <w:tcW w:w="2835" w:type="dxa"/>
          </w:tcPr>
          <w:p>
            <w:pPr>
              <w:pStyle w:val="0"/>
            </w:pPr>
            <w:r>
              <w:rPr>
                <w:sz w:val="20"/>
              </w:rPr>
              <w:t xml:space="preserve">Медицинская реабилитация</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3.2.4.1</w:t>
            </w:r>
          </w:p>
        </w:tc>
        <w:tc>
          <w:tcPr>
            <w:tcW w:w="2835" w:type="dxa"/>
          </w:tcPr>
          <w:p>
            <w:pPr>
              <w:pStyle w:val="0"/>
            </w:pPr>
            <w:r>
              <w:rPr>
                <w:sz w:val="20"/>
              </w:rPr>
              <w:t xml:space="preserve">в амбулаторных условиях</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3.2.4.2</w:t>
            </w:r>
          </w:p>
        </w:tc>
        <w:tc>
          <w:tcPr>
            <w:tcW w:w="2835" w:type="dxa"/>
          </w:tcPr>
          <w:p>
            <w:pPr>
              <w:pStyle w:val="0"/>
            </w:pPr>
            <w:r>
              <w:rPr>
                <w:sz w:val="20"/>
              </w:rPr>
              <w:t xml:space="preserve">в условиях дневных стационаров (первичная медико-санитарная помощь, специализированная помощь)</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3.2.4.3</w:t>
            </w:r>
          </w:p>
        </w:tc>
        <w:tc>
          <w:tcPr>
            <w:tcW w:w="2835"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3.2.5</w:t>
            </w:r>
          </w:p>
        </w:tc>
        <w:tc>
          <w:tcPr>
            <w:tcW w:w="2835" w:type="dxa"/>
          </w:tcPr>
          <w:p>
            <w:pPr>
              <w:pStyle w:val="0"/>
            </w:pPr>
            <w:r>
              <w:rPr>
                <w:sz w:val="20"/>
              </w:rPr>
              <w:t xml:space="preserve">расходы на ведение дела СМО</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1,18</w:t>
            </w:r>
          </w:p>
        </w:tc>
        <w:tc>
          <w:tcPr>
            <w:tcW w:w="1587" w:type="dxa"/>
          </w:tcPr>
          <w:p>
            <w:pPr>
              <w:pStyle w:val="0"/>
              <w:jc w:val="center"/>
            </w:pPr>
            <w:r>
              <w:rPr>
                <w:sz w:val="20"/>
              </w:rPr>
              <w:t xml:space="preserve">-</w:t>
            </w:r>
          </w:p>
        </w:tc>
        <w:tc>
          <w:tcPr>
            <w:tcW w:w="1587" w:type="dxa"/>
          </w:tcPr>
          <w:p>
            <w:pPr>
              <w:pStyle w:val="0"/>
              <w:jc w:val="center"/>
            </w:pPr>
            <w:r>
              <w:rPr>
                <w:sz w:val="20"/>
              </w:rPr>
              <w:t xml:space="preserve">7151,92</w:t>
            </w:r>
          </w:p>
        </w:tc>
        <w:tc>
          <w:tcPr>
            <w:tcW w:w="963" w:type="dxa"/>
          </w:tcPr>
          <w:p>
            <w:pPr>
              <w:pStyle w:val="0"/>
              <w:jc w:val="center"/>
            </w:pPr>
            <w:r>
              <w:rPr>
                <w:sz w:val="20"/>
              </w:rPr>
              <w:t xml:space="preserve">-</w:t>
            </w:r>
          </w:p>
        </w:tc>
      </w:tr>
      <w:tr>
        <w:tc>
          <w:tcPr>
            <w:tcW w:w="1474" w:type="dxa"/>
          </w:tcPr>
          <w:p>
            <w:pPr>
              <w:pStyle w:val="0"/>
              <w:jc w:val="center"/>
            </w:pPr>
            <w:r>
              <w:rPr>
                <w:sz w:val="20"/>
              </w:rPr>
              <w:t xml:space="preserve">3.3</w:t>
            </w:r>
          </w:p>
        </w:tc>
        <w:tc>
          <w:tcPr>
            <w:tcW w:w="2835" w:type="dxa"/>
          </w:tcPr>
          <w:p>
            <w:pPr>
              <w:pStyle w:val="0"/>
            </w:pPr>
            <w:r>
              <w:rPr>
                <w:sz w:val="20"/>
              </w:rPr>
              <w:t xml:space="preserve">Медицинская помощь по видам и заболеваниям, установленным базовой программой ОМС (дополнительное финансовое обеспечение):</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3217,54</w:t>
            </w:r>
          </w:p>
        </w:tc>
        <w:tc>
          <w:tcPr>
            <w:tcW w:w="1587" w:type="dxa"/>
          </w:tcPr>
          <w:p>
            <w:pPr>
              <w:pStyle w:val="0"/>
              <w:jc w:val="center"/>
            </w:pPr>
            <w:r>
              <w:rPr>
                <w:sz w:val="20"/>
              </w:rPr>
              <w:t xml:space="preserve">-</w:t>
            </w:r>
          </w:p>
        </w:tc>
        <w:tc>
          <w:tcPr>
            <w:tcW w:w="1587" w:type="dxa"/>
          </w:tcPr>
          <w:p>
            <w:pPr>
              <w:pStyle w:val="0"/>
              <w:jc w:val="center"/>
            </w:pPr>
            <w:r>
              <w:rPr>
                <w:sz w:val="20"/>
              </w:rPr>
              <w:t xml:space="preserve">19475677,30</w:t>
            </w:r>
          </w:p>
        </w:tc>
        <w:tc>
          <w:tcPr>
            <w:tcW w:w="963" w:type="dxa"/>
          </w:tcPr>
          <w:p>
            <w:pPr>
              <w:pStyle w:val="0"/>
              <w:jc w:val="center"/>
            </w:pPr>
            <w:r>
              <w:rPr>
                <w:sz w:val="20"/>
              </w:rPr>
              <w:t xml:space="preserve">7,24</w:t>
            </w:r>
          </w:p>
        </w:tc>
      </w:tr>
      <w:tr>
        <w:tc>
          <w:tcPr>
            <w:tcW w:w="1474" w:type="dxa"/>
          </w:tcPr>
          <w:p>
            <w:pPr>
              <w:pStyle w:val="0"/>
              <w:jc w:val="center"/>
            </w:pPr>
            <w:r>
              <w:rPr>
                <w:sz w:val="20"/>
              </w:rPr>
              <w:t xml:space="preserve">3.3.1</w:t>
            </w:r>
          </w:p>
        </w:tc>
        <w:tc>
          <w:tcPr>
            <w:tcW w:w="2835" w:type="dxa"/>
          </w:tcPr>
          <w:p>
            <w:pPr>
              <w:pStyle w:val="0"/>
            </w:pPr>
            <w:r>
              <w:rPr>
                <w:sz w:val="20"/>
              </w:rPr>
              <w:t xml:space="preserve">Скорая, в том числе скорая специализированная, медицинская помощь</w:t>
            </w:r>
          </w:p>
        </w:tc>
        <w:tc>
          <w:tcPr>
            <w:tcW w:w="1644" w:type="dxa"/>
          </w:tcPr>
          <w:p>
            <w:pPr>
              <w:pStyle w:val="0"/>
              <w:jc w:val="center"/>
            </w:pPr>
            <w:r>
              <w:rPr>
                <w:sz w:val="20"/>
              </w:rPr>
              <w:t xml:space="preserve">Вызов</w:t>
            </w:r>
          </w:p>
        </w:tc>
        <w:tc>
          <w:tcPr>
            <w:tcW w:w="1417" w:type="dxa"/>
          </w:tcPr>
          <w:p>
            <w:pPr>
              <w:pStyle w:val="0"/>
              <w:jc w:val="center"/>
            </w:pPr>
            <w:r>
              <w:rPr>
                <w:sz w:val="20"/>
              </w:rPr>
              <w:t xml:space="preserve">-</w:t>
            </w:r>
          </w:p>
        </w:tc>
        <w:tc>
          <w:tcPr>
            <w:tcW w:w="1417" w:type="dxa"/>
          </w:tcPr>
          <w:p>
            <w:pPr>
              <w:pStyle w:val="0"/>
              <w:jc w:val="center"/>
            </w:pPr>
            <w:r>
              <w:rPr>
                <w:sz w:val="20"/>
              </w:rPr>
              <w:t xml:space="preserve">1248,70</w:t>
            </w:r>
          </w:p>
        </w:tc>
        <w:tc>
          <w:tcPr>
            <w:tcW w:w="1133" w:type="dxa"/>
          </w:tcPr>
          <w:p>
            <w:pPr>
              <w:pStyle w:val="0"/>
              <w:jc w:val="center"/>
            </w:pPr>
            <w:r>
              <w:rPr>
                <w:sz w:val="20"/>
              </w:rPr>
              <w:t xml:space="preserve">-</w:t>
            </w:r>
          </w:p>
        </w:tc>
        <w:tc>
          <w:tcPr>
            <w:tcW w:w="1133" w:type="dxa"/>
          </w:tcPr>
          <w:p>
            <w:pPr>
              <w:pStyle w:val="0"/>
              <w:jc w:val="center"/>
            </w:pPr>
            <w:r>
              <w:rPr>
                <w:sz w:val="20"/>
              </w:rPr>
              <w:t xml:space="preserve">362,12</w:t>
            </w:r>
          </w:p>
        </w:tc>
        <w:tc>
          <w:tcPr>
            <w:tcW w:w="1587" w:type="dxa"/>
          </w:tcPr>
          <w:p>
            <w:pPr>
              <w:pStyle w:val="0"/>
              <w:jc w:val="center"/>
            </w:pPr>
            <w:r>
              <w:rPr>
                <w:sz w:val="20"/>
              </w:rPr>
              <w:t xml:space="preserve">-</w:t>
            </w:r>
          </w:p>
        </w:tc>
        <w:tc>
          <w:tcPr>
            <w:tcW w:w="1587" w:type="dxa"/>
          </w:tcPr>
          <w:p>
            <w:pPr>
              <w:pStyle w:val="0"/>
              <w:jc w:val="center"/>
            </w:pPr>
            <w:r>
              <w:rPr>
                <w:sz w:val="20"/>
              </w:rPr>
              <w:t xml:space="preserve">2191906,93</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w:t>
            </w:r>
          </w:p>
        </w:tc>
        <w:tc>
          <w:tcPr>
            <w:tcW w:w="2835" w:type="dxa"/>
          </w:tcPr>
          <w:p>
            <w:pPr>
              <w:pStyle w:val="0"/>
            </w:pPr>
            <w:r>
              <w:rPr>
                <w:sz w:val="20"/>
              </w:rPr>
              <w:t xml:space="preserve">Первичная медико-санитарная помощь</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992,61</w:t>
            </w:r>
          </w:p>
        </w:tc>
        <w:tc>
          <w:tcPr>
            <w:tcW w:w="1587" w:type="dxa"/>
          </w:tcPr>
          <w:p>
            <w:pPr>
              <w:pStyle w:val="0"/>
              <w:jc w:val="center"/>
            </w:pPr>
            <w:r>
              <w:rPr>
                <w:sz w:val="20"/>
              </w:rPr>
              <w:t xml:space="preserve">-</w:t>
            </w:r>
          </w:p>
        </w:tc>
        <w:tc>
          <w:tcPr>
            <w:tcW w:w="1587" w:type="dxa"/>
          </w:tcPr>
          <w:p>
            <w:pPr>
              <w:pStyle w:val="0"/>
              <w:jc w:val="center"/>
            </w:pPr>
            <w:r>
              <w:rPr>
                <w:sz w:val="20"/>
              </w:rPr>
              <w:t xml:space="preserve">6008253,44</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w:t>
            </w:r>
          </w:p>
        </w:tc>
        <w:tc>
          <w:tcPr>
            <w:tcW w:w="2835" w:type="dxa"/>
          </w:tcPr>
          <w:p>
            <w:pPr>
              <w:pStyle w:val="0"/>
            </w:pPr>
            <w:r>
              <w:rPr>
                <w:sz w:val="20"/>
              </w:rPr>
              <w:t xml:space="preserve">в амбулаторных условиях:</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992,61</w:t>
            </w:r>
          </w:p>
        </w:tc>
        <w:tc>
          <w:tcPr>
            <w:tcW w:w="1587" w:type="dxa"/>
          </w:tcPr>
          <w:p>
            <w:pPr>
              <w:pStyle w:val="0"/>
              <w:jc w:val="center"/>
            </w:pPr>
            <w:r>
              <w:rPr>
                <w:sz w:val="20"/>
              </w:rPr>
              <w:t xml:space="preserve">-</w:t>
            </w:r>
          </w:p>
        </w:tc>
        <w:tc>
          <w:tcPr>
            <w:tcW w:w="1587" w:type="dxa"/>
          </w:tcPr>
          <w:p>
            <w:pPr>
              <w:pStyle w:val="0"/>
              <w:jc w:val="center"/>
            </w:pPr>
            <w:r>
              <w:rPr>
                <w:sz w:val="20"/>
              </w:rPr>
              <w:t xml:space="preserve">6008253,44</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3.3.2.1.1</w:t>
            </w:r>
          </w:p>
        </w:tc>
        <w:tc>
          <w:tcPr>
            <w:tcW w:w="2835" w:type="dxa"/>
          </w:tcPr>
          <w:p>
            <w:pPr>
              <w:pStyle w:val="0"/>
            </w:pPr>
            <w:r>
              <w:rPr>
                <w:sz w:val="20"/>
              </w:rPr>
              <w:t xml:space="preserve">посещения с профилактическими и иными целями, из них:</w:t>
            </w:r>
          </w:p>
        </w:tc>
        <w:tc>
          <w:tcPr>
            <w:tcW w:w="1644" w:type="dxa"/>
          </w:tcPr>
          <w:p>
            <w:pPr>
              <w:pStyle w:val="0"/>
              <w:jc w:val="center"/>
            </w:pPr>
            <w:r>
              <w:rPr>
                <w:sz w:val="20"/>
              </w:rPr>
              <w:t xml:space="preserve">Посещение/комплексное посещение</w:t>
            </w:r>
          </w:p>
        </w:tc>
        <w:tc>
          <w:tcPr>
            <w:tcW w:w="1417" w:type="dxa"/>
          </w:tcPr>
          <w:p>
            <w:pPr>
              <w:pStyle w:val="0"/>
              <w:jc w:val="center"/>
            </w:pPr>
            <w:r>
              <w:rPr>
                <w:sz w:val="20"/>
              </w:rPr>
              <w:t xml:space="preserve">0,608222</w:t>
            </w:r>
          </w:p>
        </w:tc>
        <w:tc>
          <w:tcPr>
            <w:tcW w:w="1417" w:type="dxa"/>
          </w:tcPr>
          <w:p>
            <w:pPr>
              <w:pStyle w:val="0"/>
              <w:jc w:val="center"/>
            </w:pPr>
            <w:r>
              <w:rPr>
                <w:sz w:val="20"/>
              </w:rPr>
              <w:t xml:space="preserve">13,20</w:t>
            </w:r>
          </w:p>
        </w:tc>
        <w:tc>
          <w:tcPr>
            <w:tcW w:w="1133" w:type="dxa"/>
          </w:tcPr>
          <w:p>
            <w:pPr>
              <w:pStyle w:val="0"/>
              <w:jc w:val="center"/>
            </w:pPr>
            <w:r>
              <w:rPr>
                <w:sz w:val="20"/>
              </w:rPr>
              <w:t xml:space="preserve">-</w:t>
            </w:r>
          </w:p>
        </w:tc>
        <w:tc>
          <w:tcPr>
            <w:tcW w:w="1133" w:type="dxa"/>
          </w:tcPr>
          <w:p>
            <w:pPr>
              <w:pStyle w:val="0"/>
              <w:jc w:val="center"/>
            </w:pPr>
            <w:r>
              <w:rPr>
                <w:sz w:val="20"/>
              </w:rPr>
              <w:t xml:space="preserve">793,39</w:t>
            </w:r>
          </w:p>
        </w:tc>
        <w:tc>
          <w:tcPr>
            <w:tcW w:w="1587" w:type="dxa"/>
          </w:tcPr>
          <w:p>
            <w:pPr>
              <w:pStyle w:val="0"/>
              <w:jc w:val="center"/>
            </w:pPr>
            <w:r>
              <w:rPr>
                <w:sz w:val="20"/>
              </w:rPr>
              <w:t xml:space="preserve">-</w:t>
            </w:r>
          </w:p>
        </w:tc>
        <w:tc>
          <w:tcPr>
            <w:tcW w:w="1587" w:type="dxa"/>
          </w:tcPr>
          <w:p>
            <w:pPr>
              <w:pStyle w:val="0"/>
              <w:jc w:val="center"/>
            </w:pPr>
            <w:r>
              <w:rPr>
                <w:sz w:val="20"/>
              </w:rPr>
              <w:t xml:space="preserve">4802377,77</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3.3.2.1.1.1</w:t>
            </w:r>
          </w:p>
        </w:tc>
        <w:tc>
          <w:tcPr>
            <w:tcW w:w="2835" w:type="dxa"/>
          </w:tcPr>
          <w:p>
            <w:pPr>
              <w:pStyle w:val="0"/>
            </w:pPr>
            <w:r>
              <w:rPr>
                <w:sz w:val="20"/>
              </w:rPr>
              <w:t xml:space="preserve">для проведения профилактических медицинских осмотров</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3.3.2.1.1.2</w:t>
            </w:r>
          </w:p>
        </w:tc>
        <w:tc>
          <w:tcPr>
            <w:tcW w:w="2835" w:type="dxa"/>
          </w:tcPr>
          <w:p>
            <w:pPr>
              <w:pStyle w:val="0"/>
            </w:pPr>
            <w:r>
              <w:rPr>
                <w:sz w:val="20"/>
              </w:rPr>
              <w:t xml:space="preserve">для проведения диспансеризации, всего, в том числе:</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3.3.2.1.1.2.1</w:t>
            </w:r>
          </w:p>
        </w:tc>
        <w:tc>
          <w:tcPr>
            <w:tcW w:w="2835" w:type="dxa"/>
          </w:tcPr>
          <w:p>
            <w:pPr>
              <w:pStyle w:val="0"/>
            </w:pPr>
            <w:r>
              <w:rPr>
                <w:sz w:val="20"/>
              </w:rPr>
              <w:t xml:space="preserve">для проведения углубленной диспансеризации</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3.3.2.1.1.3</w:t>
            </w:r>
          </w:p>
        </w:tc>
        <w:tc>
          <w:tcPr>
            <w:tcW w:w="2835" w:type="dxa"/>
          </w:tcPr>
          <w:p>
            <w:pPr>
              <w:pStyle w:val="0"/>
            </w:pPr>
            <w:r>
              <w:rPr>
                <w:sz w:val="20"/>
              </w:rPr>
              <w:t xml:space="preserve">для посещений с иными целями</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0,608222</w:t>
            </w:r>
          </w:p>
        </w:tc>
        <w:tc>
          <w:tcPr>
            <w:tcW w:w="1417" w:type="dxa"/>
          </w:tcPr>
          <w:p>
            <w:pPr>
              <w:pStyle w:val="0"/>
              <w:jc w:val="center"/>
            </w:pPr>
            <w:r>
              <w:rPr>
                <w:sz w:val="20"/>
              </w:rPr>
              <w:t xml:space="preserve">173,57</w:t>
            </w:r>
          </w:p>
        </w:tc>
        <w:tc>
          <w:tcPr>
            <w:tcW w:w="1133" w:type="dxa"/>
          </w:tcPr>
          <w:p>
            <w:pPr>
              <w:pStyle w:val="0"/>
              <w:jc w:val="center"/>
            </w:pPr>
            <w:r>
              <w:rPr>
                <w:sz w:val="20"/>
              </w:rPr>
              <w:t xml:space="preserve">-</w:t>
            </w:r>
          </w:p>
        </w:tc>
        <w:tc>
          <w:tcPr>
            <w:tcW w:w="1133" w:type="dxa"/>
          </w:tcPr>
          <w:p>
            <w:pPr>
              <w:pStyle w:val="0"/>
              <w:jc w:val="center"/>
            </w:pPr>
            <w:r>
              <w:rPr>
                <w:sz w:val="20"/>
              </w:rPr>
              <w:t xml:space="preserve">793,39</w:t>
            </w:r>
          </w:p>
        </w:tc>
        <w:tc>
          <w:tcPr>
            <w:tcW w:w="1587" w:type="dxa"/>
          </w:tcPr>
          <w:p>
            <w:pPr>
              <w:pStyle w:val="0"/>
              <w:jc w:val="center"/>
            </w:pPr>
            <w:r>
              <w:rPr>
                <w:sz w:val="20"/>
              </w:rPr>
              <w:t xml:space="preserve">-</w:t>
            </w:r>
          </w:p>
        </w:tc>
        <w:tc>
          <w:tcPr>
            <w:tcW w:w="1587" w:type="dxa"/>
          </w:tcPr>
          <w:p>
            <w:pPr>
              <w:pStyle w:val="0"/>
              <w:jc w:val="center"/>
            </w:pPr>
            <w:r>
              <w:rPr>
                <w:sz w:val="20"/>
              </w:rPr>
              <w:t xml:space="preserve">4802377,77</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3.3.2.1.2</w:t>
            </w:r>
          </w:p>
        </w:tc>
        <w:tc>
          <w:tcPr>
            <w:tcW w:w="2835" w:type="dxa"/>
          </w:tcPr>
          <w:p>
            <w:pPr>
              <w:pStyle w:val="0"/>
            </w:pPr>
            <w:r>
              <w:rPr>
                <w:sz w:val="20"/>
              </w:rPr>
              <w:t xml:space="preserve">в неотложной форме</w:t>
            </w:r>
          </w:p>
        </w:tc>
        <w:tc>
          <w:tcPr>
            <w:tcW w:w="1644" w:type="dxa"/>
          </w:tcPr>
          <w:p>
            <w:pPr>
              <w:pStyle w:val="0"/>
              <w:jc w:val="center"/>
            </w:pPr>
            <w:r>
              <w:rPr>
                <w:sz w:val="20"/>
              </w:rPr>
              <w:t xml:space="preserve">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w:t>
            </w:r>
          </w:p>
        </w:tc>
        <w:tc>
          <w:tcPr>
            <w:tcW w:w="2835" w:type="dxa"/>
          </w:tcPr>
          <w:p>
            <w:pPr>
              <w:pStyle w:val="0"/>
            </w:pPr>
            <w:r>
              <w:rPr>
                <w:sz w:val="20"/>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644" w:type="dxa"/>
          </w:tcPr>
          <w:p>
            <w:pPr>
              <w:pStyle w:val="0"/>
              <w:jc w:val="center"/>
            </w:pPr>
            <w:r>
              <w:rPr>
                <w:sz w:val="20"/>
              </w:rPr>
              <w:t xml:space="preserve">Обращение</w:t>
            </w:r>
          </w:p>
        </w:tc>
        <w:tc>
          <w:tcPr>
            <w:tcW w:w="1417" w:type="dxa"/>
          </w:tcPr>
          <w:p>
            <w:pPr>
              <w:pStyle w:val="0"/>
              <w:jc w:val="center"/>
            </w:pPr>
            <w:r>
              <w:rPr>
                <w:sz w:val="20"/>
              </w:rPr>
              <w:t xml:space="preserve">0,078495</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199,22</w:t>
            </w:r>
          </w:p>
        </w:tc>
        <w:tc>
          <w:tcPr>
            <w:tcW w:w="1587" w:type="dxa"/>
          </w:tcPr>
          <w:p>
            <w:pPr>
              <w:pStyle w:val="0"/>
              <w:jc w:val="center"/>
            </w:pPr>
            <w:r>
              <w:rPr>
                <w:sz w:val="20"/>
              </w:rPr>
              <w:t xml:space="preserve">-</w:t>
            </w:r>
          </w:p>
        </w:tc>
        <w:tc>
          <w:tcPr>
            <w:tcW w:w="1587" w:type="dxa"/>
          </w:tcPr>
          <w:p>
            <w:pPr>
              <w:pStyle w:val="0"/>
              <w:jc w:val="center"/>
            </w:pPr>
            <w:r>
              <w:rPr>
                <w:sz w:val="20"/>
              </w:rPr>
              <w:t xml:space="preserve">1205875,67</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3.3.2.1.3.1</w:t>
            </w:r>
          </w:p>
        </w:tc>
        <w:tc>
          <w:tcPr>
            <w:tcW w:w="2835" w:type="dxa"/>
          </w:tcPr>
          <w:p>
            <w:pPr>
              <w:pStyle w:val="0"/>
            </w:pPr>
            <w:r>
              <w:rPr>
                <w:sz w:val="20"/>
              </w:rPr>
              <w:t xml:space="preserve">компьютерная томография</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0,011656</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46,11</w:t>
            </w:r>
          </w:p>
        </w:tc>
        <w:tc>
          <w:tcPr>
            <w:tcW w:w="1587" w:type="dxa"/>
          </w:tcPr>
          <w:p>
            <w:pPr>
              <w:pStyle w:val="0"/>
              <w:jc w:val="center"/>
            </w:pPr>
            <w:r>
              <w:rPr>
                <w:sz w:val="20"/>
              </w:rPr>
              <w:t xml:space="preserve">-</w:t>
            </w:r>
          </w:p>
        </w:tc>
        <w:tc>
          <w:tcPr>
            <w:tcW w:w="1587" w:type="dxa"/>
          </w:tcPr>
          <w:p>
            <w:pPr>
              <w:pStyle w:val="0"/>
              <w:jc w:val="center"/>
            </w:pPr>
            <w:r>
              <w:rPr>
                <w:sz w:val="20"/>
              </w:rPr>
              <w:t xml:space="preserve">279103,14</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3.3.2.1.3.2</w:t>
            </w:r>
          </w:p>
        </w:tc>
        <w:tc>
          <w:tcPr>
            <w:tcW w:w="2835" w:type="dxa"/>
          </w:tcPr>
          <w:p>
            <w:pPr>
              <w:pStyle w:val="0"/>
            </w:pPr>
            <w:r>
              <w:rPr>
                <w:sz w:val="20"/>
              </w:rPr>
              <w:t xml:space="preserve">магнитно-резонансная томография</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0,011218</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60,59</w:t>
            </w:r>
          </w:p>
        </w:tc>
        <w:tc>
          <w:tcPr>
            <w:tcW w:w="1587" w:type="dxa"/>
          </w:tcPr>
          <w:p>
            <w:pPr>
              <w:pStyle w:val="0"/>
              <w:jc w:val="center"/>
            </w:pPr>
            <w:r>
              <w:rPr>
                <w:sz w:val="20"/>
              </w:rPr>
              <w:t xml:space="preserve">-</w:t>
            </w:r>
          </w:p>
        </w:tc>
        <w:tc>
          <w:tcPr>
            <w:tcW w:w="1587" w:type="dxa"/>
          </w:tcPr>
          <w:p>
            <w:pPr>
              <w:pStyle w:val="0"/>
              <w:jc w:val="center"/>
            </w:pPr>
            <w:r>
              <w:rPr>
                <w:sz w:val="20"/>
              </w:rPr>
              <w:t xml:space="preserve">366750,36</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3.3.2.1.3.3</w:t>
            </w:r>
          </w:p>
        </w:tc>
        <w:tc>
          <w:tcPr>
            <w:tcW w:w="2835" w:type="dxa"/>
          </w:tcPr>
          <w:p>
            <w:pPr>
              <w:pStyle w:val="0"/>
            </w:pPr>
            <w:r>
              <w:rPr>
                <w:sz w:val="20"/>
              </w:rPr>
              <w:t xml:space="preserve">ультразвуковое исследование сердечно-сосудистой системы</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w:t>
            </w:r>
          </w:p>
        </w:tc>
        <w:tc>
          <w:tcPr>
            <w:tcW w:w="1417" w:type="dxa"/>
          </w:tcPr>
          <w:p>
            <w:pPr>
              <w:pStyle w:val="0"/>
              <w:jc w:val="center"/>
            </w:pPr>
            <w:r>
              <w:rPr>
                <w:sz w:val="20"/>
              </w:rPr>
              <w:t xml:space="preserve">9,08</w:t>
            </w:r>
          </w:p>
        </w:tc>
        <w:tc>
          <w:tcPr>
            <w:tcW w:w="1133" w:type="dxa"/>
          </w:tcPr>
          <w:p>
            <w:pPr>
              <w:pStyle w:val="0"/>
              <w:jc w:val="center"/>
            </w:pPr>
            <w:r>
              <w:rPr>
                <w:sz w:val="20"/>
              </w:rPr>
              <w:t xml:space="preserve">-</w:t>
            </w:r>
          </w:p>
        </w:tc>
        <w:tc>
          <w:tcPr>
            <w:tcW w:w="1133" w:type="dxa"/>
          </w:tcPr>
          <w:p>
            <w:pPr>
              <w:pStyle w:val="0"/>
              <w:jc w:val="center"/>
            </w:pPr>
            <w:r>
              <w:rPr>
                <w:sz w:val="20"/>
              </w:rPr>
              <w:t xml:space="preserve">0,86</w:t>
            </w:r>
          </w:p>
        </w:tc>
        <w:tc>
          <w:tcPr>
            <w:tcW w:w="1587" w:type="dxa"/>
          </w:tcPr>
          <w:p>
            <w:pPr>
              <w:pStyle w:val="0"/>
              <w:jc w:val="center"/>
            </w:pPr>
            <w:r>
              <w:rPr>
                <w:sz w:val="20"/>
              </w:rPr>
              <w:t xml:space="preserve">-</w:t>
            </w:r>
          </w:p>
        </w:tc>
        <w:tc>
          <w:tcPr>
            <w:tcW w:w="1587" w:type="dxa"/>
          </w:tcPr>
          <w:p>
            <w:pPr>
              <w:pStyle w:val="0"/>
              <w:jc w:val="center"/>
            </w:pPr>
            <w:r>
              <w:rPr>
                <w:sz w:val="20"/>
              </w:rPr>
              <w:t xml:space="preserve">5205,57</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3.3.2.1.3.4</w:t>
            </w:r>
          </w:p>
        </w:tc>
        <w:tc>
          <w:tcPr>
            <w:tcW w:w="2835" w:type="dxa"/>
          </w:tcPr>
          <w:p>
            <w:pPr>
              <w:pStyle w:val="0"/>
            </w:pPr>
            <w:r>
              <w:rPr>
                <w:sz w:val="20"/>
              </w:rPr>
              <w:t xml:space="preserve">эндоскопическое диагностическое исследование</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0,005326</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7,80</w:t>
            </w:r>
          </w:p>
        </w:tc>
        <w:tc>
          <w:tcPr>
            <w:tcW w:w="1587" w:type="dxa"/>
          </w:tcPr>
          <w:p>
            <w:pPr>
              <w:pStyle w:val="0"/>
              <w:jc w:val="center"/>
            </w:pPr>
            <w:r>
              <w:rPr>
                <w:sz w:val="20"/>
              </w:rPr>
              <w:t xml:space="preserve">-</w:t>
            </w:r>
          </w:p>
        </w:tc>
        <w:tc>
          <w:tcPr>
            <w:tcW w:w="1587" w:type="dxa"/>
          </w:tcPr>
          <w:p>
            <w:pPr>
              <w:pStyle w:val="0"/>
              <w:jc w:val="center"/>
            </w:pPr>
            <w:r>
              <w:rPr>
                <w:sz w:val="20"/>
              </w:rPr>
              <w:t xml:space="preserve">47213,28</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3.3.2.1.3.5</w:t>
            </w:r>
          </w:p>
        </w:tc>
        <w:tc>
          <w:tcPr>
            <w:tcW w:w="2835" w:type="dxa"/>
          </w:tcPr>
          <w:p>
            <w:pPr>
              <w:pStyle w:val="0"/>
            </w:pPr>
            <w:r>
              <w:rPr>
                <w:sz w:val="20"/>
              </w:rPr>
              <w:t xml:space="preserve">молекулярно-генетическое исследование в целях диагностики онкологических заболеваний</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0,001014</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12,47</w:t>
            </w:r>
          </w:p>
        </w:tc>
        <w:tc>
          <w:tcPr>
            <w:tcW w:w="1587" w:type="dxa"/>
          </w:tcPr>
          <w:p>
            <w:pPr>
              <w:pStyle w:val="0"/>
              <w:jc w:val="center"/>
            </w:pPr>
            <w:r>
              <w:rPr>
                <w:sz w:val="20"/>
              </w:rPr>
              <w:t xml:space="preserve">-</w:t>
            </w:r>
          </w:p>
        </w:tc>
        <w:tc>
          <w:tcPr>
            <w:tcW w:w="1587" w:type="dxa"/>
          </w:tcPr>
          <w:p>
            <w:pPr>
              <w:pStyle w:val="0"/>
              <w:jc w:val="center"/>
            </w:pPr>
            <w:r>
              <w:rPr>
                <w:sz w:val="20"/>
              </w:rPr>
              <w:t xml:space="preserve">75480,72</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3.3.2.1.3.6</w:t>
            </w:r>
          </w:p>
        </w:tc>
        <w:tc>
          <w:tcPr>
            <w:tcW w:w="2835" w:type="dxa"/>
          </w:tcPr>
          <w:p>
            <w:pPr>
              <w:pStyle w:val="0"/>
            </w:pPr>
            <w:r>
              <w:rPr>
                <w:sz w:val="20"/>
              </w:rPr>
              <w:t xml:space="preserve">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0,011037</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33,48</w:t>
            </w:r>
          </w:p>
        </w:tc>
        <w:tc>
          <w:tcPr>
            <w:tcW w:w="1587" w:type="dxa"/>
          </w:tcPr>
          <w:p>
            <w:pPr>
              <w:pStyle w:val="0"/>
              <w:jc w:val="center"/>
            </w:pPr>
            <w:r>
              <w:rPr>
                <w:sz w:val="20"/>
              </w:rPr>
              <w:t xml:space="preserve">-</w:t>
            </w:r>
          </w:p>
        </w:tc>
        <w:tc>
          <w:tcPr>
            <w:tcW w:w="1587" w:type="dxa"/>
          </w:tcPr>
          <w:p>
            <w:pPr>
              <w:pStyle w:val="0"/>
              <w:jc w:val="center"/>
            </w:pPr>
            <w:r>
              <w:rPr>
                <w:sz w:val="20"/>
              </w:rPr>
              <w:t xml:space="preserve">202653,94</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3.3.2.1.3.7</w:t>
            </w:r>
          </w:p>
        </w:tc>
        <w:tc>
          <w:tcPr>
            <w:tcW w:w="2835" w:type="dxa"/>
          </w:tcPr>
          <w:p>
            <w:pPr>
              <w:pStyle w:val="0"/>
            </w:pPr>
            <w:r>
              <w:rPr>
                <w:sz w:val="20"/>
              </w:rPr>
              <w:t xml:space="preserve">тестирование на выявление новой коронавирусной инфекции (COVID-19)</w:t>
            </w:r>
          </w:p>
        </w:tc>
        <w:tc>
          <w:tcPr>
            <w:tcW w:w="1644" w:type="dxa"/>
          </w:tcPr>
          <w:p>
            <w:pPr>
              <w:pStyle w:val="0"/>
              <w:jc w:val="center"/>
            </w:pPr>
            <w:r>
              <w:rPr>
                <w:sz w:val="20"/>
              </w:rPr>
              <w:t xml:space="preserve">Исследование</w:t>
            </w:r>
          </w:p>
        </w:tc>
        <w:tc>
          <w:tcPr>
            <w:tcW w:w="1417" w:type="dxa"/>
          </w:tcPr>
          <w:p>
            <w:pPr>
              <w:pStyle w:val="0"/>
              <w:jc w:val="center"/>
            </w:pPr>
            <w:r>
              <w:rPr>
                <w:sz w:val="20"/>
              </w:rPr>
              <w:t xml:space="preserve">0,038244</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22,46</w:t>
            </w:r>
          </w:p>
        </w:tc>
        <w:tc>
          <w:tcPr>
            <w:tcW w:w="1587" w:type="dxa"/>
          </w:tcPr>
          <w:p>
            <w:pPr>
              <w:pStyle w:val="0"/>
              <w:jc w:val="center"/>
            </w:pPr>
            <w:r>
              <w:rPr>
                <w:sz w:val="20"/>
              </w:rPr>
              <w:t xml:space="preserve">-</w:t>
            </w:r>
          </w:p>
        </w:tc>
        <w:tc>
          <w:tcPr>
            <w:tcW w:w="1587" w:type="dxa"/>
          </w:tcPr>
          <w:p>
            <w:pPr>
              <w:pStyle w:val="0"/>
              <w:jc w:val="center"/>
            </w:pPr>
            <w:r>
              <w:rPr>
                <w:sz w:val="20"/>
              </w:rPr>
              <w:t xml:space="preserve">135950,04</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3.3.2.1.4</w:t>
            </w:r>
          </w:p>
        </w:tc>
        <w:tc>
          <w:tcPr>
            <w:tcW w:w="2835" w:type="dxa"/>
          </w:tcPr>
          <w:p>
            <w:pPr>
              <w:pStyle w:val="0"/>
            </w:pPr>
            <w:r>
              <w:rPr>
                <w:sz w:val="20"/>
              </w:rPr>
              <w:t xml:space="preserve">диспансерное наблюдение, в том числе по поводу:</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3.3.2.1.4.1</w:t>
            </w:r>
          </w:p>
        </w:tc>
        <w:tc>
          <w:tcPr>
            <w:tcW w:w="2835" w:type="dxa"/>
          </w:tcPr>
          <w:p>
            <w:pPr>
              <w:pStyle w:val="0"/>
            </w:pPr>
            <w:r>
              <w:rPr>
                <w:sz w:val="20"/>
              </w:rPr>
              <w:t xml:space="preserve">онкологических заболеваний</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3.3.2.1.4.2</w:t>
            </w:r>
          </w:p>
        </w:tc>
        <w:tc>
          <w:tcPr>
            <w:tcW w:w="2835" w:type="dxa"/>
          </w:tcPr>
          <w:p>
            <w:pPr>
              <w:pStyle w:val="0"/>
            </w:pPr>
            <w:r>
              <w:rPr>
                <w:sz w:val="20"/>
              </w:rPr>
              <w:t xml:space="preserve">сахарного диабета</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3.3.2.1.4.3</w:t>
            </w:r>
          </w:p>
        </w:tc>
        <w:tc>
          <w:tcPr>
            <w:tcW w:w="2835" w:type="dxa"/>
          </w:tcPr>
          <w:p>
            <w:pPr>
              <w:pStyle w:val="0"/>
            </w:pPr>
            <w:r>
              <w:rPr>
                <w:sz w:val="20"/>
              </w:rPr>
              <w:t xml:space="preserve">болезней системы кровообращения</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3.3.2.2</w:t>
            </w:r>
          </w:p>
        </w:tc>
        <w:tc>
          <w:tcPr>
            <w:tcW w:w="2835" w:type="dxa"/>
          </w:tcPr>
          <w:p>
            <w:pPr>
              <w:pStyle w:val="0"/>
            </w:pPr>
            <w:r>
              <w:rPr>
                <w:sz w:val="20"/>
              </w:rPr>
              <w:t xml:space="preserve">в условиях дневных стационаров, в том числе:</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3.3.2.2.1</w:t>
            </w:r>
          </w:p>
        </w:tc>
        <w:tc>
          <w:tcPr>
            <w:tcW w:w="2835" w:type="dxa"/>
          </w:tcPr>
          <w:p>
            <w:pPr>
              <w:pStyle w:val="0"/>
            </w:pPr>
            <w:r>
              <w:rPr>
                <w:sz w:val="20"/>
              </w:rPr>
              <w:t xml:space="preserve">для медицинской помощи по профилю "онкология"</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w:t>
            </w:r>
          </w:p>
        </w:tc>
        <w:tc>
          <w:tcPr>
            <w:tcW w:w="2835" w:type="dxa"/>
          </w:tcPr>
          <w:p>
            <w:pPr>
              <w:pStyle w:val="0"/>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1462,13</w:t>
            </w:r>
          </w:p>
        </w:tc>
        <w:tc>
          <w:tcPr>
            <w:tcW w:w="1587" w:type="dxa"/>
          </w:tcPr>
          <w:p>
            <w:pPr>
              <w:pStyle w:val="0"/>
              <w:jc w:val="center"/>
            </w:pPr>
            <w:r>
              <w:rPr>
                <w:sz w:val="20"/>
              </w:rPr>
              <w:t xml:space="preserve">-</w:t>
            </w:r>
          </w:p>
        </w:tc>
        <w:tc>
          <w:tcPr>
            <w:tcW w:w="1587" w:type="dxa"/>
          </w:tcPr>
          <w:p>
            <w:pPr>
              <w:pStyle w:val="0"/>
              <w:jc w:val="center"/>
            </w:pPr>
            <w:r>
              <w:rPr>
                <w:sz w:val="20"/>
              </w:rPr>
              <w:t xml:space="preserve">8850234,10</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3.3.3.1</w:t>
            </w:r>
          </w:p>
        </w:tc>
        <w:tc>
          <w:tcPr>
            <w:tcW w:w="2835" w:type="dxa"/>
          </w:tcPr>
          <w:p>
            <w:pPr>
              <w:pStyle w:val="0"/>
            </w:pPr>
            <w:r>
              <w:rPr>
                <w:sz w:val="20"/>
              </w:rPr>
              <w:t xml:space="preserve">в условиях дневных стационаров, в том числе:</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0,00019748</w:t>
            </w:r>
          </w:p>
        </w:tc>
        <w:tc>
          <w:tcPr>
            <w:tcW w:w="1417" w:type="dxa"/>
          </w:tcPr>
          <w:p>
            <w:pPr>
              <w:pStyle w:val="0"/>
              <w:jc w:val="center"/>
            </w:pPr>
            <w:r>
              <w:rPr>
                <w:sz w:val="20"/>
              </w:rPr>
              <w:t xml:space="preserve">551,66</w:t>
            </w:r>
          </w:p>
        </w:tc>
        <w:tc>
          <w:tcPr>
            <w:tcW w:w="1133" w:type="dxa"/>
          </w:tcPr>
          <w:p>
            <w:pPr>
              <w:pStyle w:val="0"/>
              <w:jc w:val="center"/>
            </w:pPr>
            <w:r>
              <w:rPr>
                <w:sz w:val="20"/>
              </w:rPr>
              <w:t xml:space="preserve">-</w:t>
            </w:r>
          </w:p>
        </w:tc>
        <w:tc>
          <w:tcPr>
            <w:tcW w:w="1133" w:type="dxa"/>
          </w:tcPr>
          <w:p>
            <w:pPr>
              <w:pStyle w:val="0"/>
              <w:jc w:val="center"/>
            </w:pPr>
            <w:r>
              <w:rPr>
                <w:sz w:val="20"/>
              </w:rPr>
              <w:t xml:space="preserve">29,39</w:t>
            </w:r>
          </w:p>
        </w:tc>
        <w:tc>
          <w:tcPr>
            <w:tcW w:w="1587" w:type="dxa"/>
          </w:tcPr>
          <w:p>
            <w:pPr>
              <w:pStyle w:val="0"/>
              <w:jc w:val="center"/>
            </w:pPr>
            <w:r>
              <w:rPr>
                <w:sz w:val="20"/>
              </w:rPr>
              <w:t xml:space="preserve">-</w:t>
            </w:r>
          </w:p>
        </w:tc>
        <w:tc>
          <w:tcPr>
            <w:tcW w:w="1587" w:type="dxa"/>
          </w:tcPr>
          <w:p>
            <w:pPr>
              <w:pStyle w:val="0"/>
              <w:jc w:val="center"/>
            </w:pPr>
            <w:r>
              <w:rPr>
                <w:sz w:val="20"/>
              </w:rPr>
              <w:t xml:space="preserve">177897,23</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3.3.3.1.1</w:t>
            </w:r>
          </w:p>
        </w:tc>
        <w:tc>
          <w:tcPr>
            <w:tcW w:w="2835" w:type="dxa"/>
          </w:tcPr>
          <w:p>
            <w:pPr>
              <w:pStyle w:val="0"/>
            </w:pPr>
            <w:r>
              <w:rPr>
                <w:sz w:val="20"/>
              </w:rPr>
              <w:t xml:space="preserve">для медицинской помощи по профилю "онкология"</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0,00</w:t>
            </w:r>
          </w:p>
        </w:tc>
        <w:tc>
          <w:tcPr>
            <w:tcW w:w="1587" w:type="dxa"/>
          </w:tcPr>
          <w:p>
            <w:pPr>
              <w:pStyle w:val="0"/>
              <w:jc w:val="center"/>
            </w:pPr>
            <w:r>
              <w:rPr>
                <w:sz w:val="20"/>
              </w:rPr>
              <w:t xml:space="preserve">-</w:t>
            </w:r>
          </w:p>
        </w:tc>
        <w:tc>
          <w:tcPr>
            <w:tcW w:w="1587" w:type="dxa"/>
          </w:tcPr>
          <w:p>
            <w:pPr>
              <w:pStyle w:val="0"/>
              <w:jc w:val="center"/>
            </w:pPr>
            <w:r>
              <w:rPr>
                <w:sz w:val="20"/>
              </w:rPr>
              <w:t xml:space="preserve">0,00</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3.3.3.1.2</w:t>
            </w:r>
          </w:p>
        </w:tc>
        <w:tc>
          <w:tcPr>
            <w:tcW w:w="2835" w:type="dxa"/>
          </w:tcPr>
          <w:p>
            <w:pPr>
              <w:pStyle w:val="0"/>
            </w:pPr>
            <w:r>
              <w:rPr>
                <w:sz w:val="20"/>
              </w:rPr>
              <w:t xml:space="preserve">для медицинской помощи при экстракорпоральном оплодотворении</w:t>
            </w:r>
          </w:p>
        </w:tc>
        <w:tc>
          <w:tcPr>
            <w:tcW w:w="1644" w:type="dxa"/>
          </w:tcPr>
          <w:p>
            <w:pPr>
              <w:pStyle w:val="0"/>
              <w:jc w:val="center"/>
            </w:pPr>
            <w:r>
              <w:rPr>
                <w:sz w:val="20"/>
              </w:rPr>
              <w:t xml:space="preserve">Случай</w:t>
            </w:r>
          </w:p>
        </w:tc>
        <w:tc>
          <w:tcPr>
            <w:tcW w:w="1417" w:type="dxa"/>
          </w:tcPr>
          <w:p>
            <w:pPr>
              <w:pStyle w:val="0"/>
              <w:jc w:val="center"/>
            </w:pPr>
            <w:r>
              <w:rPr>
                <w:sz w:val="20"/>
              </w:rPr>
              <w:t xml:space="preserve">0,00019748</w:t>
            </w:r>
          </w:p>
        </w:tc>
        <w:tc>
          <w:tcPr>
            <w:tcW w:w="1417" w:type="dxa"/>
          </w:tcPr>
          <w:p>
            <w:pPr>
              <w:pStyle w:val="0"/>
              <w:jc w:val="center"/>
            </w:pPr>
            <w:r>
              <w:rPr>
                <w:sz w:val="20"/>
              </w:rPr>
              <w:t xml:space="preserve">0,00</w:t>
            </w:r>
          </w:p>
        </w:tc>
        <w:tc>
          <w:tcPr>
            <w:tcW w:w="1133" w:type="dxa"/>
          </w:tcPr>
          <w:p>
            <w:pPr>
              <w:pStyle w:val="0"/>
              <w:jc w:val="center"/>
            </w:pPr>
            <w:r>
              <w:rPr>
                <w:sz w:val="20"/>
              </w:rPr>
              <w:t xml:space="preserve">-</w:t>
            </w:r>
          </w:p>
        </w:tc>
        <w:tc>
          <w:tcPr>
            <w:tcW w:w="1133" w:type="dxa"/>
          </w:tcPr>
          <w:p>
            <w:pPr>
              <w:pStyle w:val="0"/>
              <w:jc w:val="center"/>
            </w:pPr>
            <w:r>
              <w:rPr>
                <w:sz w:val="20"/>
              </w:rPr>
              <w:t xml:space="preserve">29,39</w:t>
            </w:r>
          </w:p>
        </w:tc>
        <w:tc>
          <w:tcPr>
            <w:tcW w:w="1587" w:type="dxa"/>
          </w:tcPr>
          <w:p>
            <w:pPr>
              <w:pStyle w:val="0"/>
              <w:jc w:val="center"/>
            </w:pPr>
            <w:r>
              <w:rPr>
                <w:sz w:val="20"/>
              </w:rPr>
              <w:t xml:space="preserve">-</w:t>
            </w:r>
          </w:p>
        </w:tc>
        <w:tc>
          <w:tcPr>
            <w:tcW w:w="1587" w:type="dxa"/>
          </w:tcPr>
          <w:p>
            <w:pPr>
              <w:pStyle w:val="0"/>
              <w:jc w:val="center"/>
            </w:pPr>
            <w:r>
              <w:rPr>
                <w:sz w:val="20"/>
              </w:rPr>
              <w:t xml:space="preserve">177897,23</w:t>
            </w:r>
          </w:p>
        </w:tc>
        <w:tc>
          <w:tcPr>
            <w:tcW w:w="963" w:type="dxa"/>
          </w:tcPr>
          <w:p>
            <w:pPr>
              <w:pStyle w:val="0"/>
              <w:jc w:val="center"/>
            </w:pPr>
            <w:r>
              <w:rPr>
                <w:sz w:val="20"/>
              </w:rPr>
              <w:t xml:space="preserve">-</w:t>
            </w:r>
          </w:p>
        </w:tc>
      </w:tr>
      <w:tr>
        <w:tc>
          <w:tcPr>
            <w:tcW w:w="1474" w:type="dxa"/>
          </w:tcPr>
          <w:p>
            <w:pPr>
              <w:pStyle w:val="0"/>
              <w:jc w:val="center"/>
            </w:pPr>
            <w:r>
              <w:rPr>
                <w:sz w:val="20"/>
              </w:rPr>
              <w:t xml:space="preserve">3.3.2.1.3</w:t>
            </w:r>
          </w:p>
        </w:tc>
        <w:tc>
          <w:tcPr>
            <w:tcW w:w="2835" w:type="dxa"/>
          </w:tcPr>
          <w:p>
            <w:pPr>
              <w:pStyle w:val="0"/>
            </w:pPr>
            <w:r>
              <w:rPr>
                <w:sz w:val="20"/>
              </w:rPr>
              <w:t xml:space="preserve">для оказания медицинской помощи больным с вирусным гепатитом C</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3.3.3.2</w:t>
            </w:r>
          </w:p>
        </w:tc>
        <w:tc>
          <w:tcPr>
            <w:tcW w:w="2835" w:type="dxa"/>
          </w:tcPr>
          <w:p>
            <w:pPr>
              <w:pStyle w:val="0"/>
            </w:pPr>
            <w:r>
              <w:rPr>
                <w:sz w:val="20"/>
              </w:rPr>
              <w:t xml:space="preserve">в условиях круглосуточного стационара, в том числе:</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417" w:type="dxa"/>
          </w:tcPr>
          <w:p>
            <w:pPr>
              <w:pStyle w:val="0"/>
              <w:jc w:val="center"/>
            </w:pPr>
            <w:r>
              <w:rPr>
                <w:sz w:val="20"/>
              </w:rPr>
              <w:t xml:space="preserve">9653,41</w:t>
            </w:r>
          </w:p>
        </w:tc>
        <w:tc>
          <w:tcPr>
            <w:tcW w:w="1133" w:type="dxa"/>
          </w:tcPr>
          <w:p>
            <w:pPr>
              <w:pStyle w:val="0"/>
              <w:jc w:val="center"/>
            </w:pPr>
            <w:r>
              <w:rPr>
                <w:sz w:val="20"/>
              </w:rPr>
              <w:t xml:space="preserve">-</w:t>
            </w:r>
          </w:p>
        </w:tc>
        <w:tc>
          <w:tcPr>
            <w:tcW w:w="1133" w:type="dxa"/>
          </w:tcPr>
          <w:p>
            <w:pPr>
              <w:pStyle w:val="0"/>
              <w:jc w:val="center"/>
            </w:pPr>
            <w:r>
              <w:rPr>
                <w:sz w:val="20"/>
              </w:rPr>
              <w:t xml:space="preserve">1432,74</w:t>
            </w:r>
          </w:p>
        </w:tc>
        <w:tc>
          <w:tcPr>
            <w:tcW w:w="1587" w:type="dxa"/>
          </w:tcPr>
          <w:p>
            <w:pPr>
              <w:pStyle w:val="0"/>
              <w:jc w:val="center"/>
            </w:pPr>
            <w:r>
              <w:rPr>
                <w:sz w:val="20"/>
              </w:rPr>
              <w:t xml:space="preserve">-</w:t>
            </w:r>
          </w:p>
        </w:tc>
        <w:tc>
          <w:tcPr>
            <w:tcW w:w="1587" w:type="dxa"/>
          </w:tcPr>
          <w:p>
            <w:pPr>
              <w:pStyle w:val="0"/>
              <w:jc w:val="center"/>
            </w:pPr>
            <w:r>
              <w:rPr>
                <w:sz w:val="20"/>
              </w:rPr>
              <w:t xml:space="preserve">8672336,87</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3.3.3.2.1</w:t>
            </w:r>
          </w:p>
        </w:tc>
        <w:tc>
          <w:tcPr>
            <w:tcW w:w="2835" w:type="dxa"/>
          </w:tcPr>
          <w:p>
            <w:pPr>
              <w:pStyle w:val="0"/>
            </w:pPr>
            <w:r>
              <w:rPr>
                <w:sz w:val="20"/>
              </w:rPr>
              <w:t xml:space="preserve">для медицинской помощи по профилю "онкология"</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417" w:type="dxa"/>
          </w:tcPr>
          <w:p>
            <w:pPr>
              <w:pStyle w:val="0"/>
              <w:jc w:val="center"/>
            </w:pPr>
            <w:r>
              <w:rPr>
                <w:sz w:val="20"/>
              </w:rPr>
              <w:t xml:space="preserve">102500,13</w:t>
            </w:r>
          </w:p>
        </w:tc>
        <w:tc>
          <w:tcPr>
            <w:tcW w:w="1133" w:type="dxa"/>
          </w:tcPr>
          <w:p>
            <w:pPr>
              <w:pStyle w:val="0"/>
              <w:jc w:val="center"/>
            </w:pPr>
            <w:r>
              <w:rPr>
                <w:sz w:val="20"/>
              </w:rPr>
              <w:t xml:space="preserve">-</w:t>
            </w:r>
          </w:p>
        </w:tc>
        <w:tc>
          <w:tcPr>
            <w:tcW w:w="1133" w:type="dxa"/>
          </w:tcPr>
          <w:p>
            <w:pPr>
              <w:pStyle w:val="0"/>
              <w:jc w:val="center"/>
            </w:pPr>
            <w:r>
              <w:rPr>
                <w:sz w:val="20"/>
              </w:rPr>
              <w:t xml:space="preserve">987,79</w:t>
            </w:r>
          </w:p>
        </w:tc>
        <w:tc>
          <w:tcPr>
            <w:tcW w:w="1587" w:type="dxa"/>
          </w:tcPr>
          <w:p>
            <w:pPr>
              <w:pStyle w:val="0"/>
              <w:jc w:val="center"/>
            </w:pPr>
            <w:r>
              <w:rPr>
                <w:sz w:val="20"/>
              </w:rPr>
              <w:t xml:space="preserve">-</w:t>
            </w:r>
          </w:p>
        </w:tc>
        <w:tc>
          <w:tcPr>
            <w:tcW w:w="1587" w:type="dxa"/>
          </w:tcPr>
          <w:p>
            <w:pPr>
              <w:pStyle w:val="0"/>
              <w:jc w:val="center"/>
            </w:pPr>
            <w:r>
              <w:rPr>
                <w:sz w:val="20"/>
              </w:rPr>
              <w:t xml:space="preserve">5979078,05</w:t>
            </w:r>
          </w:p>
        </w:tc>
        <w:tc>
          <w:tcPr>
            <w:tcW w:w="963" w:type="dxa"/>
          </w:tcPr>
          <w:p>
            <w:pPr>
              <w:pStyle w:val="0"/>
              <w:jc w:val="center"/>
            </w:pPr>
            <w:r>
              <w:rPr>
                <w:sz w:val="20"/>
              </w:rPr>
              <w:t xml:space="preserve">-</w:t>
            </w:r>
          </w:p>
        </w:tc>
      </w:tr>
      <w:tr>
        <w:tc>
          <w:tcPr>
            <w:tcW w:w="1474" w:type="dxa"/>
          </w:tcPr>
          <w:p>
            <w:pPr>
              <w:pStyle w:val="0"/>
              <w:jc w:val="center"/>
            </w:pPr>
            <w:r>
              <w:rPr>
                <w:sz w:val="20"/>
              </w:rPr>
              <w:t xml:space="preserve">3.3.3.2.2</w:t>
            </w:r>
          </w:p>
        </w:tc>
        <w:tc>
          <w:tcPr>
            <w:tcW w:w="2835" w:type="dxa"/>
          </w:tcPr>
          <w:p>
            <w:pPr>
              <w:pStyle w:val="0"/>
            </w:pPr>
            <w:r>
              <w:rPr>
                <w:sz w:val="20"/>
              </w:rPr>
              <w:t xml:space="preserve">высокотехнологичная медицинская помощь</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963" w:type="dxa"/>
          </w:tcPr>
          <w:p>
            <w:pPr>
              <w:pStyle w:val="0"/>
              <w:jc w:val="center"/>
            </w:pPr>
            <w:r>
              <w:rPr>
                <w:sz w:val="20"/>
              </w:rPr>
              <w:t xml:space="preserve">-</w:t>
            </w:r>
          </w:p>
        </w:tc>
      </w:tr>
      <w:tr>
        <w:tc>
          <w:tcPr>
            <w:tcW w:w="1474" w:type="dxa"/>
          </w:tcPr>
          <w:p>
            <w:pPr>
              <w:pStyle w:val="0"/>
              <w:jc w:val="center"/>
            </w:pPr>
            <w:r>
              <w:rPr>
                <w:sz w:val="20"/>
              </w:rPr>
              <w:t xml:space="preserve">3.3.4</w:t>
            </w:r>
          </w:p>
        </w:tc>
        <w:tc>
          <w:tcPr>
            <w:tcW w:w="2835" w:type="dxa"/>
          </w:tcPr>
          <w:p>
            <w:pPr>
              <w:pStyle w:val="0"/>
            </w:pPr>
            <w:r>
              <w:rPr>
                <w:sz w:val="20"/>
              </w:rPr>
              <w:t xml:space="preserve">Медицинская реабилитация</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371,66</w:t>
            </w:r>
          </w:p>
        </w:tc>
        <w:tc>
          <w:tcPr>
            <w:tcW w:w="1587" w:type="dxa"/>
          </w:tcPr>
          <w:p>
            <w:pPr>
              <w:pStyle w:val="0"/>
              <w:jc w:val="center"/>
            </w:pPr>
            <w:r>
              <w:rPr>
                <w:sz w:val="20"/>
              </w:rPr>
              <w:t xml:space="preserve">-</w:t>
            </w:r>
          </w:p>
        </w:tc>
        <w:tc>
          <w:tcPr>
            <w:tcW w:w="1587" w:type="dxa"/>
          </w:tcPr>
          <w:p>
            <w:pPr>
              <w:pStyle w:val="0"/>
              <w:jc w:val="center"/>
            </w:pPr>
            <w:r>
              <w:rPr>
                <w:sz w:val="20"/>
              </w:rPr>
              <w:t xml:space="preserve">2249652,40</w:t>
            </w:r>
          </w:p>
        </w:tc>
        <w:tc>
          <w:tcPr>
            <w:tcW w:w="963" w:type="dxa"/>
          </w:tcPr>
          <w:p>
            <w:pPr>
              <w:pStyle w:val="0"/>
              <w:jc w:val="center"/>
            </w:pPr>
            <w:r>
              <w:rPr>
                <w:sz w:val="20"/>
              </w:rPr>
              <w:t xml:space="preserve">-</w:t>
            </w:r>
          </w:p>
        </w:tc>
      </w:tr>
      <w:tr>
        <w:tc>
          <w:tcPr>
            <w:tcW w:w="1474" w:type="dxa"/>
          </w:tcPr>
          <w:p>
            <w:pPr>
              <w:pStyle w:val="0"/>
              <w:jc w:val="center"/>
            </w:pPr>
            <w:r>
              <w:rPr>
                <w:sz w:val="20"/>
              </w:rPr>
              <w:t xml:space="preserve">3.3.4.1</w:t>
            </w:r>
          </w:p>
        </w:tc>
        <w:tc>
          <w:tcPr>
            <w:tcW w:w="2835" w:type="dxa"/>
          </w:tcPr>
          <w:p>
            <w:pPr>
              <w:pStyle w:val="0"/>
            </w:pPr>
            <w:r>
              <w:rPr>
                <w:sz w:val="20"/>
              </w:rPr>
              <w:t xml:space="preserve">в амбулаторных условиях</w:t>
            </w:r>
          </w:p>
        </w:tc>
        <w:tc>
          <w:tcPr>
            <w:tcW w:w="1644"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0,002519</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49,71</w:t>
            </w:r>
          </w:p>
        </w:tc>
        <w:tc>
          <w:tcPr>
            <w:tcW w:w="1587" w:type="dxa"/>
          </w:tcPr>
          <w:p>
            <w:pPr>
              <w:pStyle w:val="0"/>
              <w:jc w:val="center"/>
            </w:pPr>
            <w:r>
              <w:rPr>
                <w:sz w:val="20"/>
              </w:rPr>
              <w:t xml:space="preserve">-</w:t>
            </w:r>
          </w:p>
        </w:tc>
        <w:tc>
          <w:tcPr>
            <w:tcW w:w="1587" w:type="dxa"/>
          </w:tcPr>
          <w:p>
            <w:pPr>
              <w:pStyle w:val="0"/>
              <w:jc w:val="center"/>
            </w:pPr>
            <w:r>
              <w:rPr>
                <w:sz w:val="20"/>
              </w:rPr>
              <w:t xml:space="preserve">300893,88</w:t>
            </w:r>
          </w:p>
        </w:tc>
        <w:tc>
          <w:tcPr>
            <w:tcW w:w="963" w:type="dxa"/>
          </w:tcPr>
          <w:p>
            <w:pPr>
              <w:pStyle w:val="0"/>
              <w:jc w:val="center"/>
            </w:pPr>
            <w:r>
              <w:rPr>
                <w:sz w:val="20"/>
              </w:rPr>
              <w:t xml:space="preserve">-</w:t>
            </w:r>
          </w:p>
        </w:tc>
      </w:tr>
      <w:tr>
        <w:tc>
          <w:tcPr>
            <w:tcW w:w="1474" w:type="dxa"/>
          </w:tcPr>
          <w:p>
            <w:pPr>
              <w:pStyle w:val="0"/>
              <w:jc w:val="center"/>
            </w:pPr>
            <w:r>
              <w:rPr>
                <w:sz w:val="20"/>
              </w:rPr>
              <w:t xml:space="preserve">3.3.4.2</w:t>
            </w:r>
          </w:p>
        </w:tc>
        <w:tc>
          <w:tcPr>
            <w:tcW w:w="2835" w:type="dxa"/>
          </w:tcPr>
          <w:p>
            <w:pPr>
              <w:pStyle w:val="0"/>
            </w:pPr>
            <w:r>
              <w:rPr>
                <w:sz w:val="20"/>
              </w:rPr>
              <w:t xml:space="preserve">в условиях дневных стационаров (первичная медико-санитарная помощь, специализированная помощь)</w:t>
            </w:r>
          </w:p>
        </w:tc>
        <w:tc>
          <w:tcPr>
            <w:tcW w:w="1644" w:type="dxa"/>
          </w:tcPr>
          <w:p>
            <w:pPr>
              <w:pStyle w:val="0"/>
              <w:jc w:val="center"/>
            </w:pPr>
            <w:r>
              <w:rPr>
                <w:sz w:val="20"/>
              </w:rPr>
              <w:t xml:space="preserve">Случай лечения</w:t>
            </w:r>
          </w:p>
        </w:tc>
        <w:tc>
          <w:tcPr>
            <w:tcW w:w="1417" w:type="dxa"/>
          </w:tcPr>
          <w:p>
            <w:pPr>
              <w:pStyle w:val="0"/>
              <w:jc w:val="center"/>
            </w:pPr>
            <w:r>
              <w:rPr>
                <w:sz w:val="20"/>
              </w:rPr>
              <w:t xml:space="preserve">0,006868</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231,35</w:t>
            </w:r>
          </w:p>
        </w:tc>
        <w:tc>
          <w:tcPr>
            <w:tcW w:w="1587" w:type="dxa"/>
          </w:tcPr>
          <w:p>
            <w:pPr>
              <w:pStyle w:val="0"/>
              <w:jc w:val="center"/>
            </w:pPr>
            <w:r>
              <w:rPr>
                <w:sz w:val="20"/>
              </w:rPr>
              <w:t xml:space="preserve">-</w:t>
            </w:r>
          </w:p>
        </w:tc>
        <w:tc>
          <w:tcPr>
            <w:tcW w:w="1587" w:type="dxa"/>
          </w:tcPr>
          <w:p>
            <w:pPr>
              <w:pStyle w:val="0"/>
              <w:jc w:val="center"/>
            </w:pPr>
            <w:r>
              <w:rPr>
                <w:sz w:val="20"/>
              </w:rPr>
              <w:t xml:space="preserve">1400358,07</w:t>
            </w:r>
          </w:p>
        </w:tc>
        <w:tc>
          <w:tcPr>
            <w:tcW w:w="963" w:type="dxa"/>
          </w:tcPr>
          <w:p>
            <w:pPr>
              <w:pStyle w:val="0"/>
              <w:jc w:val="center"/>
            </w:pPr>
            <w:r>
              <w:rPr>
                <w:sz w:val="20"/>
              </w:rPr>
              <w:t xml:space="preserve">-</w:t>
            </w:r>
          </w:p>
        </w:tc>
      </w:tr>
      <w:tr>
        <w:tc>
          <w:tcPr>
            <w:tcW w:w="1474" w:type="dxa"/>
          </w:tcPr>
          <w:p>
            <w:pPr>
              <w:pStyle w:val="0"/>
              <w:jc w:val="center"/>
            </w:pPr>
            <w:r>
              <w:rPr>
                <w:sz w:val="20"/>
              </w:rPr>
              <w:t xml:space="preserve">3.3.4.3</w:t>
            </w:r>
          </w:p>
        </w:tc>
        <w:tc>
          <w:tcPr>
            <w:tcW w:w="2835"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644" w:type="dxa"/>
          </w:tcPr>
          <w:p>
            <w:pPr>
              <w:pStyle w:val="0"/>
              <w:jc w:val="center"/>
            </w:pPr>
            <w:r>
              <w:rPr>
                <w:sz w:val="20"/>
              </w:rPr>
              <w:t xml:space="preserve">Случай госпитализации</w:t>
            </w:r>
          </w:p>
        </w:tc>
        <w:tc>
          <w:tcPr>
            <w:tcW w:w="1417" w:type="dxa"/>
          </w:tcPr>
          <w:p>
            <w:pPr>
              <w:pStyle w:val="0"/>
              <w:jc w:val="center"/>
            </w:pPr>
            <w:r>
              <w:rPr>
                <w:sz w:val="20"/>
              </w:rPr>
              <w:t xml:space="preserve">-</w:t>
            </w:r>
          </w:p>
        </w:tc>
        <w:tc>
          <w:tcPr>
            <w:tcW w:w="1417" w:type="dxa"/>
          </w:tcPr>
          <w:p>
            <w:pPr>
              <w:pStyle w:val="0"/>
              <w:jc w:val="center"/>
            </w:pPr>
            <w:r>
              <w:rPr>
                <w:sz w:val="20"/>
              </w:rPr>
              <w:t xml:space="preserve">16696,85</w:t>
            </w:r>
          </w:p>
        </w:tc>
        <w:tc>
          <w:tcPr>
            <w:tcW w:w="1133" w:type="dxa"/>
          </w:tcPr>
          <w:p>
            <w:pPr>
              <w:pStyle w:val="0"/>
              <w:jc w:val="center"/>
            </w:pPr>
            <w:r>
              <w:rPr>
                <w:sz w:val="20"/>
              </w:rPr>
              <w:t xml:space="preserve">-</w:t>
            </w:r>
          </w:p>
        </w:tc>
        <w:tc>
          <w:tcPr>
            <w:tcW w:w="1133" w:type="dxa"/>
          </w:tcPr>
          <w:p>
            <w:pPr>
              <w:pStyle w:val="0"/>
              <w:jc w:val="center"/>
            </w:pPr>
            <w:r>
              <w:rPr>
                <w:sz w:val="20"/>
              </w:rPr>
              <w:t xml:space="preserve">90,60</w:t>
            </w:r>
          </w:p>
        </w:tc>
        <w:tc>
          <w:tcPr>
            <w:tcW w:w="1587" w:type="dxa"/>
          </w:tcPr>
          <w:p>
            <w:pPr>
              <w:pStyle w:val="0"/>
              <w:jc w:val="center"/>
            </w:pPr>
            <w:r>
              <w:rPr>
                <w:sz w:val="20"/>
              </w:rPr>
              <w:t xml:space="preserve">-</w:t>
            </w:r>
          </w:p>
        </w:tc>
        <w:tc>
          <w:tcPr>
            <w:tcW w:w="1587" w:type="dxa"/>
          </w:tcPr>
          <w:p>
            <w:pPr>
              <w:pStyle w:val="0"/>
              <w:jc w:val="center"/>
            </w:pPr>
            <w:r>
              <w:rPr>
                <w:sz w:val="20"/>
              </w:rPr>
              <w:t xml:space="preserve">548400,44</w:t>
            </w:r>
          </w:p>
        </w:tc>
        <w:tc>
          <w:tcPr>
            <w:tcW w:w="963" w:type="dxa"/>
          </w:tcPr>
          <w:p>
            <w:pPr>
              <w:pStyle w:val="0"/>
              <w:jc w:val="center"/>
            </w:pPr>
            <w:r>
              <w:rPr>
                <w:sz w:val="20"/>
              </w:rPr>
              <w:t xml:space="preserve">-</w:t>
            </w:r>
          </w:p>
        </w:tc>
      </w:tr>
      <w:tr>
        <w:tc>
          <w:tcPr>
            <w:tcW w:w="1474" w:type="dxa"/>
          </w:tcPr>
          <w:p>
            <w:pPr>
              <w:pStyle w:val="0"/>
              <w:jc w:val="center"/>
            </w:pPr>
            <w:r>
              <w:rPr>
                <w:sz w:val="20"/>
              </w:rPr>
              <w:t xml:space="preserve">3.3.5</w:t>
            </w:r>
          </w:p>
        </w:tc>
        <w:tc>
          <w:tcPr>
            <w:tcW w:w="2835" w:type="dxa"/>
          </w:tcPr>
          <w:p>
            <w:pPr>
              <w:pStyle w:val="0"/>
            </w:pPr>
            <w:r>
              <w:rPr>
                <w:sz w:val="20"/>
              </w:rPr>
              <w:t xml:space="preserve">расходы на ведение дела СМО</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w:t>
            </w:r>
          </w:p>
        </w:tc>
        <w:tc>
          <w:tcPr>
            <w:tcW w:w="1133" w:type="dxa"/>
          </w:tcPr>
          <w:p>
            <w:pPr>
              <w:pStyle w:val="0"/>
              <w:jc w:val="center"/>
            </w:pPr>
            <w:r>
              <w:rPr>
                <w:sz w:val="20"/>
              </w:rPr>
              <w:t xml:space="preserve">29,02</w:t>
            </w:r>
          </w:p>
        </w:tc>
        <w:tc>
          <w:tcPr>
            <w:tcW w:w="1587" w:type="dxa"/>
          </w:tcPr>
          <w:p>
            <w:pPr>
              <w:pStyle w:val="0"/>
              <w:jc w:val="center"/>
            </w:pPr>
            <w:r>
              <w:rPr>
                <w:sz w:val="20"/>
              </w:rPr>
              <w:t xml:space="preserve">-</w:t>
            </w:r>
          </w:p>
        </w:tc>
        <w:tc>
          <w:tcPr>
            <w:tcW w:w="1587" w:type="dxa"/>
          </w:tcPr>
          <w:p>
            <w:pPr>
              <w:pStyle w:val="0"/>
              <w:jc w:val="center"/>
            </w:pPr>
            <w:r>
              <w:rPr>
                <w:sz w:val="20"/>
              </w:rPr>
              <w:t xml:space="preserve">175630,43</w:t>
            </w:r>
          </w:p>
        </w:tc>
        <w:tc>
          <w:tcPr>
            <w:tcW w:w="963" w:type="dxa"/>
          </w:tcPr>
          <w:p>
            <w:pPr>
              <w:pStyle w:val="0"/>
              <w:jc w:val="center"/>
            </w:pPr>
            <w:r>
              <w:rPr>
                <w:sz w:val="20"/>
              </w:rPr>
              <w:t xml:space="preserve">-</w:t>
            </w:r>
          </w:p>
        </w:tc>
      </w:tr>
      <w:tr>
        <w:tc>
          <w:tcPr>
            <w:tcW w:w="1474" w:type="dxa"/>
          </w:tcPr>
          <w:p>
            <w:pPr>
              <w:pStyle w:val="0"/>
            </w:pPr>
            <w:r>
              <w:rPr>
                <w:sz w:val="20"/>
              </w:rPr>
            </w:r>
          </w:p>
        </w:tc>
        <w:tc>
          <w:tcPr>
            <w:tcW w:w="2835" w:type="dxa"/>
          </w:tcPr>
          <w:p>
            <w:pPr>
              <w:pStyle w:val="0"/>
            </w:pPr>
            <w:r>
              <w:rPr>
                <w:sz w:val="20"/>
              </w:rPr>
              <w:t xml:space="preserve">ИТОГО</w:t>
            </w:r>
          </w:p>
        </w:tc>
        <w:tc>
          <w:tcPr>
            <w:tcW w:w="164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133" w:type="dxa"/>
          </w:tcPr>
          <w:p>
            <w:pPr>
              <w:pStyle w:val="0"/>
              <w:jc w:val="center"/>
            </w:pPr>
            <w:r>
              <w:rPr>
                <w:sz w:val="20"/>
              </w:rPr>
              <w:t xml:space="preserve">17927,98</w:t>
            </w:r>
          </w:p>
        </w:tc>
        <w:tc>
          <w:tcPr>
            <w:tcW w:w="1133" w:type="dxa"/>
          </w:tcPr>
          <w:p>
            <w:pPr>
              <w:pStyle w:val="0"/>
              <w:jc w:val="center"/>
            </w:pPr>
            <w:r>
              <w:rPr>
                <w:sz w:val="20"/>
              </w:rPr>
              <w:t xml:space="preserve">27835,41</w:t>
            </w:r>
          </w:p>
        </w:tc>
        <w:tc>
          <w:tcPr>
            <w:tcW w:w="1587" w:type="dxa"/>
          </w:tcPr>
          <w:p>
            <w:pPr>
              <w:pStyle w:val="0"/>
              <w:jc w:val="center"/>
            </w:pPr>
            <w:r>
              <w:rPr>
                <w:sz w:val="20"/>
              </w:rPr>
              <w:t xml:space="preserve">100465167,90</w:t>
            </w:r>
          </w:p>
        </w:tc>
        <w:tc>
          <w:tcPr>
            <w:tcW w:w="1587" w:type="dxa"/>
          </w:tcPr>
          <w:p>
            <w:pPr>
              <w:pStyle w:val="0"/>
              <w:jc w:val="center"/>
            </w:pPr>
            <w:r>
              <w:rPr>
                <w:sz w:val="20"/>
              </w:rPr>
              <w:t xml:space="preserve">168487294,30</w:t>
            </w:r>
          </w:p>
        </w:tc>
        <w:tc>
          <w:tcPr>
            <w:tcW w:w="963" w:type="dxa"/>
          </w:tcPr>
          <w:p>
            <w:pPr>
              <w:pStyle w:val="0"/>
              <w:jc w:val="center"/>
            </w:pPr>
            <w:r>
              <w:rPr>
                <w:sz w:val="20"/>
              </w:rPr>
              <w:t xml:space="preserve">100,00</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ОМС - обязательное медицинское страхование;</w:t>
      </w:r>
    </w:p>
    <w:p>
      <w:pPr>
        <w:pStyle w:val="0"/>
        <w:spacing w:before="200" w:line-rule="auto"/>
        <w:ind w:firstLine="540"/>
        <w:jc w:val="both"/>
      </w:pPr>
      <w:r>
        <w:rPr>
          <w:sz w:val="20"/>
        </w:rPr>
        <w:t xml:space="preserve">СМО - страховые медицинские организации;</w:t>
      </w:r>
    </w:p>
    <w:p>
      <w:pPr>
        <w:pStyle w:val="0"/>
        <w:spacing w:before="200" w:line-rule="auto"/>
        <w:ind w:firstLine="540"/>
        <w:jc w:val="both"/>
      </w:pPr>
      <w:r>
        <w:rPr>
          <w:sz w:val="20"/>
        </w:rPr>
        <w:t xml:space="preserve">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2024 год и на плановый период 2025 и 2026 годов;</w:t>
      </w:r>
    </w:p>
    <w:p>
      <w:pPr>
        <w:pStyle w:val="0"/>
        <w:spacing w:before="200" w:line-rule="auto"/>
        <w:ind w:firstLine="540"/>
        <w:jc w:val="both"/>
      </w:pPr>
      <w:r>
        <w:rPr>
          <w:sz w:val="20"/>
        </w:rPr>
        <w:t xml:space="preserve">Территориальная программа ОМС - Территориальная программа обязательного медицинского страхования;</w:t>
      </w:r>
    </w:p>
    <w:p>
      <w:pPr>
        <w:pStyle w:val="0"/>
        <w:spacing w:before="200" w:line-rule="auto"/>
        <w:ind w:firstLine="540"/>
        <w:jc w:val="both"/>
      </w:pPr>
      <w:r>
        <w:rPr>
          <w:sz w:val="20"/>
        </w:rPr>
        <w:t xml:space="preserve">ТФОМС - Территориальный фонд обязательного медицинского страхования Санкт-Петербурга;</w:t>
      </w:r>
    </w:p>
    <w:p>
      <w:pPr>
        <w:pStyle w:val="0"/>
        <w:spacing w:before="200" w:line-rule="auto"/>
        <w:ind w:firstLine="540"/>
        <w:jc w:val="both"/>
      </w:pPr>
      <w:r>
        <w:rPr>
          <w:sz w:val="20"/>
        </w:rPr>
        <w:t xml:space="preserve">ФФОМС - Федеральный фонд обязательного медицинского страхования.</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Санкт-Петербурга от 26.12.2023 N 802-170</w:t>
            <w:br/>
            <w:t>"О Территориальной программе государственных гарантий бесплатного оказани...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Санкт-Петербурга от 26.12.2023 N 802-170</w:t>
            <w:br/>
            <w:t>"О Территориальной программе государственных гарантий бесплатного оказани...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66112" TargetMode = "External"/>
	<Relationship Id="rId8" Type="http://schemas.openxmlformats.org/officeDocument/2006/relationships/hyperlink" Target="https://login.consultant.ru/link/?req=doc&amp;base=RZR&amp;n=466112&amp;dst=100207" TargetMode = "External"/>
	<Relationship Id="rId9" Type="http://schemas.openxmlformats.org/officeDocument/2006/relationships/hyperlink" Target="https://login.consultant.ru/link/?req=doc&amp;base=RZR&amp;n=466112&amp;dst=100831" TargetMode = "External"/>
	<Relationship Id="rId10" Type="http://schemas.openxmlformats.org/officeDocument/2006/relationships/hyperlink" Target="https://login.consultant.ru/link/?req=doc&amp;base=RZR&amp;n=451143&amp;dst=100434" TargetMode = "External"/>
	<Relationship Id="rId11" Type="http://schemas.openxmlformats.org/officeDocument/2006/relationships/hyperlink" Target="https://login.consultant.ru/link/?req=doc&amp;base=RZR&amp;n=466112&amp;dst=100529" TargetMode = "External"/>
	<Relationship Id="rId12" Type="http://schemas.openxmlformats.org/officeDocument/2006/relationships/hyperlink" Target="https://login.consultant.ru/link/?req=doc&amp;base=RZR&amp;n=466112&amp;dst=109" TargetMode = "External"/>
	<Relationship Id="rId13" Type="http://schemas.openxmlformats.org/officeDocument/2006/relationships/hyperlink" Target="https://login.consultant.ru/link/?req=doc&amp;base=RZR&amp;n=466112&amp;dst=100752" TargetMode = "External"/>
	<Relationship Id="rId14" Type="http://schemas.openxmlformats.org/officeDocument/2006/relationships/hyperlink" Target="https://login.consultant.ru/link/?req=doc&amp;base=RZR&amp;n=466112" TargetMode = "External"/>
	<Relationship Id="rId15" Type="http://schemas.openxmlformats.org/officeDocument/2006/relationships/hyperlink" Target="https://login.consultant.ru/link/?req=doc&amp;base=RZR&amp;n=451017&amp;dst=287" TargetMode = "External"/>
	<Relationship Id="rId16" Type="http://schemas.openxmlformats.org/officeDocument/2006/relationships/hyperlink" Target="https://login.consultant.ru/link/?req=doc&amp;base=RZR&amp;n=451218" TargetMode = "External"/>
	<Relationship Id="rId17" Type="http://schemas.openxmlformats.org/officeDocument/2006/relationships/hyperlink" Target="https://login.consultant.ru/link/?req=doc&amp;base=SPB&amp;n=276330&amp;dst=101944" TargetMode = "External"/>
	<Relationship Id="rId18" Type="http://schemas.openxmlformats.org/officeDocument/2006/relationships/hyperlink" Target="https://login.consultant.ru/link/?req=doc&amp;base=SPB&amp;n=276330&amp;dst=102061" TargetMode = "External"/>
	<Relationship Id="rId19" Type="http://schemas.openxmlformats.org/officeDocument/2006/relationships/header" Target="header2.xml"/>
	<Relationship Id="rId20"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Санкт-Петербурга от 26.12.2023 N 802-170
"О Территориальной программе государственных гарантий бесплатного оказания гражданам медицинской помощи в Санкт-Петербурге на 2024 год и на плановый период 2025 и 2026 годов"
(принят ЗС СПб 21.12.2023)</dc:title>
  <dcterms:created xsi:type="dcterms:W3CDTF">2024-01-22T11:19:05Z</dcterms:created>
</cp:coreProperties>
</file>